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A85F6" w14:textId="392C5264" w:rsidR="00281AF7" w:rsidRDefault="009D488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0242332" wp14:editId="180955C6">
            <wp:extent cx="5760720" cy="814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8869" w14:textId="5CBB2C4A" w:rsidR="009D4883" w:rsidRDefault="009D488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EEE60" w14:textId="532B8408" w:rsidR="009D4883" w:rsidRDefault="009D488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518B9" w14:textId="77777777" w:rsidR="009D4883" w:rsidRDefault="009D488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D244D" w14:textId="77777777" w:rsidR="009D4883" w:rsidRDefault="009D488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1DF25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lastRenderedPageBreak/>
        <w:t>...................................................</w:t>
      </w:r>
    </w:p>
    <w:p w14:paraId="1E1A71CC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       pieczęć Zamawiającego</w:t>
      </w:r>
    </w:p>
    <w:p w14:paraId="778C738D" w14:textId="77777777" w:rsidR="0017400C" w:rsidRDefault="0017400C" w:rsidP="009B2661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6239DD42" w14:textId="3DEE2E1E" w:rsidR="009B2661" w:rsidRPr="0099706B" w:rsidRDefault="0017400C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6A01FC">
        <w:rPr>
          <w:rFonts w:ascii="Times New Roman" w:hAnsi="Times New Roman"/>
          <w:b/>
          <w:sz w:val="24"/>
          <w:szCs w:val="24"/>
        </w:rPr>
        <w:t>IZP</w:t>
      </w:r>
      <w:r w:rsidR="009B2661" w:rsidRPr="006A01FC">
        <w:rPr>
          <w:rFonts w:ascii="Times New Roman" w:hAnsi="Times New Roman"/>
          <w:b/>
          <w:sz w:val="24"/>
          <w:szCs w:val="24"/>
        </w:rPr>
        <w:t>.221.</w:t>
      </w:r>
      <w:r w:rsidR="006A01FC" w:rsidRPr="006A01FC">
        <w:rPr>
          <w:rFonts w:ascii="Times New Roman" w:hAnsi="Times New Roman"/>
          <w:b/>
          <w:sz w:val="24"/>
          <w:szCs w:val="24"/>
        </w:rPr>
        <w:t>6.</w:t>
      </w:r>
      <w:r w:rsidR="00543E8F" w:rsidRPr="006A01FC">
        <w:rPr>
          <w:rFonts w:ascii="Times New Roman" w:hAnsi="Times New Roman"/>
          <w:b/>
          <w:sz w:val="24"/>
          <w:szCs w:val="24"/>
        </w:rPr>
        <w:t>20</w:t>
      </w:r>
      <w:r w:rsidR="006A01FC" w:rsidRPr="006A01FC">
        <w:rPr>
          <w:rFonts w:ascii="Times New Roman" w:hAnsi="Times New Roman"/>
          <w:b/>
          <w:sz w:val="24"/>
          <w:szCs w:val="24"/>
        </w:rPr>
        <w:t>21</w:t>
      </w:r>
      <w:r w:rsidR="00D93FF0" w:rsidRPr="006A01FC">
        <w:rPr>
          <w:rFonts w:ascii="Times New Roman" w:hAnsi="Times New Roman"/>
          <w:b/>
          <w:sz w:val="24"/>
          <w:szCs w:val="24"/>
        </w:rPr>
        <w:t>.</w:t>
      </w:r>
      <w:r w:rsidR="005D6381" w:rsidRPr="006A01FC">
        <w:rPr>
          <w:rFonts w:ascii="Times New Roman" w:hAnsi="Times New Roman"/>
          <w:b/>
          <w:sz w:val="24"/>
          <w:szCs w:val="24"/>
        </w:rPr>
        <w:t>KP-M</w:t>
      </w:r>
    </w:p>
    <w:p w14:paraId="60EA22B0" w14:textId="77777777" w:rsidR="009B2661" w:rsidRPr="0099706B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</w:p>
    <w:p w14:paraId="1141A17E" w14:textId="77777777" w:rsidR="009B2661" w:rsidRPr="0099706B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WARUNKI  ZAMÓWIENIA (WZ)</w:t>
      </w:r>
    </w:p>
    <w:p w14:paraId="453A311C" w14:textId="77777777" w:rsidR="009B2661" w:rsidRPr="0099706B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7AEB97" w14:textId="77777777" w:rsidR="009B2661" w:rsidRPr="0099706B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TRYB POSTĘPOWANIA:</w:t>
      </w:r>
      <w:r w:rsidRPr="0099706B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      </w:t>
      </w:r>
    </w:p>
    <w:p w14:paraId="5AACF9B0" w14:textId="77777777" w:rsidR="009B2661" w:rsidRPr="0099706B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Przetarg nieograniczony </w:t>
      </w:r>
    </w:p>
    <w:p w14:paraId="38F3BC1D" w14:textId="77777777" w:rsidR="009B2661" w:rsidRPr="0099706B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08FE1A9" w14:textId="1AD32420" w:rsidR="00DF47FF" w:rsidRPr="0099706B" w:rsidRDefault="009B2661" w:rsidP="00DF47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ZAMÓWIENIA:</w:t>
      </w:r>
    </w:p>
    <w:p w14:paraId="22F4B659" w14:textId="7A86A775" w:rsidR="009B2661" w:rsidRPr="006A01FC" w:rsidRDefault="00DF47FF" w:rsidP="006A01FC">
      <w:pPr>
        <w:pStyle w:val="Tekstpodstawowy"/>
        <w:tabs>
          <w:tab w:val="left" w:pos="284"/>
          <w:tab w:val="left" w:pos="8647"/>
        </w:tabs>
        <w:jc w:val="center"/>
        <w:rPr>
          <w:rFonts w:ascii="Times New Roman" w:hAnsi="Times New Roman"/>
          <w:b/>
          <w:sz w:val="28"/>
          <w:szCs w:val="28"/>
        </w:rPr>
      </w:pPr>
      <w:r w:rsidRPr="00AA7E66">
        <w:rPr>
          <w:rFonts w:ascii="Times New Roman" w:hAnsi="Times New Roman"/>
          <w:b/>
          <w:sz w:val="28"/>
          <w:szCs w:val="28"/>
        </w:rPr>
        <w:t xml:space="preserve">Budowa sieci wodociągowej wraz z przyłączami w ul. </w:t>
      </w:r>
      <w:r w:rsidR="00CA097F">
        <w:rPr>
          <w:rFonts w:ascii="Times New Roman" w:hAnsi="Times New Roman"/>
          <w:b/>
          <w:sz w:val="28"/>
          <w:szCs w:val="28"/>
        </w:rPr>
        <w:t>Połczyńskiej</w:t>
      </w:r>
      <w:r w:rsidRPr="00AA7E66">
        <w:rPr>
          <w:rFonts w:ascii="Times New Roman" w:hAnsi="Times New Roman"/>
          <w:b/>
          <w:sz w:val="28"/>
          <w:szCs w:val="28"/>
        </w:rPr>
        <w:t xml:space="preserve"> w Koszalinie</w:t>
      </w:r>
    </w:p>
    <w:p w14:paraId="37E98CC3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15C9F816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F1AB2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>Nazwa</w:t>
      </w:r>
      <w:r w:rsidRPr="0099706B">
        <w:rPr>
          <w:rFonts w:ascii="Times New Roman" w:hAnsi="Times New Roman"/>
          <w:color w:val="000000"/>
          <w:sz w:val="24"/>
          <w:szCs w:val="24"/>
        </w:rPr>
        <w:t>:  MIEJSKIE WODOCIĄGI I KANALIZACJA SPÓŁKA z o.o.</w:t>
      </w:r>
    </w:p>
    <w:p w14:paraId="0FEFC2B5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D5B64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 xml:space="preserve">Adres:   </w:t>
      </w:r>
      <w:r w:rsidRPr="0099706B">
        <w:rPr>
          <w:rFonts w:ascii="Times New Roman" w:hAnsi="Times New Roman"/>
          <w:color w:val="000000"/>
          <w:sz w:val="24"/>
          <w:szCs w:val="24"/>
        </w:rPr>
        <w:t>75-711 KOSZALIN  ul. WOJSKA POLSKIEGO 14</w:t>
      </w:r>
    </w:p>
    <w:p w14:paraId="2777F808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731BC1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Tel:     </w:t>
      </w:r>
      <w:r w:rsidRPr="0099706B">
        <w:rPr>
          <w:rFonts w:ascii="Times New Roman" w:hAnsi="Times New Roman"/>
          <w:color w:val="000000"/>
          <w:sz w:val="24"/>
          <w:szCs w:val="24"/>
          <w:lang w:val="en-US"/>
        </w:rPr>
        <w:t xml:space="preserve">94 342-62-68    </w:t>
      </w:r>
      <w:r w:rsidRPr="0099706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Fax:  </w:t>
      </w:r>
      <w:r w:rsidRPr="0099706B">
        <w:rPr>
          <w:rFonts w:ascii="Times New Roman" w:hAnsi="Times New Roman"/>
          <w:color w:val="000000"/>
          <w:sz w:val="24"/>
          <w:szCs w:val="24"/>
          <w:lang w:val="en-US"/>
        </w:rPr>
        <w:t>94 342-29-38</w:t>
      </w:r>
    </w:p>
    <w:p w14:paraId="1AFC9495" w14:textId="2A72989A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9706B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e-mail</w:t>
      </w:r>
      <w:proofErr w:type="spellEnd"/>
      <w:r w:rsidRPr="0099706B">
        <w:rPr>
          <w:rFonts w:ascii="Times New Roman" w:hAnsi="Times New Roman"/>
          <w:color w:val="000000"/>
          <w:sz w:val="24"/>
          <w:szCs w:val="24"/>
          <w:lang w:val="de-DE"/>
        </w:rPr>
        <w:t xml:space="preserve"> : </w:t>
      </w:r>
      <w:r w:rsidR="00CA097F" w:rsidRPr="00CA097F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</w:p>
    <w:p w14:paraId="66DCC6F5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b/>
          <w:bCs/>
          <w:color w:val="000000"/>
          <w:sz w:val="24"/>
          <w:szCs w:val="24"/>
        </w:rPr>
        <w:t xml:space="preserve">REGON:   </w:t>
      </w:r>
      <w:r w:rsidRPr="0099706B">
        <w:rPr>
          <w:rFonts w:ascii="Times New Roman" w:hAnsi="Times New Roman"/>
          <w:color w:val="000000"/>
          <w:sz w:val="24"/>
          <w:szCs w:val="24"/>
        </w:rPr>
        <w:t>330032800</w:t>
      </w:r>
    </w:p>
    <w:p w14:paraId="3EC99300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A2BC470" w14:textId="77777777" w:rsidR="006A01FC" w:rsidRPr="00370E28" w:rsidRDefault="006A01FC" w:rsidP="006A01FC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Hlk62200587"/>
      <w:bookmarkStart w:id="1" w:name="_Hlk62202099"/>
      <w:r w:rsidRPr="00370E28">
        <w:rPr>
          <w:rFonts w:ascii="Times New Roman" w:hAnsi="Times New Roman"/>
          <w:b w:val="0"/>
          <w:bCs w:val="0"/>
          <w:sz w:val="24"/>
          <w:szCs w:val="24"/>
        </w:rPr>
        <w:t>Niniejsze zamówienie publiczne jest zamówieniem sektorowym w rozumieniu art. 5 ust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370E28">
        <w:rPr>
          <w:rFonts w:ascii="Times New Roman" w:hAnsi="Times New Roman"/>
          <w:b w:val="0"/>
          <w:bCs w:val="0"/>
          <w:sz w:val="24"/>
          <w:szCs w:val="24"/>
        </w:rPr>
        <w:t xml:space="preserve"> 4 </w:t>
      </w:r>
      <w:r>
        <w:rPr>
          <w:rFonts w:ascii="Times New Roman" w:hAnsi="Times New Roman"/>
          <w:b w:val="0"/>
          <w:bCs w:val="0"/>
          <w:sz w:val="24"/>
          <w:szCs w:val="24"/>
        </w:rPr>
        <w:br/>
      </w:r>
      <w:r w:rsidRPr="00370E28">
        <w:rPr>
          <w:rFonts w:ascii="Times New Roman" w:hAnsi="Times New Roman"/>
          <w:b w:val="0"/>
          <w:bCs w:val="0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bookmarkEnd w:id="0"/>
      <w:r w:rsidRPr="009E4582">
        <w:rPr>
          <w:rFonts w:ascii="Times New Roman" w:hAnsi="Times New Roman"/>
          <w:b w:val="0"/>
          <w:bCs w:val="0"/>
          <w:sz w:val="24"/>
          <w:szCs w:val="24"/>
        </w:rPr>
        <w:t>Jednakże, na wybór trybu postępowania, tj. zakwalifikowanie niniejszego zamówienia jako sektorowe można złożyć umotywowane odwołanie do Zamawiającego.</w:t>
      </w:r>
    </w:p>
    <w:bookmarkEnd w:id="1"/>
    <w:p w14:paraId="5C1BE85C" w14:textId="77777777" w:rsidR="006A01FC" w:rsidRPr="00DF53B5" w:rsidRDefault="006A01FC" w:rsidP="006A01F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Płatność nastąpi na rachunek, który umożliwia korzystanie z mechanizmu </w:t>
      </w:r>
      <w:proofErr w:type="spellStart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>split</w:t>
      </w:r>
      <w:proofErr w:type="spellEnd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>payment</w:t>
      </w:r>
      <w:proofErr w:type="spellEnd"/>
      <w:r w:rsidRPr="00DF53B5">
        <w:rPr>
          <w:rFonts w:ascii="Times New Roman" w:eastAsia="Times New Roman" w:hAnsi="Times New Roman"/>
          <w:bCs/>
          <w:sz w:val="24"/>
          <w:szCs w:val="24"/>
          <w:lang w:eastAsia="pl-PL"/>
        </w:rPr>
        <w:t>. Rachunek bankowy winien być zgodny z wykazem prowadzonym przez Ministra Finansów, tzw. białą listą podmiotów VAT. Zamawiający informuje, że nie stosuje ustrukturyzowanych faktur elektronicznych oraz nie odbiera innych ustrukturyzowanych dokumentów elektronicznych za pomocą Platformy Elektronicznego Fakturowania.</w:t>
      </w:r>
    </w:p>
    <w:p w14:paraId="35ADEBF0" w14:textId="77777777" w:rsidR="006A01FC" w:rsidRPr="0099706B" w:rsidRDefault="006A01FC" w:rsidP="006A01FC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C4119D8" w14:textId="77777777" w:rsidR="006A01FC" w:rsidRDefault="006A01FC" w:rsidP="006A01FC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 udzielenie zamówienia mogą ubiegać się wyłącznie wykonawcy, których oferta  spełnia  wymagania określone w niniejszych  Warunkach  Zamówienia.</w:t>
      </w:r>
    </w:p>
    <w:p w14:paraId="1E6DBC5E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bookmarkStart w:id="2" w:name="_Hlk63932770"/>
    </w:p>
    <w:p w14:paraId="72E0134C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 xml:space="preserve">      </w:t>
      </w:r>
      <w:r w:rsidRPr="0099706B">
        <w:rPr>
          <w:rFonts w:ascii="Times New Roman" w:hAnsi="Times New Roman"/>
          <w:sz w:val="24"/>
          <w:szCs w:val="24"/>
        </w:rPr>
        <w:tab/>
        <w:t xml:space="preserve">        Zatwierdzam Warunki Zamówienia</w:t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</w:p>
    <w:p w14:paraId="195150CF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..........................................                                     </w:t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5F95D4F6" w14:textId="77777777" w:rsidR="009B2661" w:rsidRPr="0099706B" w:rsidRDefault="009B2661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  <w:r w:rsidRPr="0099706B">
        <w:rPr>
          <w:vertAlign w:val="superscript"/>
        </w:rPr>
        <w:t xml:space="preserve">         miejscowość, data                                                                                                  </w:t>
      </w:r>
      <w:r w:rsidRPr="0099706B">
        <w:rPr>
          <w:vertAlign w:val="superscript"/>
        </w:rPr>
        <w:tab/>
        <w:t>podpis i pieczęć Zamawiającego</w:t>
      </w:r>
    </w:p>
    <w:bookmarkEnd w:id="2"/>
    <w:p w14:paraId="1217D150" w14:textId="77777777" w:rsidR="009B2661" w:rsidRPr="0099706B" w:rsidRDefault="009B2661" w:rsidP="009B2661">
      <w:pPr>
        <w:pStyle w:val="Tekstpodstawowy"/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6C5ABC7" w14:textId="77777777" w:rsidR="009B2661" w:rsidRPr="0099706B" w:rsidRDefault="009B2661" w:rsidP="009B2661">
      <w:pPr>
        <w:pStyle w:val="Tekstpodstawowy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lastRenderedPageBreak/>
        <w:t>ZAMAWIAJĄCY:</w:t>
      </w:r>
    </w:p>
    <w:p w14:paraId="585BB03B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Miejskie Wodociągi i Kanalizacja Spółka z o.o. z siedzibą w Koszalinie przy ul. Wojska Polskiego 14 tel./fax.   94 342 62 68, 342 29 38</w:t>
      </w:r>
    </w:p>
    <w:p w14:paraId="5084B773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E7EA5D3" w14:textId="77777777" w:rsidR="009B2661" w:rsidRPr="0099706B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TRYB UDZIELENIA ZAMÓWIENIA</w:t>
      </w:r>
    </w:p>
    <w:p w14:paraId="6FD1728A" w14:textId="77777777" w:rsidR="006A01FC" w:rsidRPr="006A01FC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1FC">
        <w:rPr>
          <w:rFonts w:ascii="Times New Roman" w:hAnsi="Times New Roman"/>
          <w:sz w:val="24"/>
          <w:szCs w:val="24"/>
        </w:rPr>
        <w:t xml:space="preserve">Przetarg nieograniczony. </w:t>
      </w:r>
    </w:p>
    <w:p w14:paraId="51241C02" w14:textId="77777777" w:rsidR="006A01FC" w:rsidRPr="006A01FC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1FC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ust. 4 </w:t>
      </w:r>
    </w:p>
    <w:p w14:paraId="71534693" w14:textId="77777777" w:rsidR="006A01FC" w:rsidRPr="006A01FC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1FC">
        <w:rPr>
          <w:rFonts w:ascii="Times New Roman" w:hAnsi="Times New Roman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Postępowanie o udzielenie zamówienia prowadzone jest zgodnie z Regulaminem zamówień sektorowych Miejskich Wodociągów i Kanalizacji Sp. z o.o. w Koszalinie.</w:t>
      </w:r>
    </w:p>
    <w:p w14:paraId="22C76B0B" w14:textId="77777777" w:rsidR="006A01FC" w:rsidRPr="006A01FC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82812" w14:textId="1D8BF8EF" w:rsidR="009B2661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1FC">
        <w:rPr>
          <w:rFonts w:ascii="Times New Roman" w:hAnsi="Times New Roman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>
        <w:rPr>
          <w:rFonts w:ascii="Times New Roman" w:hAnsi="Times New Roman"/>
          <w:sz w:val="24"/>
          <w:szCs w:val="24"/>
        </w:rPr>
        <w:t> </w:t>
      </w:r>
      <w:r w:rsidRPr="006A01FC">
        <w:rPr>
          <w:rFonts w:ascii="Times New Roman" w:hAnsi="Times New Roman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163946D2" w14:textId="77777777" w:rsidR="006A01FC" w:rsidRPr="0099706B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071D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14:paraId="2D2BD5CD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Przedmiotem zamówienia jest:</w:t>
      </w:r>
    </w:p>
    <w:p w14:paraId="05B5F364" w14:textId="77777777" w:rsidR="009B2661" w:rsidRPr="007F6038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2"/>
          <w:szCs w:val="24"/>
        </w:rPr>
      </w:pPr>
    </w:p>
    <w:p w14:paraId="3046F59B" w14:textId="1CBA6F4F" w:rsidR="009B2661" w:rsidRPr="002F7CDD" w:rsidRDefault="00DF47FF" w:rsidP="002F7CD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60660024"/>
      <w:r w:rsidRPr="002F7CDD">
        <w:rPr>
          <w:rFonts w:ascii="Times New Roman" w:hAnsi="Times New Roman"/>
          <w:sz w:val="24"/>
          <w:szCs w:val="24"/>
        </w:rPr>
        <w:t xml:space="preserve">Budowa sieci wodociągowej wraz z przyłączami w ul. </w:t>
      </w:r>
      <w:r w:rsidR="00CA097F" w:rsidRPr="002F7CDD">
        <w:rPr>
          <w:rFonts w:ascii="Times New Roman" w:hAnsi="Times New Roman"/>
          <w:sz w:val="24"/>
          <w:szCs w:val="24"/>
        </w:rPr>
        <w:t>Połczyńskiej</w:t>
      </w:r>
      <w:r w:rsidRPr="002F7CDD">
        <w:rPr>
          <w:rFonts w:ascii="Times New Roman" w:hAnsi="Times New Roman"/>
          <w:sz w:val="24"/>
          <w:szCs w:val="24"/>
        </w:rPr>
        <w:t xml:space="preserve"> w Koszalinie (</w:t>
      </w:r>
      <w:r w:rsidR="00CA097F" w:rsidRPr="002F7CDD">
        <w:rPr>
          <w:rFonts w:ascii="Times New Roman" w:hAnsi="Times New Roman"/>
          <w:sz w:val="24"/>
          <w:szCs w:val="24"/>
        </w:rPr>
        <w:t>od Ronda Działkowców do Ronda Solidarności dz. nr 58, 60, 63 (teren kolejowy), 61/3, 62, 65/2</w:t>
      </w:r>
      <w:r w:rsidR="00CA097F" w:rsidRPr="002F7CDD">
        <w:t xml:space="preserve"> </w:t>
      </w:r>
      <w:proofErr w:type="spellStart"/>
      <w:r w:rsidR="00CA097F" w:rsidRPr="002F7CDD">
        <w:rPr>
          <w:rFonts w:ascii="Times New Roman" w:hAnsi="Times New Roman"/>
          <w:sz w:val="24"/>
          <w:szCs w:val="24"/>
        </w:rPr>
        <w:t>obr</w:t>
      </w:r>
      <w:proofErr w:type="spellEnd"/>
      <w:r w:rsidR="00CA097F" w:rsidRPr="002F7CDD">
        <w:rPr>
          <w:rFonts w:ascii="Times New Roman" w:hAnsi="Times New Roman"/>
          <w:sz w:val="24"/>
          <w:szCs w:val="24"/>
        </w:rPr>
        <w:t xml:space="preserve">. 0025,  dz. nr 132/1 </w:t>
      </w:r>
      <w:proofErr w:type="spellStart"/>
      <w:r w:rsidR="00CA097F" w:rsidRPr="002F7CDD">
        <w:rPr>
          <w:rFonts w:ascii="Times New Roman" w:hAnsi="Times New Roman"/>
          <w:sz w:val="24"/>
          <w:szCs w:val="24"/>
        </w:rPr>
        <w:t>obr</w:t>
      </w:r>
      <w:proofErr w:type="spellEnd"/>
      <w:r w:rsidR="00CA097F" w:rsidRPr="002F7CDD">
        <w:rPr>
          <w:rFonts w:ascii="Times New Roman" w:hAnsi="Times New Roman"/>
          <w:sz w:val="24"/>
          <w:szCs w:val="24"/>
        </w:rPr>
        <w:t xml:space="preserve">. 0026 oraz </w:t>
      </w:r>
      <w:r w:rsidR="002328EF" w:rsidRPr="002F7CDD">
        <w:rPr>
          <w:rFonts w:ascii="Times New Roman" w:hAnsi="Times New Roman"/>
          <w:sz w:val="24"/>
          <w:szCs w:val="24"/>
        </w:rPr>
        <w:t xml:space="preserve"> </w:t>
      </w:r>
      <w:r w:rsidR="00AF58EB" w:rsidRPr="002F7CDD">
        <w:rPr>
          <w:rFonts w:ascii="Times New Roman" w:hAnsi="Times New Roman"/>
          <w:sz w:val="24"/>
          <w:szCs w:val="24"/>
        </w:rPr>
        <w:t xml:space="preserve">180, 246, 237, 238, 243/2, 248/10 </w:t>
      </w:r>
      <w:proofErr w:type="spellStart"/>
      <w:r w:rsidR="00AF58EB" w:rsidRPr="002F7CDD">
        <w:rPr>
          <w:rFonts w:ascii="Times New Roman" w:hAnsi="Times New Roman"/>
          <w:sz w:val="24"/>
          <w:szCs w:val="24"/>
        </w:rPr>
        <w:t>obr</w:t>
      </w:r>
      <w:proofErr w:type="spellEnd"/>
      <w:r w:rsidR="00AF58EB" w:rsidRPr="002F7CDD">
        <w:rPr>
          <w:rFonts w:ascii="Times New Roman" w:hAnsi="Times New Roman"/>
          <w:sz w:val="24"/>
          <w:szCs w:val="24"/>
        </w:rPr>
        <w:t>. 0022</w:t>
      </w:r>
    </w:p>
    <w:bookmarkEnd w:id="3"/>
    <w:p w14:paraId="2D491094" w14:textId="77777777" w:rsidR="00F27091" w:rsidRPr="002F7CDD" w:rsidRDefault="00F908BC" w:rsidP="002F7CDD">
      <w:pPr>
        <w:pStyle w:val="Tekstpodstawowy"/>
        <w:spacing w:line="240" w:lineRule="auto"/>
        <w:jc w:val="both"/>
      </w:pPr>
      <w:r w:rsidRPr="002F7CDD">
        <w:rPr>
          <w:rFonts w:ascii="Times New Roman" w:hAnsi="Times New Roman"/>
          <w:sz w:val="24"/>
          <w:szCs w:val="24"/>
        </w:rPr>
        <w:t xml:space="preserve">Wspólny Słownik Zamówień – kod 45231300-8 – </w:t>
      </w:r>
      <w:hyperlink r:id="rId9" w:history="1">
        <w:r w:rsidRPr="002F7CDD">
          <w:rPr>
            <w:rFonts w:ascii="Times New Roman" w:hAnsi="Times New Roman"/>
            <w:sz w:val="24"/>
            <w:szCs w:val="24"/>
          </w:rPr>
          <w:t>Rob</w:t>
        </w:r>
        <w:r w:rsidR="005D6381" w:rsidRPr="002F7CDD">
          <w:rPr>
            <w:rFonts w:ascii="Times New Roman" w:hAnsi="Times New Roman"/>
            <w:sz w:val="24"/>
            <w:szCs w:val="24"/>
          </w:rPr>
          <w:t xml:space="preserve">oty budowlane w zakresie budowy </w:t>
        </w:r>
        <w:r w:rsidRPr="002F7CDD">
          <w:rPr>
            <w:rFonts w:ascii="Times New Roman" w:hAnsi="Times New Roman"/>
            <w:sz w:val="24"/>
            <w:szCs w:val="24"/>
          </w:rPr>
          <w:t>wodociągów i rurociągów do odprowadzania ścieków</w:t>
        </w:r>
        <w:r w:rsidR="00B268EC" w:rsidRPr="002F7CDD">
          <w:rPr>
            <w:rFonts w:ascii="Times New Roman" w:hAnsi="Times New Roman"/>
            <w:sz w:val="24"/>
            <w:szCs w:val="24"/>
          </w:rPr>
          <w:t>.</w:t>
        </w:r>
      </w:hyperlink>
    </w:p>
    <w:p w14:paraId="670DCC5D" w14:textId="77777777" w:rsidR="009B2661" w:rsidRPr="002F7CDD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2"/>
          <w:szCs w:val="24"/>
        </w:rPr>
      </w:pPr>
    </w:p>
    <w:p w14:paraId="1765FA62" w14:textId="1C466815" w:rsidR="009B2661" w:rsidRPr="002F7CDD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7CDD">
        <w:rPr>
          <w:rFonts w:ascii="Times New Roman" w:hAnsi="Times New Roman"/>
          <w:bCs/>
          <w:sz w:val="24"/>
          <w:szCs w:val="24"/>
          <w:u w:val="single"/>
        </w:rPr>
        <w:t>Zamówienie obejmuje</w:t>
      </w:r>
      <w:r w:rsidRPr="002F7CDD">
        <w:rPr>
          <w:rFonts w:ascii="Times New Roman" w:hAnsi="Times New Roman"/>
          <w:bCs/>
          <w:sz w:val="24"/>
          <w:szCs w:val="24"/>
        </w:rPr>
        <w:t xml:space="preserve">:  </w:t>
      </w:r>
    </w:p>
    <w:p w14:paraId="54139DE2" w14:textId="4D5C7341" w:rsidR="00AF58EB" w:rsidRPr="002F7CDD" w:rsidRDefault="00AF5B78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2F7CDD">
        <w:rPr>
          <w:bCs/>
        </w:rPr>
        <w:t>budowę sieci wodociągowej DN 200 de 225x13,4 mm z rur polietylenowych PE-HD odmiany 100 SDR 17 l=793,5 m w ul. Połczyńskiej w zakresie włączenia nowo wybudowanej sieci wodociągowej PE 225 PE na wysokości budynku przy ul. Połczyńskiej 74 do zasuwy DN 200 wyprowadzonej wraz z modernizacją Ronda Działkowców /Węzeł 1/ do włączenia nowobudowanej sieci wodociągowej na wysokości ul. Połczyńskiej 55 do sieci PE 200 wyprowadzonej wraz z mo</w:t>
      </w:r>
      <w:r w:rsidR="000A33E9" w:rsidRPr="002F7CDD">
        <w:rPr>
          <w:bCs/>
        </w:rPr>
        <w:t>dernizacją magistrali wodociągowej w</w:t>
      </w:r>
      <w:r w:rsidR="002F7CDD" w:rsidRPr="002F7CDD">
        <w:rPr>
          <w:bCs/>
        </w:rPr>
        <w:t> </w:t>
      </w:r>
      <w:r w:rsidR="000A33E9" w:rsidRPr="002F7CDD">
        <w:rPr>
          <w:bCs/>
        </w:rPr>
        <w:t>ul.</w:t>
      </w:r>
      <w:r w:rsidR="00DE401A" w:rsidRPr="002F7CDD">
        <w:rPr>
          <w:bCs/>
        </w:rPr>
        <w:t> </w:t>
      </w:r>
      <w:r w:rsidR="000A33E9" w:rsidRPr="002F7CDD">
        <w:rPr>
          <w:bCs/>
        </w:rPr>
        <w:t>Stawińskiego /węzeł 20/</w:t>
      </w:r>
      <w:r w:rsidR="00654332" w:rsidRPr="002F7CDD">
        <w:rPr>
          <w:bCs/>
        </w:rPr>
        <w:t>,</w:t>
      </w:r>
    </w:p>
    <w:p w14:paraId="4EE6A4E4" w14:textId="1FBE9A4A" w:rsidR="00654332" w:rsidRPr="00CE1E18" w:rsidRDefault="00654332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CE1E18">
        <w:rPr>
          <w:bCs/>
        </w:rPr>
        <w:t>budowę sieci wodociągowej DN 200 de 225 x 13,4 mm PE-RC odmiany SDR17 w</w:t>
      </w:r>
      <w:r w:rsidR="00CE1E18" w:rsidRPr="00CE1E18">
        <w:rPr>
          <w:bCs/>
        </w:rPr>
        <w:t> </w:t>
      </w:r>
      <w:r w:rsidRPr="00CE1E18">
        <w:rPr>
          <w:bCs/>
        </w:rPr>
        <w:t>ul.</w:t>
      </w:r>
      <w:r w:rsidR="00DE401A" w:rsidRPr="00CE1E18">
        <w:rPr>
          <w:bCs/>
        </w:rPr>
        <w:t> </w:t>
      </w:r>
      <w:r w:rsidRPr="00CE1E18">
        <w:rPr>
          <w:bCs/>
        </w:rPr>
        <w:t>Połczyńskiej na odcinku od załamania Z4-Z5 l=16 m, Z8-Z9 l=15 m, W17-W18-W19 l=19 m /przewierty na przejściach pod jezdnią ul. Połczyńskiej/ i na odcinku W12-W13 l=10 m /przewiert pod torami kolejki wąskotorowej/.</w:t>
      </w:r>
    </w:p>
    <w:p w14:paraId="276FCBFB" w14:textId="3016383F" w:rsidR="00654332" w:rsidRPr="00CE1E18" w:rsidRDefault="00654332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CE1E18">
        <w:rPr>
          <w:bCs/>
        </w:rPr>
        <w:t>wymianę istniejących przyłączy wodociągowych do obiektów zasilanych z</w:t>
      </w:r>
      <w:r w:rsidR="00647018" w:rsidRPr="00CE1E18">
        <w:rPr>
          <w:bCs/>
        </w:rPr>
        <w:t> </w:t>
      </w:r>
      <w:r w:rsidRPr="00CE1E18">
        <w:rPr>
          <w:bCs/>
        </w:rPr>
        <w:t>dotychczasowego wodociągu w zakresie od włączenia do sieci do zaworu za wodomierzem głównym dla budynku przy ul. Połczyńskiej nr 58, 60, 61, 64, 65, 66</w:t>
      </w:r>
      <w:r w:rsidR="00D03EBA" w:rsidRPr="00CE1E18">
        <w:rPr>
          <w:bCs/>
        </w:rPr>
        <w:t xml:space="preserve"> (2szt.), 70-72</w:t>
      </w:r>
    </w:p>
    <w:p w14:paraId="3EF87650" w14:textId="177D53FA" w:rsidR="00D03EBA" w:rsidRPr="00CE1E18" w:rsidRDefault="00D03EBA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CE1E18">
        <w:rPr>
          <w:bCs/>
        </w:rPr>
        <w:t>przełączenie istniejących przyłączy wodociągowych dla budynków przy ul. Połczyńskiej nr 55,</w:t>
      </w:r>
      <w:r w:rsidR="00AD04E8" w:rsidRPr="00CE1E18">
        <w:rPr>
          <w:bCs/>
        </w:rPr>
        <w:t xml:space="preserve"> </w:t>
      </w:r>
      <w:r w:rsidRPr="00CE1E18">
        <w:rPr>
          <w:bCs/>
        </w:rPr>
        <w:t xml:space="preserve">57, </w:t>
      </w:r>
      <w:r w:rsidR="00AD04E8" w:rsidRPr="00CE1E18">
        <w:rPr>
          <w:bCs/>
        </w:rPr>
        <w:t>61a, 63, 74</w:t>
      </w:r>
      <w:r w:rsidR="001F0B4C" w:rsidRPr="00CE1E18">
        <w:rPr>
          <w:bCs/>
        </w:rPr>
        <w:t>,</w:t>
      </w:r>
    </w:p>
    <w:p w14:paraId="3E0B496E" w14:textId="41EF4AC6" w:rsidR="001F0B4C" w:rsidRPr="00CE1E18" w:rsidRDefault="001F0B4C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CE1E18">
        <w:rPr>
          <w:bCs/>
        </w:rPr>
        <w:t xml:space="preserve">przełączenie /z wymianą na rury PE </w:t>
      </w:r>
      <w:r w:rsidR="00A37053" w:rsidRPr="00CE1E18">
        <w:rPr>
          <w:bCs/>
        </w:rPr>
        <w:t>w zakresie pasa drogowego</w:t>
      </w:r>
      <w:r w:rsidRPr="00CE1E18">
        <w:rPr>
          <w:bCs/>
        </w:rPr>
        <w:t>/</w:t>
      </w:r>
      <w:r w:rsidR="00A37053" w:rsidRPr="00CE1E18">
        <w:rPr>
          <w:bCs/>
        </w:rPr>
        <w:t xml:space="preserve"> istniejącego przyłącza wodociągowego dla budynku przy ul. Połczyńskiej nr 68. W miejscu przełączenia projektuje się zasuwkę domową zlokalizowaną w pasie drogowym bezpośrednio przy granicy z działką nr 247/19</w:t>
      </w:r>
    </w:p>
    <w:p w14:paraId="141465D3" w14:textId="6012AAFE" w:rsidR="00A37053" w:rsidRPr="00CE1E18" w:rsidRDefault="00A37053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CE1E18">
        <w:rPr>
          <w:bCs/>
        </w:rPr>
        <w:lastRenderedPageBreak/>
        <w:t xml:space="preserve">przełączenie istniejącej sieci wodociągowej DN 80 PE na wysokości torów kolejki wąskotorowej /do ogródków działkowych/ oraz </w:t>
      </w:r>
      <w:r w:rsidR="001A6B24" w:rsidRPr="00CE1E18">
        <w:rPr>
          <w:bCs/>
        </w:rPr>
        <w:t>DN 100 PE w  ul. Poprzecznej i DN 150 PE w ul. Dobrzyckiego. Przełączenia zaprojektowano przez trójnik z zasuwami odpowiednich średnic.</w:t>
      </w:r>
    </w:p>
    <w:p w14:paraId="5664B155" w14:textId="7401A581" w:rsidR="001A6B24" w:rsidRPr="00961C65" w:rsidRDefault="001A6B24" w:rsidP="003909F7">
      <w:pPr>
        <w:pStyle w:val="Akapitzlist"/>
        <w:numPr>
          <w:ilvl w:val="3"/>
          <w:numId w:val="46"/>
        </w:numPr>
        <w:ind w:left="426" w:hanging="284"/>
        <w:jc w:val="both"/>
        <w:rPr>
          <w:bCs/>
        </w:rPr>
      </w:pPr>
      <w:r w:rsidRPr="00CE1E18">
        <w:rPr>
          <w:bCs/>
        </w:rPr>
        <w:t xml:space="preserve">włączenie z eksploatacji istniejącego wodociągu DN 200 w ul. </w:t>
      </w:r>
      <w:r w:rsidRPr="00961C65">
        <w:rPr>
          <w:bCs/>
        </w:rPr>
        <w:t>Połczyńskiej.</w:t>
      </w:r>
    </w:p>
    <w:p w14:paraId="7E37374D" w14:textId="2751857A" w:rsidR="001A6B24" w:rsidRDefault="001A6B24" w:rsidP="001A6B24">
      <w:pPr>
        <w:pStyle w:val="Akapitzlist"/>
        <w:ind w:left="426"/>
        <w:jc w:val="both"/>
        <w:rPr>
          <w:bCs/>
          <w:color w:val="FF0000"/>
        </w:rPr>
      </w:pPr>
    </w:p>
    <w:p w14:paraId="7D7A6093" w14:textId="23975A7E" w:rsidR="001A6B24" w:rsidRPr="00CE1E18" w:rsidRDefault="001A6B24" w:rsidP="001A6B24">
      <w:pPr>
        <w:pStyle w:val="Akapitzlist"/>
        <w:ind w:left="426"/>
        <w:jc w:val="both"/>
        <w:rPr>
          <w:bCs/>
        </w:rPr>
      </w:pPr>
      <w:r w:rsidRPr="00CE1E18">
        <w:rPr>
          <w:bCs/>
        </w:rPr>
        <w:t>Parametry sieci i przyłączy – średnice i długości:</w:t>
      </w:r>
    </w:p>
    <w:p w14:paraId="007757E3" w14:textId="3D3ACDF8" w:rsidR="001A6B24" w:rsidRPr="00CE1E18" w:rsidRDefault="001A6B24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CE1E18">
        <w:rPr>
          <w:bCs/>
        </w:rPr>
        <w:t>sieć wodociągowa</w:t>
      </w:r>
    </w:p>
    <w:p w14:paraId="13FC8002" w14:textId="553C6E9F" w:rsidR="001A6B24" w:rsidRPr="009A3C81" w:rsidRDefault="001A6B24" w:rsidP="003909F7">
      <w:pPr>
        <w:pStyle w:val="Akapitzlist"/>
        <w:numPr>
          <w:ilvl w:val="0"/>
          <w:numId w:val="48"/>
        </w:numPr>
        <w:ind w:left="709" w:hanging="283"/>
        <w:jc w:val="both"/>
        <w:rPr>
          <w:bCs/>
        </w:rPr>
      </w:pPr>
      <w:r w:rsidRPr="00CE1E18">
        <w:rPr>
          <w:bCs/>
        </w:rPr>
        <w:t>sieć PE-HD de 225x13,4 mm/DN 200/ l=</w:t>
      </w:r>
      <w:r w:rsidRPr="009A3C81">
        <w:rPr>
          <w:bCs/>
        </w:rPr>
        <w:t>793,5 m</w:t>
      </w:r>
    </w:p>
    <w:p w14:paraId="0A6CBECE" w14:textId="5E64E68B" w:rsidR="001A6B24" w:rsidRPr="009A3C81" w:rsidRDefault="001A6B24" w:rsidP="003909F7">
      <w:pPr>
        <w:pStyle w:val="Akapitzlist"/>
        <w:numPr>
          <w:ilvl w:val="0"/>
          <w:numId w:val="48"/>
        </w:numPr>
        <w:ind w:left="709" w:hanging="283"/>
        <w:jc w:val="both"/>
        <w:rPr>
          <w:bCs/>
        </w:rPr>
      </w:pPr>
      <w:r w:rsidRPr="009A3C81">
        <w:rPr>
          <w:bCs/>
        </w:rPr>
        <w:t>sieć PE-RC de 225x13,4 mm /DN 200/ l=61,5 m.</w:t>
      </w:r>
    </w:p>
    <w:p w14:paraId="5FED4C5E" w14:textId="17AB685B" w:rsidR="001A6B24" w:rsidRPr="009A3C81" w:rsidRDefault="001A6B24" w:rsidP="001A6B24">
      <w:pPr>
        <w:pStyle w:val="Akapitzlist"/>
        <w:ind w:left="709"/>
        <w:jc w:val="both"/>
        <w:rPr>
          <w:bCs/>
        </w:rPr>
      </w:pPr>
      <w:r w:rsidRPr="009A3C81">
        <w:rPr>
          <w:bCs/>
        </w:rPr>
        <w:t>Łączna długość sieci l= 855 m</w:t>
      </w:r>
    </w:p>
    <w:p w14:paraId="25CF1B8A" w14:textId="5F35C10C" w:rsidR="00FE5935" w:rsidRPr="009A3C81" w:rsidRDefault="00826F64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9A3C81">
        <w:rPr>
          <w:bCs/>
        </w:rPr>
        <w:t>przyłącza wodociągowe do istniejących obiektów</w:t>
      </w:r>
      <w:r w:rsidR="0067352E" w:rsidRPr="009A3C81">
        <w:rPr>
          <w:bCs/>
        </w:rPr>
        <w:t xml:space="preserve"> </w:t>
      </w:r>
      <w:r w:rsidRPr="009A3C81">
        <w:rPr>
          <w:bCs/>
        </w:rPr>
        <w:t>/od włączenia do sieci do zaworu za wodomierzem/</w:t>
      </w:r>
    </w:p>
    <w:p w14:paraId="7373C3E8" w14:textId="2E856C8C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63x3,8 mm W3-bud. 70-72 l=20 m</w:t>
      </w:r>
    </w:p>
    <w:p w14:paraId="1E3BB228" w14:textId="28E08417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110x6,6 mm W4-bud. 65 l=21 m</w:t>
      </w:r>
    </w:p>
    <w:p w14:paraId="1675FF91" w14:textId="0D5300A3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40x3,7 mm W6-bud. 66 l=30,5 m</w:t>
      </w:r>
    </w:p>
    <w:p w14:paraId="444C160D" w14:textId="2D7840F1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90x5,4 mm W8-bud. 66 l=42,5 m</w:t>
      </w:r>
    </w:p>
    <w:p w14:paraId="79602EB2" w14:textId="486E866B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63x3,8 mm W10-bud. 64 l=19,5 m</w:t>
      </w:r>
    </w:p>
    <w:p w14:paraId="53279CD9" w14:textId="0CD7516B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90x5,4 mm W11-bud. 61 l=21,5 m</w:t>
      </w:r>
    </w:p>
    <w:p w14:paraId="3B5B3629" w14:textId="3DADEF54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32x2,0 mm W15-bud. 60 l=10,5 m</w:t>
      </w:r>
    </w:p>
    <w:p w14:paraId="3BD2480F" w14:textId="59D7328C" w:rsidR="00826F64" w:rsidRPr="009A3C81" w:rsidRDefault="00826F64" w:rsidP="003909F7">
      <w:pPr>
        <w:pStyle w:val="Akapitzlist"/>
        <w:numPr>
          <w:ilvl w:val="0"/>
          <w:numId w:val="49"/>
        </w:numPr>
        <w:ind w:left="709" w:hanging="283"/>
        <w:jc w:val="both"/>
        <w:rPr>
          <w:bCs/>
        </w:rPr>
      </w:pPr>
      <w:r w:rsidRPr="009A3C81">
        <w:rPr>
          <w:bCs/>
        </w:rPr>
        <w:t>PE-RC 90x5,4 mm W16-bud. 58 l=20 m</w:t>
      </w:r>
    </w:p>
    <w:p w14:paraId="2FBB0299" w14:textId="04521221" w:rsidR="00826F64" w:rsidRPr="009A3C81" w:rsidRDefault="0067352E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9A3C81">
        <w:rPr>
          <w:bCs/>
        </w:rPr>
        <w:t>przyłącza wodociągowe do istniejących obiektów /od włączenia do sieci z zakończeniem przyłącza zasuwką 1,5” i przełączeniem w pasie drogowym bezpośrednio przy granicy z</w:t>
      </w:r>
      <w:r w:rsidR="00CE1E18" w:rsidRPr="009A3C81">
        <w:rPr>
          <w:bCs/>
        </w:rPr>
        <w:t> </w:t>
      </w:r>
      <w:r w:rsidRPr="009A3C81">
        <w:rPr>
          <w:bCs/>
        </w:rPr>
        <w:t xml:space="preserve">działką nr 247/19 do </w:t>
      </w:r>
      <w:proofErr w:type="spellStart"/>
      <w:r w:rsidRPr="009A3C81">
        <w:rPr>
          <w:bCs/>
        </w:rPr>
        <w:t>istn</w:t>
      </w:r>
      <w:proofErr w:type="spellEnd"/>
      <w:r w:rsidRPr="009A3C81">
        <w:rPr>
          <w:bCs/>
        </w:rPr>
        <w:t>. przyłącza stal./</w:t>
      </w:r>
    </w:p>
    <w:p w14:paraId="21E2F12F" w14:textId="0B0BA9FA" w:rsidR="00BD0ABC" w:rsidRPr="009A3C81" w:rsidRDefault="0067352E" w:rsidP="003909F7">
      <w:pPr>
        <w:pStyle w:val="Akapitzlist"/>
        <w:numPr>
          <w:ilvl w:val="0"/>
          <w:numId w:val="50"/>
        </w:numPr>
        <w:ind w:left="709" w:hanging="283"/>
        <w:jc w:val="both"/>
        <w:rPr>
          <w:bCs/>
        </w:rPr>
      </w:pPr>
      <w:r w:rsidRPr="009A3C81">
        <w:rPr>
          <w:bCs/>
        </w:rPr>
        <w:t>PE 40x2,4 mm W5-W5A</w:t>
      </w:r>
      <w:r w:rsidR="00E62AAD" w:rsidRPr="009A3C81">
        <w:rPr>
          <w:bCs/>
        </w:rPr>
        <w:t xml:space="preserve"> /bud.68/ l=5m</w:t>
      </w:r>
    </w:p>
    <w:p w14:paraId="5984955D" w14:textId="7B049BEF" w:rsidR="00BD0ABC" w:rsidRPr="009A3C81" w:rsidRDefault="00BD0ABC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9A3C81">
        <w:rPr>
          <w:bCs/>
        </w:rPr>
        <w:t xml:space="preserve">przełączenia /od włączenia do sieci do </w:t>
      </w:r>
      <w:proofErr w:type="spellStart"/>
      <w:r w:rsidRPr="009A3C81">
        <w:rPr>
          <w:bCs/>
        </w:rPr>
        <w:t>istn</w:t>
      </w:r>
      <w:proofErr w:type="spellEnd"/>
      <w:r w:rsidRPr="009A3C81">
        <w:rPr>
          <w:bCs/>
        </w:rPr>
        <w:t>. przyłącza/</w:t>
      </w:r>
    </w:p>
    <w:p w14:paraId="7ADF12D6" w14:textId="6E264FC8" w:rsidR="00BD0ABC" w:rsidRPr="009A3C81" w:rsidRDefault="00BD0ABC" w:rsidP="003909F7">
      <w:pPr>
        <w:pStyle w:val="Akapitzlist"/>
        <w:numPr>
          <w:ilvl w:val="0"/>
          <w:numId w:val="50"/>
        </w:numPr>
        <w:ind w:left="709" w:hanging="283"/>
        <w:jc w:val="both"/>
        <w:rPr>
          <w:bCs/>
        </w:rPr>
      </w:pPr>
      <w:r w:rsidRPr="009A3C81">
        <w:rPr>
          <w:bCs/>
        </w:rPr>
        <w:t>PE 63x3,8 mm W2-W2A /bud.74/ l=3m oraz PE 63x3,8 mm W7 /bud. 63/, PE 63x3,8 mm W9 /bud. 61a/, PE 90x5,4 mm W14 /ogródki działkowe/, PE 110x6,6 mm W17-W17A l=11,5m, PE 63x3,8 mm W18 /bud. 57/, PE 63x3,8 mm W19 /bud. 55/. Razem 7 szt.</w:t>
      </w:r>
    </w:p>
    <w:p w14:paraId="4ECF95D4" w14:textId="7CB3CC0E" w:rsidR="00BD0ABC" w:rsidRPr="00CE1E18" w:rsidRDefault="00BD0ABC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CE1E18">
        <w:rPr>
          <w:bCs/>
        </w:rPr>
        <w:t>zestawy wodomierzowe na konsolach z przepięciem do istniejących instalacji wewnętrznych – 8 szt.</w:t>
      </w:r>
    </w:p>
    <w:p w14:paraId="18A832E5" w14:textId="39D44CC3" w:rsidR="00BD0ABC" w:rsidRPr="00CE1E18" w:rsidRDefault="00BD0ABC" w:rsidP="00BD0ABC">
      <w:pPr>
        <w:pStyle w:val="Akapitzlist"/>
        <w:ind w:left="426"/>
        <w:jc w:val="both"/>
        <w:rPr>
          <w:bCs/>
        </w:rPr>
      </w:pPr>
      <w:r w:rsidRPr="00CE1E18">
        <w:rPr>
          <w:bCs/>
        </w:rPr>
        <w:t>Dla wodomierzy o średnicach od 50 mm, za wodomierzem od strony sieci zastosować kształtki montażowo-</w:t>
      </w:r>
      <w:r w:rsidR="007848F3" w:rsidRPr="00CE1E18">
        <w:rPr>
          <w:bCs/>
        </w:rPr>
        <w:t>demontażowe odpowiedniej średnicy dla poszczególnych przyłączy.</w:t>
      </w:r>
    </w:p>
    <w:p w14:paraId="2091A83D" w14:textId="7C888F2D" w:rsidR="007848F3" w:rsidRPr="00CE1E18" w:rsidRDefault="007848F3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CE1E18">
        <w:rPr>
          <w:bCs/>
        </w:rPr>
        <w:t>montaż  10 hydrantów</w:t>
      </w:r>
    </w:p>
    <w:p w14:paraId="1DE9A3C4" w14:textId="7AFC6D20" w:rsidR="007848F3" w:rsidRPr="00CE1E18" w:rsidRDefault="007848F3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CE1E18">
        <w:rPr>
          <w:bCs/>
        </w:rPr>
        <w:t>zamulenie istniejącej sieci</w:t>
      </w:r>
    </w:p>
    <w:p w14:paraId="5F1E7F3B" w14:textId="77777777" w:rsidR="0069780E" w:rsidRPr="00CE1E18" w:rsidRDefault="0069780E" w:rsidP="003909F7">
      <w:pPr>
        <w:pStyle w:val="Akapitzlist"/>
        <w:numPr>
          <w:ilvl w:val="0"/>
          <w:numId w:val="47"/>
        </w:numPr>
        <w:ind w:left="426" w:hanging="284"/>
        <w:jc w:val="both"/>
        <w:rPr>
          <w:bCs/>
        </w:rPr>
      </w:pPr>
      <w:r w:rsidRPr="00CE1E18">
        <w:rPr>
          <w:bCs/>
        </w:rPr>
        <w:t xml:space="preserve">likwidację elementów wodociągu jak hydranty, skrzynki od nieczynnych zasuw i hydranty podziemne oraz ich oznaczenia (tabliczki) zdemontować i przekazać właścicielowi sieci tj. </w:t>
      </w:r>
      <w:proofErr w:type="spellStart"/>
      <w:r w:rsidRPr="00CE1E18">
        <w:rPr>
          <w:bCs/>
        </w:rPr>
        <w:t>MWiK</w:t>
      </w:r>
      <w:proofErr w:type="spellEnd"/>
      <w:r w:rsidRPr="00CE1E18">
        <w:rPr>
          <w:bCs/>
        </w:rPr>
        <w:t xml:space="preserve"> Sp. z o.o. w Koszalinie</w:t>
      </w:r>
      <w:r w:rsidR="00CF7629" w:rsidRPr="00CE1E18">
        <w:rPr>
          <w:bCs/>
        </w:rPr>
        <w:t>,</w:t>
      </w:r>
    </w:p>
    <w:p w14:paraId="6C18A71F" w14:textId="77777777" w:rsidR="00655AB4" w:rsidRPr="005D4DD6" w:rsidRDefault="00655AB4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D03977" w14:textId="77777777" w:rsidR="00D648AD" w:rsidRPr="005D4DD6" w:rsidRDefault="00225601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Roboty ziemne w obrębie istniejących sieci elektroenergetycznych wykonać ręcznie i metodą </w:t>
      </w:r>
      <w:proofErr w:type="spellStart"/>
      <w:r w:rsidRPr="005D4DD6">
        <w:rPr>
          <w:rFonts w:ascii="Times New Roman" w:hAnsi="Times New Roman"/>
          <w:sz w:val="24"/>
          <w:szCs w:val="24"/>
        </w:rPr>
        <w:t>bezwykopowa</w:t>
      </w:r>
      <w:proofErr w:type="spellEnd"/>
      <w:r w:rsidRPr="005D4DD6">
        <w:rPr>
          <w:rFonts w:ascii="Times New Roman" w:hAnsi="Times New Roman"/>
          <w:sz w:val="24"/>
          <w:szCs w:val="24"/>
        </w:rPr>
        <w:t xml:space="preserve"> po wcześniejszym pozbawieniu napięcia linii kablowej, pod nadzorem właściciela sieci tj. ENERGA OPERATOR S.A. oddział Koszalin. Harmonogram włączeń Wykonawcza robót uzgodni przed przystąpieniem do robót z właścicielem sieci tj. ENERGA OPERATOR S.A. oddział Koszalin.</w:t>
      </w:r>
    </w:p>
    <w:p w14:paraId="37393E9B" w14:textId="77777777" w:rsidR="00ED07E9" w:rsidRDefault="00225601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Roboty ziemne w obrębie istniejących sieci elektroenergetycznych oświetlenia drogowego wykonać ręcznie i metodą </w:t>
      </w:r>
      <w:proofErr w:type="spellStart"/>
      <w:r w:rsidRPr="005D4DD6">
        <w:rPr>
          <w:rFonts w:ascii="Times New Roman" w:hAnsi="Times New Roman"/>
          <w:sz w:val="24"/>
          <w:szCs w:val="24"/>
        </w:rPr>
        <w:t>bezwykopowa</w:t>
      </w:r>
      <w:proofErr w:type="spellEnd"/>
      <w:r w:rsidRPr="005D4DD6">
        <w:rPr>
          <w:rFonts w:ascii="Times New Roman" w:hAnsi="Times New Roman"/>
          <w:sz w:val="24"/>
          <w:szCs w:val="24"/>
        </w:rPr>
        <w:t xml:space="preserve"> po wcześniejszym pozbawieniu napięcia linii kablowej, pod nadzorem właściciela sieci tj. ENERGA OŚWIETLENIE Sp. z o.o.</w:t>
      </w:r>
      <w:r w:rsidR="00ED07E9" w:rsidRPr="005D4DD6">
        <w:rPr>
          <w:rFonts w:ascii="Times New Roman" w:hAnsi="Times New Roman"/>
          <w:sz w:val="24"/>
          <w:szCs w:val="24"/>
        </w:rPr>
        <w:t xml:space="preserve"> Regionalny Dział Realizacji Usług Karlino.</w:t>
      </w:r>
    </w:p>
    <w:p w14:paraId="228F20C7" w14:textId="77777777" w:rsidR="002922BA" w:rsidRPr="005D4DD6" w:rsidRDefault="002922BA" w:rsidP="009F7E9F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7E93354" w14:textId="25AC9E59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Podczas realizacji robót stosować się do zaleceń instytucji branżowych zawartyc</w:t>
      </w:r>
      <w:r w:rsidR="002922BA" w:rsidRPr="005D4DD6">
        <w:rPr>
          <w:rFonts w:ascii="Times New Roman" w:hAnsi="Times New Roman"/>
          <w:sz w:val="24"/>
          <w:szCs w:val="24"/>
        </w:rPr>
        <w:t>h w protokole Nr GK-I-6.6630.</w:t>
      </w:r>
      <w:r w:rsidR="00E92334">
        <w:rPr>
          <w:rFonts w:ascii="Times New Roman" w:hAnsi="Times New Roman"/>
          <w:sz w:val="24"/>
          <w:szCs w:val="24"/>
        </w:rPr>
        <w:t>375/2019.AJ</w:t>
      </w:r>
      <w:r w:rsidR="002922BA" w:rsidRPr="005D4DD6">
        <w:rPr>
          <w:rFonts w:ascii="Times New Roman" w:hAnsi="Times New Roman"/>
          <w:sz w:val="24"/>
          <w:szCs w:val="24"/>
        </w:rPr>
        <w:t xml:space="preserve"> z dnia </w:t>
      </w:r>
      <w:r w:rsidR="00E92334">
        <w:rPr>
          <w:rFonts w:ascii="Times New Roman" w:hAnsi="Times New Roman"/>
          <w:sz w:val="24"/>
          <w:szCs w:val="24"/>
        </w:rPr>
        <w:t>08.11.2019</w:t>
      </w:r>
      <w:r w:rsidRPr="005D4DD6">
        <w:rPr>
          <w:rFonts w:ascii="Times New Roman" w:hAnsi="Times New Roman"/>
          <w:sz w:val="24"/>
          <w:szCs w:val="24"/>
        </w:rPr>
        <w:t xml:space="preserve"> w szczególności MEC Spółka z o.</w:t>
      </w:r>
      <w:r w:rsidR="002922BA" w:rsidRPr="005D4DD6">
        <w:rPr>
          <w:rFonts w:ascii="Times New Roman" w:hAnsi="Times New Roman"/>
          <w:sz w:val="24"/>
          <w:szCs w:val="24"/>
        </w:rPr>
        <w:t xml:space="preserve"> </w:t>
      </w:r>
      <w:r w:rsidRPr="005D4DD6">
        <w:rPr>
          <w:rFonts w:ascii="Times New Roman" w:hAnsi="Times New Roman"/>
          <w:sz w:val="24"/>
          <w:szCs w:val="24"/>
        </w:rPr>
        <w:t xml:space="preserve">o. </w:t>
      </w:r>
      <w:r w:rsidR="001329D3" w:rsidRPr="005D4DD6">
        <w:rPr>
          <w:rFonts w:ascii="Times New Roman" w:hAnsi="Times New Roman"/>
          <w:sz w:val="24"/>
          <w:szCs w:val="24"/>
        </w:rPr>
        <w:br/>
      </w:r>
      <w:r w:rsidRPr="005D4DD6">
        <w:rPr>
          <w:rFonts w:ascii="Times New Roman" w:hAnsi="Times New Roman"/>
          <w:sz w:val="24"/>
          <w:szCs w:val="24"/>
        </w:rPr>
        <w:t>w Koszalinie</w:t>
      </w:r>
      <w:r w:rsidR="00970CE8" w:rsidRPr="005D4DD6">
        <w:rPr>
          <w:rFonts w:ascii="Times New Roman" w:hAnsi="Times New Roman"/>
          <w:sz w:val="24"/>
          <w:szCs w:val="24"/>
        </w:rPr>
        <w:t xml:space="preserve">, </w:t>
      </w:r>
      <w:r w:rsidRPr="005D4DD6">
        <w:rPr>
          <w:rFonts w:ascii="Times New Roman" w:hAnsi="Times New Roman"/>
          <w:sz w:val="24"/>
          <w:szCs w:val="24"/>
        </w:rPr>
        <w:t>PSG Zakład Koszalin, ORANGE POLSKA S.A., ENERGA-OPERATOR</w:t>
      </w:r>
      <w:r w:rsidR="002922BA" w:rsidRPr="005D4DD6">
        <w:rPr>
          <w:rFonts w:ascii="Times New Roman" w:hAnsi="Times New Roman"/>
          <w:sz w:val="24"/>
          <w:szCs w:val="24"/>
        </w:rPr>
        <w:t xml:space="preserve"> SA</w:t>
      </w:r>
      <w:r w:rsidRPr="005D4DD6">
        <w:rPr>
          <w:rFonts w:ascii="Times New Roman" w:hAnsi="Times New Roman"/>
          <w:sz w:val="24"/>
          <w:szCs w:val="24"/>
        </w:rPr>
        <w:t xml:space="preserve"> Oddział w Koszalinie Rejon Dystrybucji Koszalin, ENERGA OŚWIETLENIE Koszalin.</w:t>
      </w:r>
    </w:p>
    <w:p w14:paraId="786310D4" w14:textId="77777777" w:rsidR="00970CE8" w:rsidRPr="005D4DD6" w:rsidRDefault="00970CE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0B8983C3" w14:textId="77777777" w:rsidR="00DE7224" w:rsidRPr="005D4DD6" w:rsidRDefault="00C7040A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rejonie punktów osnowy geodezyjnej prace należy wykonywać ręcznie, pod nadzorem geodety. W przypadku uszkodzenia punktów osnowy koszty związane z ich odtworzeniem poniesie wykonawca.</w:t>
      </w:r>
    </w:p>
    <w:p w14:paraId="3590954D" w14:textId="77777777" w:rsidR="005A0888" w:rsidRPr="005D4DD6" w:rsidRDefault="005A088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Wykonawca jest zobowiązany do pisemnego powiadomienia poszczególnych właścicieli uzbrojenia podziemnego o planowanym zamiarze rozpoczęcia robót.</w:t>
      </w:r>
    </w:p>
    <w:p w14:paraId="06BC6D10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miejscach skrzyżowań z istniejącym uzbrojeniem należy wykonać próbne przekopy celem dokładnego zlokalizowania przeszkody – istniejące kable i rurociągi.</w:t>
      </w:r>
    </w:p>
    <w:p w14:paraId="05B0BA3C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rejonie skrzyżowań z sieciami prace ziemne należy prowadzić w sposób ręczny, pod nadzorem właścicieli uzbrojenia</w:t>
      </w:r>
      <w:r w:rsidR="005A0888" w:rsidRPr="005D4DD6">
        <w:rPr>
          <w:rFonts w:ascii="Times New Roman" w:hAnsi="Times New Roman"/>
          <w:sz w:val="24"/>
          <w:szCs w:val="24"/>
        </w:rPr>
        <w:t xml:space="preserve"> – gestora sieci</w:t>
      </w:r>
      <w:r w:rsidRPr="005D4DD6">
        <w:rPr>
          <w:rFonts w:ascii="Times New Roman" w:hAnsi="Times New Roman"/>
          <w:sz w:val="24"/>
          <w:szCs w:val="24"/>
        </w:rPr>
        <w:t>, a po odsłonięciu kolizyjnego uzbrojenia należy go zabezpieczyć.</w:t>
      </w:r>
    </w:p>
    <w:p w14:paraId="67E544D8" w14:textId="77777777" w:rsidR="00DE7224" w:rsidRPr="005D4DD6" w:rsidRDefault="00DE7224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14:paraId="7D54A80B" w14:textId="77777777" w:rsidR="00AA159E" w:rsidRDefault="00AA159E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618F0362" w14:textId="2698C6CB" w:rsidR="00736D93" w:rsidRPr="005D4DD6" w:rsidRDefault="00AA159E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Budowę sieci realizować z zachowaniem minimalnej odległości 2 m od pni drzew rosnących na terenie: dz. nr 60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 xml:space="preserve">. 0025 (lipa drobnolistna na wysokości nr 70-72, brzoza brodawkowata na wysokości nr 66), dz. nr 58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>. 0025 (lipa szerokolistna w pobliżu skrzyżowania z</w:t>
      </w:r>
      <w:r w:rsidR="00D7207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ul. Poprzeczną), dz. nr 132/1 </w:t>
      </w:r>
      <w:proofErr w:type="spellStart"/>
      <w:r>
        <w:rPr>
          <w:rFonts w:ascii="Times New Roman" w:hAnsi="Times New Roman"/>
          <w:sz w:val="24"/>
          <w:szCs w:val="24"/>
        </w:rPr>
        <w:t>obr</w:t>
      </w:r>
      <w:proofErr w:type="spellEnd"/>
      <w:r>
        <w:rPr>
          <w:rFonts w:ascii="Times New Roman" w:hAnsi="Times New Roman"/>
          <w:sz w:val="24"/>
          <w:szCs w:val="24"/>
        </w:rPr>
        <w:t>. 0026 (kasztanowiec zwyczajny w pobliżu Ronda Solidarności)</w:t>
      </w:r>
    </w:p>
    <w:p w14:paraId="4681BC8A" w14:textId="77777777" w:rsidR="005A0888" w:rsidRPr="005D4DD6" w:rsidRDefault="00D87488" w:rsidP="009F7E9F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R</w:t>
      </w:r>
      <w:r w:rsidR="005A0888" w:rsidRPr="005D4DD6">
        <w:rPr>
          <w:rFonts w:ascii="Times New Roman" w:hAnsi="Times New Roman"/>
          <w:sz w:val="24"/>
          <w:szCs w:val="24"/>
        </w:rPr>
        <w:t>oboty ziemne i montażowe prowadzone w granicach zasięgów koron istniejących drzew należy wykonywać ręcznie. Pnie drzew w obrębie prowadzonych robót zabezpieczyć przed uszkodzeniami mechanicznymi stosując osłony</w:t>
      </w:r>
      <w:r w:rsidR="001D4934" w:rsidRPr="005D4DD6">
        <w:rPr>
          <w:rFonts w:ascii="Times New Roman" w:hAnsi="Times New Roman"/>
          <w:sz w:val="24"/>
          <w:szCs w:val="24"/>
        </w:rPr>
        <w:t xml:space="preserve"> </w:t>
      </w:r>
      <w:r w:rsidR="005A0888" w:rsidRPr="005D4DD6">
        <w:rPr>
          <w:rFonts w:ascii="Times New Roman" w:hAnsi="Times New Roman"/>
          <w:sz w:val="24"/>
          <w:szCs w:val="24"/>
        </w:rPr>
        <w:t>z tarcicy lub mat słomianych. W zasięgu korony drzewa nie dopuszcza się składowanie materiałów budowlanych, wykonywanie placów składowych i dróg dojazdowych</w:t>
      </w:r>
      <w:r w:rsidR="001D4934" w:rsidRPr="005D4DD6">
        <w:rPr>
          <w:rFonts w:ascii="Times New Roman" w:hAnsi="Times New Roman"/>
          <w:sz w:val="24"/>
          <w:szCs w:val="24"/>
        </w:rPr>
        <w:t>, poruszanie się sprzętu mechani</w:t>
      </w:r>
      <w:r w:rsidR="005A0888" w:rsidRPr="005D4DD6">
        <w:rPr>
          <w:rFonts w:ascii="Times New Roman" w:hAnsi="Times New Roman"/>
          <w:sz w:val="24"/>
          <w:szCs w:val="24"/>
        </w:rPr>
        <w:t>cznego oraz zmiana poziomu gruntu.</w:t>
      </w:r>
      <w:r w:rsidR="001D4934" w:rsidRPr="005D4DD6">
        <w:rPr>
          <w:rFonts w:ascii="Times New Roman" w:hAnsi="Times New Roman"/>
          <w:sz w:val="24"/>
          <w:szCs w:val="24"/>
        </w:rPr>
        <w:t xml:space="preserve"> </w:t>
      </w:r>
    </w:p>
    <w:p w14:paraId="7A2AD039" w14:textId="4637E840" w:rsidR="009E60C3" w:rsidRDefault="009E60C3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9D5CA3F" w14:textId="322B8B71" w:rsidR="00AA159E" w:rsidRPr="00AA159E" w:rsidRDefault="00AA159E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Budowę sieci wodociągowej pod torami kolei wąskotorowej </w:t>
      </w:r>
      <w:r w:rsidR="00D72077">
        <w:rPr>
          <w:rFonts w:ascii="Times New Roman" w:hAnsi="Times New Roman"/>
          <w:iCs/>
          <w:sz w:val="24"/>
          <w:szCs w:val="24"/>
        </w:rPr>
        <w:t>na działce 63 obr.0025 prowadzić w uzgodnieniu i pod nadzorem przedstawiciela TTKW.</w:t>
      </w:r>
      <w:r w:rsidRPr="00AA159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393A45C7" w14:textId="77777777" w:rsidR="00AA159E" w:rsidRPr="005D4DD6" w:rsidRDefault="00AA159E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7830F98" w14:textId="14D32A5B" w:rsidR="00E36A50" w:rsidRPr="005D4DD6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„Projekt budowlany </w:t>
      </w:r>
      <w:r w:rsidR="002959AD" w:rsidRPr="005D4DD6">
        <w:rPr>
          <w:rFonts w:ascii="Times New Roman" w:hAnsi="Times New Roman"/>
          <w:b/>
          <w:bCs/>
          <w:i/>
          <w:sz w:val="24"/>
          <w:szCs w:val="24"/>
        </w:rPr>
        <w:t xml:space="preserve">sieci wodociągowej </w:t>
      </w:r>
      <w:r w:rsidR="001D4934" w:rsidRPr="005D4DD6">
        <w:rPr>
          <w:rFonts w:ascii="Times New Roman" w:hAnsi="Times New Roman"/>
          <w:b/>
          <w:bCs/>
          <w:i/>
          <w:sz w:val="24"/>
          <w:szCs w:val="24"/>
        </w:rPr>
        <w:t xml:space="preserve">wraz </w:t>
      </w:r>
      <w:r w:rsidR="002959AD" w:rsidRPr="005D4DD6">
        <w:rPr>
          <w:rFonts w:ascii="Times New Roman" w:hAnsi="Times New Roman"/>
          <w:b/>
          <w:bCs/>
          <w:i/>
          <w:sz w:val="24"/>
          <w:szCs w:val="24"/>
        </w:rPr>
        <w:t>z przyłączami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 w ul. </w:t>
      </w:r>
      <w:r w:rsidR="00E92334">
        <w:rPr>
          <w:rFonts w:ascii="Times New Roman" w:hAnsi="Times New Roman"/>
          <w:b/>
          <w:bCs/>
          <w:i/>
          <w:sz w:val="24"/>
          <w:szCs w:val="24"/>
        </w:rPr>
        <w:t>Połczyńskiej</w:t>
      </w:r>
      <w:r w:rsidRPr="005D4DD6">
        <w:rPr>
          <w:rFonts w:ascii="Times New Roman" w:hAnsi="Times New Roman"/>
          <w:b/>
          <w:bCs/>
          <w:i/>
          <w:sz w:val="24"/>
          <w:szCs w:val="24"/>
        </w:rPr>
        <w:t xml:space="preserve"> w Koszalinie”.</w:t>
      </w:r>
    </w:p>
    <w:p w14:paraId="59FA21D8" w14:textId="77777777" w:rsidR="00E36A50" w:rsidRPr="005D4DD6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BF13D53" w14:textId="77777777" w:rsidR="00F908BC" w:rsidRPr="005D4DD6" w:rsidRDefault="00F908BC" w:rsidP="00F908BC">
      <w:pPr>
        <w:pStyle w:val="Tekstpodstawowywcity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Szczegółowy zakres robót objętych zamówieniem przedstawiony jest w Pro</w:t>
      </w:r>
      <w:r w:rsidR="00E36A50" w:rsidRPr="005D4DD6">
        <w:rPr>
          <w:rFonts w:ascii="Times New Roman" w:hAnsi="Times New Roman"/>
          <w:bCs/>
          <w:sz w:val="24"/>
          <w:szCs w:val="24"/>
        </w:rPr>
        <w:t>jekcie Budowlanym i Wykonawczym</w:t>
      </w:r>
      <w:r w:rsidRPr="005D4DD6">
        <w:rPr>
          <w:rFonts w:ascii="Times New Roman" w:hAnsi="Times New Roman"/>
          <w:bCs/>
          <w:sz w:val="24"/>
          <w:szCs w:val="24"/>
        </w:rPr>
        <w:t>, który stanowi załącznik do niniejszych warunków zamówienia.</w:t>
      </w:r>
    </w:p>
    <w:p w14:paraId="20CA7B89" w14:textId="77777777" w:rsidR="00F908BC" w:rsidRPr="005D4DD6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Szczegółowy zakres robót zawierają, załączone do niniejszych warunków zamówienia:</w:t>
      </w:r>
    </w:p>
    <w:p w14:paraId="12F1FD48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budowlany,</w:t>
      </w:r>
    </w:p>
    <w:p w14:paraId="688E63B5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wykonawczy,</w:t>
      </w:r>
    </w:p>
    <w:p w14:paraId="39940B91" w14:textId="77777777" w:rsidR="00805CCA" w:rsidRPr="005D4DD6" w:rsidRDefault="00805CCA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projekt odtworzenia nawierzchni jezdni, chodnika i terenu zieleni,</w:t>
      </w:r>
    </w:p>
    <w:p w14:paraId="7F8C9A54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specyfikacja techniczna wykonania i odbioru robót,</w:t>
      </w:r>
    </w:p>
    <w:p w14:paraId="500994DB" w14:textId="77777777" w:rsidR="00E36A50" w:rsidRPr="00452890" w:rsidRDefault="00E36A50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90">
        <w:rPr>
          <w:rFonts w:ascii="Times New Roman" w:hAnsi="Times New Roman"/>
          <w:sz w:val="24"/>
          <w:szCs w:val="24"/>
        </w:rPr>
        <w:t xml:space="preserve">projekt </w:t>
      </w:r>
      <w:r w:rsidR="002959AD" w:rsidRPr="00452890">
        <w:rPr>
          <w:rFonts w:ascii="Times New Roman" w:hAnsi="Times New Roman"/>
          <w:sz w:val="24"/>
          <w:szCs w:val="24"/>
        </w:rPr>
        <w:t>organizacji ruchu</w:t>
      </w:r>
      <w:r w:rsidRPr="00452890">
        <w:rPr>
          <w:rFonts w:ascii="Times New Roman" w:hAnsi="Times New Roman"/>
          <w:sz w:val="24"/>
          <w:szCs w:val="24"/>
        </w:rPr>
        <w:t>,</w:t>
      </w:r>
    </w:p>
    <w:p w14:paraId="1AA077A4" w14:textId="77777777" w:rsidR="00F908BC" w:rsidRPr="005D4DD6" w:rsidRDefault="00F908BC" w:rsidP="00974354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przedmiar robót.</w:t>
      </w:r>
    </w:p>
    <w:p w14:paraId="191A9F81" w14:textId="2F58FDB0" w:rsidR="00F908BC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 wglądu u Zamawiającego (na miejscu) – Koszalin ul. Wojska Polskiego</w:t>
      </w:r>
      <w:r w:rsidR="002E6267" w:rsidRPr="005D4DD6">
        <w:rPr>
          <w:rFonts w:ascii="Times New Roman" w:hAnsi="Times New Roman"/>
          <w:sz w:val="24"/>
          <w:szCs w:val="24"/>
        </w:rPr>
        <w:t xml:space="preserve"> 14 pokój nr 00</w:t>
      </w:r>
      <w:r w:rsidR="00730424">
        <w:rPr>
          <w:rFonts w:ascii="Times New Roman" w:hAnsi="Times New Roman"/>
          <w:sz w:val="24"/>
          <w:szCs w:val="24"/>
        </w:rPr>
        <w:t>5</w:t>
      </w:r>
      <w:r w:rsidR="002E6267" w:rsidRPr="005D4DD6">
        <w:rPr>
          <w:rFonts w:ascii="Times New Roman" w:hAnsi="Times New Roman"/>
          <w:sz w:val="24"/>
          <w:szCs w:val="24"/>
        </w:rPr>
        <w:t>.</w:t>
      </w:r>
    </w:p>
    <w:p w14:paraId="72FDD58F" w14:textId="77777777" w:rsidR="002E6267" w:rsidRPr="005D4DD6" w:rsidRDefault="002E6267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6BE25" w14:textId="77777777" w:rsidR="009B2661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i/>
          <w:iCs/>
          <w:sz w:val="24"/>
          <w:szCs w:val="24"/>
        </w:rPr>
        <w:t xml:space="preserve">Przedmiar robót jest elementem pomocniczym i nie może być wyłączną podstawą do </w:t>
      </w:r>
      <w:r w:rsidRPr="005D4DD6">
        <w:rPr>
          <w:rFonts w:ascii="Times New Roman" w:hAnsi="Times New Roman"/>
          <w:i/>
          <w:iCs/>
          <w:sz w:val="24"/>
          <w:szCs w:val="24"/>
        </w:rPr>
        <w:lastRenderedPageBreak/>
        <w:t xml:space="preserve">sporządzenia szczegółowego kosztorysu ofertowego, szczegółowy kosztorys ofertowy należy przygotować na podstawie projektu budowlano-wykonawczego oraz wymogów zawartych 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br/>
      </w:r>
      <w:r w:rsidRPr="005D4DD6">
        <w:rPr>
          <w:rFonts w:ascii="Times New Roman" w:hAnsi="Times New Roman"/>
          <w:i/>
          <w:iCs/>
          <w:sz w:val="24"/>
          <w:szCs w:val="24"/>
        </w:rPr>
        <w:t>w uzgodnieniach poszczególnych instytucji i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4DD6">
        <w:rPr>
          <w:rFonts w:ascii="Times New Roman" w:hAnsi="Times New Roman"/>
          <w:i/>
          <w:iCs/>
          <w:sz w:val="24"/>
          <w:szCs w:val="24"/>
        </w:rPr>
        <w:t>w</w:t>
      </w:r>
      <w:r w:rsidR="00E22783" w:rsidRPr="005D4DD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D4DD6">
        <w:rPr>
          <w:rFonts w:ascii="Times New Roman" w:hAnsi="Times New Roman"/>
          <w:i/>
          <w:iCs/>
          <w:sz w:val="24"/>
          <w:szCs w:val="24"/>
        </w:rPr>
        <w:t>Warunkach Zamówienia.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2AE95A33" w14:textId="77777777" w:rsidR="00CA1F9B" w:rsidRPr="005D4DD6" w:rsidRDefault="00CA1F9B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361850" w14:textId="4EB839D7" w:rsidR="002E6267" w:rsidRPr="00A05FDE" w:rsidRDefault="00C35398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1C65">
        <w:rPr>
          <w:rFonts w:ascii="Times New Roman" w:hAnsi="Times New Roman"/>
          <w:b/>
          <w:sz w:val="24"/>
          <w:szCs w:val="24"/>
        </w:rPr>
        <w:t xml:space="preserve">Przed przystąpieniem do robót Wykonawca zobowiązany jest do uzyskania zatwierdzenia harmonogramu robót (uwzględniając terminy </w:t>
      </w:r>
      <w:proofErr w:type="spellStart"/>
      <w:r w:rsidRPr="00961C65">
        <w:rPr>
          <w:rFonts w:ascii="Times New Roman" w:hAnsi="Times New Roman"/>
          <w:b/>
          <w:sz w:val="24"/>
          <w:szCs w:val="24"/>
        </w:rPr>
        <w:t>wył</w:t>
      </w:r>
      <w:r w:rsidR="00FE3B38">
        <w:rPr>
          <w:rFonts w:ascii="Times New Roman" w:hAnsi="Times New Roman"/>
          <w:b/>
          <w:sz w:val="24"/>
          <w:szCs w:val="24"/>
        </w:rPr>
        <w:t>ą</w:t>
      </w:r>
      <w:r w:rsidRPr="00961C65">
        <w:rPr>
          <w:rFonts w:ascii="Times New Roman" w:hAnsi="Times New Roman"/>
          <w:b/>
          <w:sz w:val="24"/>
          <w:szCs w:val="24"/>
        </w:rPr>
        <w:t>czeń</w:t>
      </w:r>
      <w:proofErr w:type="spellEnd"/>
      <w:r w:rsidRPr="00961C65">
        <w:rPr>
          <w:rFonts w:ascii="Times New Roman" w:hAnsi="Times New Roman"/>
          <w:b/>
          <w:sz w:val="24"/>
          <w:szCs w:val="24"/>
        </w:rPr>
        <w:t xml:space="preserve"> wody do odbiorców) u Zamawiającego.</w:t>
      </w:r>
    </w:p>
    <w:p w14:paraId="174FA156" w14:textId="77777777" w:rsidR="009B2661" w:rsidRPr="005D4DD6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D25C6" w14:textId="77777777" w:rsidR="009B2661" w:rsidRPr="005D4DD6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OBLICZANIA CENY:</w:t>
      </w:r>
    </w:p>
    <w:p w14:paraId="78CF0C58" w14:textId="77777777" w:rsidR="009B2661" w:rsidRPr="002E7AA9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3A198FFE" w14:textId="77777777" w:rsidR="009B2661" w:rsidRPr="002E7AA9" w:rsidRDefault="00970CE8" w:rsidP="009B266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E7AA9">
        <w:rPr>
          <w:rFonts w:ascii="Times New Roman" w:hAnsi="Times New Roman"/>
          <w:sz w:val="24"/>
          <w:szCs w:val="24"/>
          <w:u w:val="single"/>
        </w:rPr>
        <w:t xml:space="preserve">W cenie za wykonanie zadania </w:t>
      </w:r>
      <w:r w:rsidR="009B2661" w:rsidRPr="002E7AA9">
        <w:rPr>
          <w:rFonts w:ascii="Times New Roman" w:hAnsi="Times New Roman"/>
          <w:sz w:val="24"/>
          <w:szCs w:val="24"/>
          <w:u w:val="single"/>
        </w:rPr>
        <w:t>należy ponadto uwzględnić koszty:</w:t>
      </w:r>
    </w:p>
    <w:p w14:paraId="3940EF96" w14:textId="39A2C331" w:rsidR="00A30129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podstawowego przedmiotu zamówienia,</w:t>
      </w:r>
    </w:p>
    <w:p w14:paraId="0B342696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zakupu materiałów,</w:t>
      </w:r>
    </w:p>
    <w:p w14:paraId="6AB911D8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58EE8500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odtworzenia nawierzchni po wykonaniu robót,</w:t>
      </w:r>
    </w:p>
    <w:p w14:paraId="517142AA" w14:textId="77777777" w:rsidR="00166539" w:rsidRPr="002E7AA9" w:rsidRDefault="00166539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doprowadzenia terenu na zewnątrz (ogródki, </w:t>
      </w:r>
      <w:proofErr w:type="spellStart"/>
      <w:r w:rsidRPr="002E7AA9">
        <w:rPr>
          <w:rFonts w:ascii="Times New Roman" w:hAnsi="Times New Roman"/>
          <w:sz w:val="24"/>
          <w:szCs w:val="24"/>
        </w:rPr>
        <w:t>polbruki</w:t>
      </w:r>
      <w:proofErr w:type="spellEnd"/>
      <w:r w:rsidRPr="002E7AA9">
        <w:rPr>
          <w:rFonts w:ascii="Times New Roman" w:hAnsi="Times New Roman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14:paraId="52DBAA48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zajęcia pasa drogowego</w:t>
      </w:r>
      <w:r w:rsidR="00166539" w:rsidRPr="002E7AA9">
        <w:rPr>
          <w:rFonts w:ascii="Times New Roman" w:hAnsi="Times New Roman"/>
          <w:sz w:val="24"/>
          <w:szCs w:val="24"/>
        </w:rPr>
        <w:t xml:space="preserve"> – w razie konieczności</w:t>
      </w:r>
      <w:r w:rsidRPr="002E7AA9">
        <w:rPr>
          <w:rFonts w:ascii="Times New Roman" w:hAnsi="Times New Roman"/>
          <w:sz w:val="24"/>
          <w:szCs w:val="24"/>
        </w:rPr>
        <w:t>,</w:t>
      </w:r>
    </w:p>
    <w:p w14:paraId="50205C1B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pobranej wody i odprowadzenia ścieków,</w:t>
      </w:r>
    </w:p>
    <w:p w14:paraId="047A4A62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pobranej energii,</w:t>
      </w:r>
    </w:p>
    <w:p w14:paraId="62844B85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uporządkowania terenu po robotach,</w:t>
      </w:r>
    </w:p>
    <w:p w14:paraId="085216D2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5042202C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13D9266F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0CA419C3" w14:textId="65E7D701" w:rsidR="00E22783" w:rsidRPr="002E7AA9" w:rsidRDefault="00E22783" w:rsidP="003909F7">
      <w:pPr>
        <w:pStyle w:val="Akapitzlist"/>
        <w:numPr>
          <w:ilvl w:val="0"/>
          <w:numId w:val="40"/>
        </w:numPr>
        <w:jc w:val="both"/>
        <w:rPr>
          <w:rFonts w:eastAsia="Calibri"/>
          <w:lang w:eastAsia="en-US"/>
        </w:rPr>
      </w:pPr>
      <w:r w:rsidRPr="002E7AA9">
        <w:t>obsługi geodezyjnej i opracowania dokumentacji powykonawczej (w wersji papierowej i elektronicznej) zgodnie z wytycznymi Ośrodka Geodezji i Kartografii oraz wytycznymi zawartymi w poszczególnych uzgodnieniach branżowych</w:t>
      </w:r>
      <w:r w:rsidR="00193DAC" w:rsidRPr="002E7AA9">
        <w:t xml:space="preserve"> </w:t>
      </w:r>
      <w:r w:rsidR="00193DAC" w:rsidRPr="002E7AA9">
        <w:rPr>
          <w:rFonts w:eastAsia="Calibri"/>
          <w:lang w:eastAsia="en-US"/>
        </w:rPr>
        <w:t>- dodatkowo 3 egzemplarze mapy dla Zamawiającego potrzebne do zgłoszenia zakończenia budowy w nadzorze budowlany</w:t>
      </w:r>
      <w:r w:rsidR="00E84A0E" w:rsidRPr="002E7AA9">
        <w:rPr>
          <w:rFonts w:eastAsia="Calibri"/>
          <w:lang w:eastAsia="en-US"/>
        </w:rPr>
        <w:t>m</w:t>
      </w:r>
      <w:r w:rsidR="00193DAC" w:rsidRPr="002E7AA9">
        <w:rPr>
          <w:rFonts w:eastAsia="Calibri"/>
          <w:lang w:eastAsia="en-US"/>
        </w:rPr>
        <w:t xml:space="preserve"> na działkach </w:t>
      </w:r>
      <w:bookmarkStart w:id="4" w:name="_Hlk60725567"/>
      <w:r w:rsidR="00193DAC" w:rsidRPr="002E7AA9">
        <w:rPr>
          <w:rFonts w:eastAsia="Calibri"/>
          <w:lang w:eastAsia="en-US"/>
        </w:rPr>
        <w:t xml:space="preserve">nr </w:t>
      </w:r>
      <w:r w:rsidR="00E92334" w:rsidRPr="002E7AA9">
        <w:rPr>
          <w:rFonts w:eastAsia="Calibri"/>
          <w:lang w:eastAsia="en-US"/>
        </w:rPr>
        <w:t>58, 60, 63</w:t>
      </w:r>
      <w:r w:rsidR="00193DAC" w:rsidRPr="002E7AA9">
        <w:rPr>
          <w:rFonts w:eastAsia="Calibri"/>
          <w:lang w:eastAsia="en-US"/>
        </w:rPr>
        <w:t xml:space="preserve"> </w:t>
      </w:r>
      <w:proofErr w:type="spellStart"/>
      <w:r w:rsidR="00193DAC" w:rsidRPr="002E7AA9">
        <w:rPr>
          <w:rFonts w:eastAsia="Calibri"/>
          <w:lang w:eastAsia="en-US"/>
        </w:rPr>
        <w:t>obr</w:t>
      </w:r>
      <w:proofErr w:type="spellEnd"/>
      <w:r w:rsidR="00193DAC" w:rsidRPr="002E7AA9">
        <w:rPr>
          <w:rFonts w:eastAsia="Calibri"/>
          <w:lang w:eastAsia="en-US"/>
        </w:rPr>
        <w:t xml:space="preserve">. </w:t>
      </w:r>
      <w:r w:rsidR="00E92334" w:rsidRPr="002E7AA9">
        <w:rPr>
          <w:rFonts w:eastAsia="Calibri"/>
          <w:lang w:eastAsia="en-US"/>
        </w:rPr>
        <w:t>25</w:t>
      </w:r>
      <w:r w:rsidR="00A64592" w:rsidRPr="002E7AA9">
        <w:rPr>
          <w:rFonts w:eastAsia="Calibri"/>
          <w:lang w:eastAsia="en-US"/>
        </w:rPr>
        <w:t xml:space="preserve"> i</w:t>
      </w:r>
      <w:r w:rsidR="00193DAC" w:rsidRPr="002E7AA9">
        <w:rPr>
          <w:rFonts w:eastAsia="Calibri"/>
          <w:lang w:eastAsia="en-US"/>
        </w:rPr>
        <w:t xml:space="preserve"> </w:t>
      </w:r>
      <w:r w:rsidR="00A64592" w:rsidRPr="002E7AA9">
        <w:rPr>
          <w:rFonts w:eastAsia="Calibri"/>
          <w:lang w:eastAsia="en-US"/>
        </w:rPr>
        <w:t xml:space="preserve">dz.nr </w:t>
      </w:r>
      <w:r w:rsidR="00E92334" w:rsidRPr="002E7AA9">
        <w:rPr>
          <w:rFonts w:eastAsia="Calibri"/>
          <w:lang w:eastAsia="en-US"/>
        </w:rPr>
        <w:t>132/1</w:t>
      </w:r>
      <w:r w:rsidR="00193DAC" w:rsidRPr="002E7AA9">
        <w:rPr>
          <w:rFonts w:eastAsia="Calibri"/>
          <w:lang w:eastAsia="en-US"/>
        </w:rPr>
        <w:t xml:space="preserve"> obr.</w:t>
      </w:r>
      <w:r w:rsidR="00E92334" w:rsidRPr="002E7AA9">
        <w:rPr>
          <w:rFonts w:eastAsia="Calibri"/>
          <w:lang w:eastAsia="en-US"/>
        </w:rPr>
        <w:t>26</w:t>
      </w:r>
      <w:r w:rsidR="00193DAC" w:rsidRPr="002E7AA9">
        <w:rPr>
          <w:rFonts w:eastAsia="Calibri"/>
          <w:lang w:eastAsia="en-US"/>
        </w:rPr>
        <w:t xml:space="preserve"> objętych pozwoleniem oraz 3 egzemplarze mapy potrzebne do zgłoszenia budowy w nadzorze budowlanym na działkach nr </w:t>
      </w:r>
      <w:r w:rsidR="00E92334" w:rsidRPr="002E7AA9">
        <w:rPr>
          <w:rFonts w:eastAsia="Calibri"/>
          <w:lang w:eastAsia="en-US"/>
        </w:rPr>
        <w:t>180, 237, 238, 243/2, 246, 248/10</w:t>
      </w:r>
      <w:r w:rsidR="00193DAC" w:rsidRPr="002E7AA9">
        <w:rPr>
          <w:rFonts w:eastAsia="Calibri"/>
          <w:lang w:eastAsia="en-US"/>
        </w:rPr>
        <w:t xml:space="preserve"> </w:t>
      </w:r>
      <w:proofErr w:type="spellStart"/>
      <w:r w:rsidR="00193DAC" w:rsidRPr="002E7AA9">
        <w:rPr>
          <w:rFonts w:eastAsia="Calibri"/>
          <w:lang w:eastAsia="en-US"/>
        </w:rPr>
        <w:t>obr</w:t>
      </w:r>
      <w:proofErr w:type="spellEnd"/>
      <w:r w:rsidR="00193DAC" w:rsidRPr="002E7AA9">
        <w:rPr>
          <w:rFonts w:eastAsia="Calibri"/>
          <w:lang w:eastAsia="en-US"/>
        </w:rPr>
        <w:t xml:space="preserve">. </w:t>
      </w:r>
      <w:r w:rsidR="00A64592" w:rsidRPr="002E7AA9">
        <w:rPr>
          <w:rFonts w:eastAsia="Calibri"/>
          <w:lang w:eastAsia="en-US"/>
        </w:rPr>
        <w:t>22</w:t>
      </w:r>
      <w:r w:rsidR="00193DAC" w:rsidRPr="002E7AA9">
        <w:rPr>
          <w:rFonts w:eastAsia="Calibri"/>
          <w:lang w:eastAsia="en-US"/>
        </w:rPr>
        <w:t xml:space="preserve"> i dz. nr </w:t>
      </w:r>
      <w:r w:rsidR="00A64592" w:rsidRPr="002E7AA9">
        <w:rPr>
          <w:rFonts w:eastAsia="Calibri"/>
          <w:lang w:eastAsia="en-US"/>
        </w:rPr>
        <w:t>61/3, 62, 65/2</w:t>
      </w:r>
      <w:r w:rsidR="00193DAC" w:rsidRPr="002E7AA9">
        <w:rPr>
          <w:rFonts w:eastAsia="Calibri"/>
          <w:lang w:eastAsia="en-US"/>
        </w:rPr>
        <w:t xml:space="preserve"> </w:t>
      </w:r>
      <w:proofErr w:type="spellStart"/>
      <w:r w:rsidR="00193DAC" w:rsidRPr="002E7AA9">
        <w:rPr>
          <w:rFonts w:eastAsia="Calibri"/>
          <w:lang w:eastAsia="en-US"/>
        </w:rPr>
        <w:t>obr</w:t>
      </w:r>
      <w:proofErr w:type="spellEnd"/>
      <w:r w:rsidR="00193DAC" w:rsidRPr="002E7AA9">
        <w:rPr>
          <w:rFonts w:eastAsia="Calibri"/>
          <w:lang w:eastAsia="en-US"/>
        </w:rPr>
        <w:t xml:space="preserve">. </w:t>
      </w:r>
      <w:r w:rsidR="00A64592" w:rsidRPr="002E7AA9">
        <w:rPr>
          <w:rFonts w:eastAsia="Calibri"/>
          <w:lang w:eastAsia="en-US"/>
        </w:rPr>
        <w:t>25</w:t>
      </w:r>
      <w:r w:rsidR="00193DAC" w:rsidRPr="002E7AA9">
        <w:rPr>
          <w:rFonts w:eastAsia="Calibri"/>
          <w:lang w:eastAsia="en-US"/>
        </w:rPr>
        <w:t>) objętych pozwoleniem.</w:t>
      </w:r>
      <w:bookmarkEnd w:id="4"/>
    </w:p>
    <w:p w14:paraId="0E7D127A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likwidacji placu budowy,</w:t>
      </w:r>
    </w:p>
    <w:p w14:paraId="6F3A947B" w14:textId="77777777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355F1B6F" w14:textId="467F1E16" w:rsidR="00E22783" w:rsidRPr="002E7AA9" w:rsidRDefault="00E22783" w:rsidP="003909F7">
      <w:pPr>
        <w:pStyle w:val="Tekstpodstawowy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2E7AA9">
        <w:rPr>
          <w:rFonts w:ascii="Times New Roman" w:hAnsi="Times New Roman"/>
          <w:bCs/>
          <w:sz w:val="24"/>
          <w:szCs w:val="24"/>
        </w:rPr>
        <w:t>(w tym koszty usunięcia ewentualnych uszkodzeń infrastruktury podziemnej powstałych</w:t>
      </w:r>
      <w:r w:rsidR="00A64592" w:rsidRPr="002E7AA9">
        <w:rPr>
          <w:rFonts w:ascii="Times New Roman" w:hAnsi="Times New Roman"/>
          <w:bCs/>
          <w:sz w:val="24"/>
          <w:szCs w:val="24"/>
        </w:rPr>
        <w:t xml:space="preserve"> </w:t>
      </w:r>
      <w:r w:rsidRPr="002E7AA9">
        <w:rPr>
          <w:rFonts w:ascii="Times New Roman" w:hAnsi="Times New Roman"/>
          <w:bCs/>
          <w:sz w:val="24"/>
          <w:szCs w:val="24"/>
        </w:rPr>
        <w:t>w wyniku wykonywanych prac).</w:t>
      </w:r>
    </w:p>
    <w:p w14:paraId="1CAC48C5" w14:textId="77777777" w:rsidR="009B2661" w:rsidRPr="002E7AA9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18706012" w14:textId="77777777" w:rsidR="009B2661" w:rsidRPr="002E7AA9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2A22565A" w14:textId="77777777" w:rsidR="009B2661" w:rsidRPr="005D4DD6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577CF0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CZĘŚCI ZAMÓWIENIA:</w:t>
      </w:r>
    </w:p>
    <w:p w14:paraId="7160A62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dzielenia zamówienia na części (składania ofert częściowych).</w:t>
      </w:r>
    </w:p>
    <w:p w14:paraId="23D405E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2917C" w14:textId="77777777" w:rsidR="009B2661" w:rsidRPr="005D4DD6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lastRenderedPageBreak/>
        <w:t>INFORMACJA O PRZEWIDYWANYCH ZAMÓWIENIACH UZUPEŁNIAJACYCH:</w:t>
      </w:r>
    </w:p>
    <w:p w14:paraId="4FC4087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udzielenia zamówienia uzupełniającego.</w:t>
      </w:r>
    </w:p>
    <w:p w14:paraId="2E8626A2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sz w:val="24"/>
          <w:szCs w:val="24"/>
        </w:rPr>
      </w:pPr>
    </w:p>
    <w:p w14:paraId="6B84E76C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64AEFA84" w14:textId="77777777" w:rsidR="009B2661" w:rsidRPr="005D4DD6" w:rsidRDefault="009B2661" w:rsidP="009B26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Zamawiający nie przewiduje składania ofert wariantowych.</w:t>
      </w:r>
    </w:p>
    <w:p w14:paraId="27CD8387" w14:textId="77777777" w:rsidR="009B2661" w:rsidRPr="005D4DD6" w:rsidRDefault="009B2661" w:rsidP="009B266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23BA943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TERMIN WYKONANIA ZAMÓWIENIA:</w:t>
      </w:r>
    </w:p>
    <w:p w14:paraId="15D9334D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Wymagany termin realizacji zamówienia:</w:t>
      </w:r>
    </w:p>
    <w:p w14:paraId="4891E125" w14:textId="77777777" w:rsidR="009B2661" w:rsidRPr="005D4DD6" w:rsidRDefault="009B2661" w:rsidP="009743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rozpoczęcie: z dniem przekazania placu budowy</w:t>
      </w:r>
      <w:r w:rsidRPr="005D4DD6">
        <w:rPr>
          <w:rFonts w:ascii="Times New Roman" w:hAnsi="Times New Roman"/>
          <w:sz w:val="24"/>
          <w:szCs w:val="24"/>
        </w:rPr>
        <w:t xml:space="preserve"> </w:t>
      </w:r>
    </w:p>
    <w:p w14:paraId="1F772FEB" w14:textId="105D9F60" w:rsidR="009B2661" w:rsidRPr="005D4DD6" w:rsidRDefault="009B2661" w:rsidP="009743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zakończenie:</w:t>
      </w:r>
      <w:r w:rsidR="000D705A" w:rsidRPr="005D4DD6">
        <w:rPr>
          <w:rFonts w:ascii="Times New Roman" w:hAnsi="Times New Roman"/>
          <w:sz w:val="24"/>
          <w:szCs w:val="24"/>
        </w:rPr>
        <w:t xml:space="preserve"> </w:t>
      </w:r>
      <w:r w:rsidR="000D705A" w:rsidRPr="00902A99">
        <w:rPr>
          <w:rFonts w:ascii="Times New Roman" w:hAnsi="Times New Roman"/>
          <w:sz w:val="24"/>
          <w:szCs w:val="24"/>
        </w:rPr>
        <w:t>do</w:t>
      </w:r>
      <w:r w:rsidRPr="00902A99">
        <w:rPr>
          <w:rFonts w:ascii="Times New Roman" w:hAnsi="Times New Roman"/>
          <w:sz w:val="24"/>
          <w:szCs w:val="24"/>
        </w:rPr>
        <w:t xml:space="preserve"> </w:t>
      </w:r>
      <w:r w:rsidRPr="00D202C5">
        <w:rPr>
          <w:rFonts w:ascii="Times New Roman" w:hAnsi="Times New Roman"/>
          <w:b/>
          <w:sz w:val="24"/>
          <w:szCs w:val="24"/>
        </w:rPr>
        <w:t>d</w:t>
      </w:r>
      <w:r w:rsidR="00FB3A94" w:rsidRPr="00D202C5">
        <w:rPr>
          <w:rFonts w:ascii="Times New Roman" w:hAnsi="Times New Roman"/>
          <w:b/>
          <w:sz w:val="24"/>
          <w:szCs w:val="24"/>
        </w:rPr>
        <w:t>nia</w:t>
      </w:r>
      <w:r w:rsidRPr="00D202C5">
        <w:rPr>
          <w:rFonts w:ascii="Times New Roman" w:hAnsi="Times New Roman"/>
          <w:b/>
          <w:sz w:val="24"/>
          <w:szCs w:val="24"/>
        </w:rPr>
        <w:t xml:space="preserve"> </w:t>
      </w:r>
      <w:r w:rsidR="00EE7479" w:rsidRPr="00D202C5">
        <w:rPr>
          <w:rFonts w:ascii="Times New Roman" w:hAnsi="Times New Roman"/>
          <w:b/>
          <w:sz w:val="24"/>
          <w:szCs w:val="24"/>
        </w:rPr>
        <w:t>29</w:t>
      </w:r>
      <w:r w:rsidR="000D705A" w:rsidRPr="00D202C5">
        <w:rPr>
          <w:rFonts w:ascii="Times New Roman" w:hAnsi="Times New Roman"/>
          <w:b/>
          <w:sz w:val="24"/>
          <w:szCs w:val="24"/>
        </w:rPr>
        <w:t>.1</w:t>
      </w:r>
      <w:r w:rsidR="00884AB4" w:rsidRPr="00D202C5">
        <w:rPr>
          <w:rFonts w:ascii="Times New Roman" w:hAnsi="Times New Roman"/>
          <w:b/>
          <w:sz w:val="24"/>
          <w:szCs w:val="24"/>
        </w:rPr>
        <w:t>0</w:t>
      </w:r>
      <w:r w:rsidR="003E10D8" w:rsidRPr="00D202C5">
        <w:rPr>
          <w:rFonts w:ascii="Times New Roman" w:hAnsi="Times New Roman"/>
          <w:b/>
          <w:sz w:val="24"/>
          <w:szCs w:val="24"/>
        </w:rPr>
        <w:t>.20</w:t>
      </w:r>
      <w:r w:rsidR="00A64592" w:rsidRPr="00D202C5">
        <w:rPr>
          <w:rFonts w:ascii="Times New Roman" w:hAnsi="Times New Roman"/>
          <w:b/>
          <w:sz w:val="24"/>
          <w:szCs w:val="24"/>
        </w:rPr>
        <w:t>21</w:t>
      </w:r>
      <w:r w:rsidRPr="00D202C5">
        <w:rPr>
          <w:rFonts w:ascii="Times New Roman" w:hAnsi="Times New Roman"/>
          <w:b/>
          <w:sz w:val="24"/>
          <w:szCs w:val="24"/>
        </w:rPr>
        <w:t>r.</w:t>
      </w:r>
    </w:p>
    <w:p w14:paraId="3A761E4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74E78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WARUNKI UDZIAŁU W POSTĘPOWANIU ORAZ OPIS SPOSOBU DOKONANIA OCENY SPEŁNIENIA TYCH WARUNKÓW:</w:t>
      </w:r>
    </w:p>
    <w:p w14:paraId="02679166" w14:textId="77777777" w:rsidR="00EE7479" w:rsidRPr="00197599" w:rsidRDefault="00EE7479" w:rsidP="00EE747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O udzielenie zamówienia mogą ubiegać się wykonawcy którzy spełniają warunki dotyczące:</w:t>
      </w:r>
    </w:p>
    <w:p w14:paraId="5A41B5AB" w14:textId="77777777" w:rsid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zdolności do występowania w obrocie gospodarczym,</w:t>
      </w:r>
    </w:p>
    <w:p w14:paraId="25E34322" w14:textId="7D3EA64F" w:rsid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1A9329F3" w14:textId="77777777" w:rsidR="00EE7479" w:rsidRPr="0019759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sytuacji ekonomicznej i finansowej,</w:t>
      </w:r>
    </w:p>
    <w:p w14:paraId="3A7B5D42" w14:textId="3006502D" w:rsidR="009B2661" w:rsidRPr="00EE7479" w:rsidRDefault="00EE7479" w:rsidP="00EE7479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97599">
        <w:rPr>
          <w:rFonts w:ascii="Times New Roman" w:hAnsi="Times New Roman"/>
          <w:bCs/>
          <w:sz w:val="24"/>
          <w:szCs w:val="24"/>
        </w:rPr>
        <w:t>zdolności technicznej lub zawodowej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479D13" w14:textId="77777777" w:rsidR="00EE7479" w:rsidRDefault="009B2661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4DD6">
        <w:rPr>
          <w:rFonts w:ascii="Times New Roman" w:hAnsi="Times New Roman"/>
          <w:b/>
          <w:bCs/>
          <w:sz w:val="24"/>
          <w:szCs w:val="24"/>
          <w:u w:val="single"/>
        </w:rPr>
        <w:t>Potwierdzenia wymagają następujące warunki:</w:t>
      </w:r>
    </w:p>
    <w:p w14:paraId="1424500A" w14:textId="5CC944AD" w:rsidR="00EE7479" w:rsidRPr="00482842" w:rsidRDefault="00EE7479" w:rsidP="00EE7479">
      <w:pPr>
        <w:spacing w:after="0"/>
        <w:jc w:val="both"/>
        <w:rPr>
          <w:rFonts w:ascii="Times New Roman" w:hAnsi="Times New Roman"/>
          <w:b/>
          <w:bCs/>
          <w:u w:val="single"/>
        </w:rPr>
      </w:pPr>
      <w:bookmarkStart w:id="5" w:name="_Hlk65135697"/>
      <w:r w:rsidRPr="00482842">
        <w:rPr>
          <w:rFonts w:ascii="Times New Roman" w:hAnsi="Times New Roman"/>
          <w:bCs/>
        </w:rPr>
        <w:t>Wykonawca musi być  ubezpieczony od odpowiedzialności cywilnej od prowadzonej działalności, musi posiadać środki własne lub posiada zdolność kredytową wystarczającą do realizacji zamówienia w</w:t>
      </w:r>
      <w:r w:rsidR="002E7AA9">
        <w:rPr>
          <w:rFonts w:ascii="Times New Roman" w:hAnsi="Times New Roman"/>
          <w:bCs/>
        </w:rPr>
        <w:t> </w:t>
      </w:r>
      <w:r w:rsidRPr="00482842">
        <w:rPr>
          <w:rFonts w:ascii="Times New Roman" w:hAnsi="Times New Roman"/>
          <w:bCs/>
        </w:rPr>
        <w:t xml:space="preserve">wysokości minimum </w:t>
      </w:r>
      <w:r w:rsidR="008D4DB1" w:rsidRPr="00482842">
        <w:rPr>
          <w:rFonts w:ascii="Times New Roman" w:hAnsi="Times New Roman"/>
          <w:b/>
          <w:bCs/>
        </w:rPr>
        <w:t>8</w:t>
      </w:r>
      <w:r w:rsidR="00625F69" w:rsidRPr="00482842">
        <w:rPr>
          <w:rFonts w:ascii="Times New Roman" w:hAnsi="Times New Roman"/>
          <w:b/>
          <w:bCs/>
        </w:rPr>
        <w:t>00</w:t>
      </w:r>
      <w:r w:rsidR="00055148" w:rsidRPr="00482842">
        <w:rPr>
          <w:rFonts w:ascii="Times New Roman" w:hAnsi="Times New Roman"/>
          <w:b/>
          <w:bCs/>
        </w:rPr>
        <w:t> 000,00 zł</w:t>
      </w:r>
      <w:r w:rsidR="00DE401A" w:rsidRPr="00482842">
        <w:rPr>
          <w:rFonts w:ascii="Times New Roman" w:hAnsi="Times New Roman"/>
          <w:b/>
          <w:bCs/>
        </w:rPr>
        <w:t>.</w:t>
      </w:r>
    </w:p>
    <w:p w14:paraId="29368604" w14:textId="62CDDA22" w:rsidR="00055148" w:rsidRPr="00482842" w:rsidRDefault="00EE7479" w:rsidP="00EE7479">
      <w:pPr>
        <w:spacing w:after="0"/>
        <w:jc w:val="both"/>
        <w:rPr>
          <w:rFonts w:ascii="Times New Roman" w:hAnsi="Times New Roman"/>
          <w:b/>
          <w:bCs/>
          <w:u w:val="single"/>
        </w:rPr>
      </w:pPr>
      <w:bookmarkStart w:id="6" w:name="_Hlk63930690"/>
      <w:r w:rsidRPr="00482842">
        <w:rPr>
          <w:rFonts w:ascii="Times New Roman" w:hAnsi="Times New Roman"/>
          <w:bCs/>
        </w:rPr>
        <w:t>W</w:t>
      </w:r>
      <w:r w:rsidR="009B2661" w:rsidRPr="00482842">
        <w:rPr>
          <w:rFonts w:ascii="Times New Roman" w:hAnsi="Times New Roman"/>
          <w:bCs/>
        </w:rPr>
        <w:t>ykonawca w okresie</w:t>
      </w:r>
      <w:r w:rsidR="00631A15" w:rsidRPr="00482842">
        <w:rPr>
          <w:rFonts w:ascii="Times New Roman" w:hAnsi="Times New Roman"/>
          <w:bCs/>
        </w:rPr>
        <w:t xml:space="preserve"> ostatnich pięciu lat </w:t>
      </w:r>
      <w:r w:rsidR="009B2661" w:rsidRPr="00482842">
        <w:rPr>
          <w:rFonts w:ascii="Times New Roman" w:hAnsi="Times New Roman"/>
        </w:rPr>
        <w:t xml:space="preserve">przed upływem terminu składania oferty, a jeżeli okres prowadzenia działalności jest krótszy w tym okresie, wraz z podaniem ich rodzaju, wartości, daty </w:t>
      </w:r>
      <w:r w:rsidR="001D4934" w:rsidRPr="00482842">
        <w:rPr>
          <w:rFonts w:ascii="Times New Roman" w:hAnsi="Times New Roman"/>
        </w:rPr>
        <w:t>i </w:t>
      </w:r>
      <w:r w:rsidR="009B2661" w:rsidRPr="00482842">
        <w:rPr>
          <w:rFonts w:ascii="Times New Roman" w:hAnsi="Times New Roman"/>
        </w:rPr>
        <w:t>miejsca wykonania i podmiotów, na rzecz któr</w:t>
      </w:r>
      <w:r w:rsidR="001D4934" w:rsidRPr="00482842">
        <w:rPr>
          <w:rFonts w:ascii="Times New Roman" w:hAnsi="Times New Roman"/>
        </w:rPr>
        <w:t>ych roboty te zostały wykonane, z </w:t>
      </w:r>
      <w:r w:rsidR="009B2661" w:rsidRPr="00482842">
        <w:rPr>
          <w:rFonts w:ascii="Times New Roman" w:hAnsi="Times New Roman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482842">
        <w:rPr>
          <w:rFonts w:ascii="Times New Roman" w:hAnsi="Times New Roman"/>
        </w:rPr>
        <w:t>z </w:t>
      </w:r>
      <w:r w:rsidR="009B2661" w:rsidRPr="00482842">
        <w:rPr>
          <w:rFonts w:ascii="Times New Roman" w:hAnsi="Times New Roman"/>
        </w:rPr>
        <w:t xml:space="preserve">zasadami sztuki budowlanej i prawidłowo </w:t>
      </w:r>
      <w:r w:rsidR="001D4934" w:rsidRPr="00482842">
        <w:rPr>
          <w:rFonts w:ascii="Times New Roman" w:hAnsi="Times New Roman"/>
        </w:rPr>
        <w:t xml:space="preserve">ukończone, przy czym dowodami, o </w:t>
      </w:r>
      <w:r w:rsidR="009B2661" w:rsidRPr="00482842">
        <w:rPr>
          <w:rFonts w:ascii="Times New Roman" w:hAnsi="Times New Roman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482842">
        <w:rPr>
          <w:rFonts w:ascii="Times New Roman" w:hAnsi="Times New Roman"/>
          <w:bCs/>
        </w:rPr>
        <w:t xml:space="preserve"> </w:t>
      </w:r>
    </w:p>
    <w:p w14:paraId="2BC0141B" w14:textId="77777777" w:rsidR="00055148" w:rsidRPr="00902A99" w:rsidRDefault="00055148" w:rsidP="0005514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02A99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05CF4302" w14:textId="0B678D27" w:rsidR="00C26BAB" w:rsidRPr="00D202C5" w:rsidRDefault="00C26BAB" w:rsidP="003909F7">
      <w:pPr>
        <w:pStyle w:val="Akapitzlist"/>
        <w:numPr>
          <w:ilvl w:val="0"/>
          <w:numId w:val="38"/>
        </w:numPr>
        <w:tabs>
          <w:tab w:val="left" w:pos="284"/>
        </w:tabs>
        <w:jc w:val="both"/>
        <w:rPr>
          <w:bCs/>
        </w:rPr>
      </w:pPr>
      <w:r w:rsidRPr="00D202C5">
        <w:rPr>
          <w:bCs/>
        </w:rPr>
        <w:t xml:space="preserve">wykonanie budowy/wymiany sieci wodociągowej o długości co najmniej 0,5 km </w:t>
      </w:r>
      <w:r w:rsidRPr="00D202C5">
        <w:rPr>
          <w:bCs/>
        </w:rPr>
        <w:br/>
        <w:t xml:space="preserve">z rur PE </w:t>
      </w:r>
      <w:r w:rsidR="00C7391E">
        <w:rPr>
          <w:bCs/>
        </w:rPr>
        <w:t>w zakresie</w:t>
      </w:r>
      <w:r w:rsidRPr="00D202C5">
        <w:rPr>
          <w:bCs/>
        </w:rPr>
        <w:t xml:space="preserve"> średnic</w:t>
      </w:r>
      <w:r w:rsidR="00C7391E">
        <w:rPr>
          <w:bCs/>
        </w:rPr>
        <w:t xml:space="preserve"> od </w:t>
      </w:r>
      <w:r w:rsidRPr="00D202C5">
        <w:rPr>
          <w:bCs/>
        </w:rPr>
        <w:t xml:space="preserve">DN </w:t>
      </w:r>
      <w:r w:rsidR="002C6F86">
        <w:rPr>
          <w:bCs/>
        </w:rPr>
        <w:t xml:space="preserve">100 do DN </w:t>
      </w:r>
      <w:r w:rsidR="001B3E46" w:rsidRPr="00D202C5">
        <w:rPr>
          <w:bCs/>
        </w:rPr>
        <w:t>2</w:t>
      </w:r>
      <w:r w:rsidR="000A3E8B" w:rsidRPr="00D202C5">
        <w:rPr>
          <w:bCs/>
        </w:rPr>
        <w:t>00</w:t>
      </w:r>
      <w:r w:rsidRPr="00D202C5">
        <w:rPr>
          <w:bCs/>
        </w:rPr>
        <w:t xml:space="preserve"> mm w jednym zadaniu.</w:t>
      </w:r>
    </w:p>
    <w:p w14:paraId="7B4A5661" w14:textId="1B201079" w:rsidR="00055148" w:rsidRPr="005D4DD6" w:rsidRDefault="00EE7479" w:rsidP="00EE7479">
      <w:pPr>
        <w:pStyle w:val="Akapitzlist"/>
        <w:tabs>
          <w:tab w:val="left" w:pos="0"/>
        </w:tabs>
        <w:ind w:left="0"/>
        <w:jc w:val="both"/>
      </w:pPr>
      <w:bookmarkStart w:id="7" w:name="_Hlk65135715"/>
      <w:bookmarkEnd w:id="6"/>
      <w:bookmarkEnd w:id="5"/>
      <w:r w:rsidRPr="00EE7479">
        <w:rPr>
          <w:bCs/>
        </w:rPr>
        <w:t>Wykonawca udokumentuje dysponowanie minimum</w:t>
      </w:r>
      <w:r w:rsidR="008C51E1" w:rsidRPr="00902A99">
        <w:t>: 1 osobę</w:t>
      </w:r>
      <w:r w:rsidR="00055148" w:rsidRPr="00902A99">
        <w:t xml:space="preserve"> pełniącą funkcje kie</w:t>
      </w:r>
      <w:r w:rsidR="008C51E1" w:rsidRPr="00902A99">
        <w:t xml:space="preserve">rownika budowy </w:t>
      </w:r>
      <w:r w:rsidR="001D4934" w:rsidRPr="005D4DD6">
        <w:t>z </w:t>
      </w:r>
      <w:r w:rsidR="008C51E1" w:rsidRPr="005D4DD6">
        <w:t xml:space="preserve">uprawnieniami </w:t>
      </w:r>
      <w:r w:rsidR="00055148" w:rsidRPr="005D4DD6">
        <w:t>w specjalności instalacyjnej w zakresie sieci, instalacji i urządzeń cieplnych, wentylacyjnych, gazowych, wodociągowych i kanalizacyjnych do kierowania robotami budowlanymi</w:t>
      </w:r>
      <w:r w:rsidR="00055148" w:rsidRPr="005D4DD6">
        <w:rPr>
          <w:color w:val="000000"/>
        </w:rPr>
        <w:t xml:space="preserve">, </w:t>
      </w:r>
      <w:bookmarkStart w:id="8" w:name="_Hlk62201248"/>
      <w:r w:rsidR="008C51E1" w:rsidRPr="005D4DD6">
        <w:t>1 osobę</w:t>
      </w:r>
      <w:r w:rsidR="00055148" w:rsidRPr="005D4DD6">
        <w:t xml:space="preserve"> pełniącą funkcje</w:t>
      </w:r>
      <w:bookmarkEnd w:id="8"/>
      <w:r w:rsidR="00055148" w:rsidRPr="005D4DD6">
        <w:t xml:space="preserve"> </w:t>
      </w:r>
      <w:bookmarkStart w:id="9" w:name="_Hlk535917485"/>
      <w:r w:rsidR="00055148" w:rsidRPr="005D4DD6">
        <w:t xml:space="preserve">kierownika robót z uprawnieniami </w:t>
      </w:r>
      <w:r w:rsidR="001D4934" w:rsidRPr="005D4DD6">
        <w:t>w </w:t>
      </w:r>
      <w:r w:rsidR="00055148" w:rsidRPr="005D4DD6">
        <w:t>specjalności drogowej do kierowania robotami budowlanymi</w:t>
      </w:r>
      <w:bookmarkEnd w:id="9"/>
      <w:r w:rsidR="00055148" w:rsidRPr="005D4DD6">
        <w:t>.</w:t>
      </w:r>
    </w:p>
    <w:bookmarkEnd w:id="7"/>
    <w:p w14:paraId="6DE0AFFA" w14:textId="62D82C0C" w:rsidR="009B2661" w:rsidRDefault="00055148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5D4DD6">
        <w:rPr>
          <w:rFonts w:ascii="Times New Roman" w:hAnsi="Times New Roman"/>
          <w:sz w:val="24"/>
          <w:szCs w:val="24"/>
        </w:rPr>
        <w:t>.</w:t>
      </w:r>
    </w:p>
    <w:p w14:paraId="1A1EA845" w14:textId="77777777" w:rsidR="00EE7479" w:rsidRPr="005D4DD6" w:rsidRDefault="00EE7479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A74A5" w14:textId="77777777" w:rsidR="00EE7479" w:rsidRPr="00EE7479" w:rsidRDefault="00EE7479" w:rsidP="00EE7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EE7479">
        <w:rPr>
          <w:rFonts w:ascii="Times New Roman" w:hAnsi="Times New Roman"/>
          <w:sz w:val="24"/>
          <w:szCs w:val="24"/>
        </w:rPr>
        <w:t>MWiK</w:t>
      </w:r>
      <w:proofErr w:type="spellEnd"/>
      <w:r w:rsidRPr="00EE7479">
        <w:rPr>
          <w:rFonts w:ascii="Times New Roman" w:hAnsi="Times New Roman"/>
          <w:sz w:val="24"/>
          <w:szCs w:val="24"/>
        </w:rPr>
        <w:t xml:space="preserve"> Sp. z o.o.</w:t>
      </w:r>
    </w:p>
    <w:p w14:paraId="2F02F87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21B4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Wykonawca może polegać na zdolnościach lub sytuacji innych podmiotów, musi udowodnić z</w:t>
      </w:r>
      <w:r w:rsidR="00736D93" w:rsidRPr="005D4DD6">
        <w:rPr>
          <w:rFonts w:ascii="Times New Roman" w:hAnsi="Times New Roman"/>
          <w:sz w:val="24"/>
          <w:szCs w:val="24"/>
        </w:rPr>
        <w:t>a</w:t>
      </w:r>
      <w:r w:rsidRPr="005D4DD6">
        <w:rPr>
          <w:rFonts w:ascii="Times New Roman" w:hAnsi="Times New Roman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14:paraId="0BDC97C2" w14:textId="5CF60F0F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postępowaniu i zawarcia umowy w postępowaniu.</w:t>
      </w:r>
    </w:p>
    <w:p w14:paraId="28B6ACB8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Przepisy dotyczące wykonawcy stosuje się odpowiednio do wykonawców wspólnie ubiegających się o zamówienie.</w:t>
      </w:r>
    </w:p>
    <w:p w14:paraId="030CCE0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1D48014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46D76A" w14:textId="23BE070A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479">
        <w:rPr>
          <w:rFonts w:ascii="Times New Roman" w:hAnsi="Times New Roman"/>
          <w:bCs/>
          <w:sz w:val="24"/>
          <w:szCs w:val="24"/>
        </w:rPr>
        <w:t>Zamawiający oceni spełnienia tych warunków na podstawie złożonych oświadczeń i</w:t>
      </w:r>
      <w:r w:rsidR="00A65591">
        <w:rPr>
          <w:rFonts w:ascii="Times New Roman" w:hAnsi="Times New Roman"/>
          <w:bCs/>
          <w:sz w:val="24"/>
          <w:szCs w:val="24"/>
        </w:rPr>
        <w:t> </w:t>
      </w:r>
      <w:r w:rsidRPr="00EE7479">
        <w:rPr>
          <w:rFonts w:ascii="Times New Roman" w:hAnsi="Times New Roman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31B5440A" w14:textId="77777777" w:rsidR="00EE7479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0DD6" w14:textId="34C2D6C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Brak wymaganych oświadczeń i dokumentów będzie skutkowało odrzuceniem oferty.</w:t>
      </w:r>
    </w:p>
    <w:p w14:paraId="70A3A793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60B4A1" w14:textId="77777777" w:rsidR="009B2661" w:rsidRPr="005D4DD6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4DD6">
        <w:rPr>
          <w:rFonts w:ascii="Times New Roman" w:hAnsi="Times New Roman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5FE52A4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08B5225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419E3" w14:textId="77777777" w:rsidR="001329D3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Formularz oferty </w:t>
      </w:r>
    </w:p>
    <w:p w14:paraId="5A91D39C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6FDFB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Hlk65135759"/>
      <w:r w:rsidRPr="005D4DD6">
        <w:rPr>
          <w:rFonts w:ascii="Times New Roman" w:hAnsi="Times New Roman"/>
          <w:b/>
          <w:sz w:val="24"/>
          <w:szCs w:val="24"/>
        </w:rPr>
        <w:t>Załącznik  nr 1</w:t>
      </w:r>
    </w:p>
    <w:p w14:paraId="09E6335E" w14:textId="77777777" w:rsidR="00FC3A9F" w:rsidRPr="005D4DD6" w:rsidRDefault="009B2661" w:rsidP="00E053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_Hlk63930767"/>
      <w:r w:rsidRPr="005D4DD6">
        <w:rPr>
          <w:rFonts w:ascii="Times New Roman" w:hAnsi="Times New Roman"/>
          <w:bCs/>
          <w:sz w:val="24"/>
          <w:szCs w:val="24"/>
        </w:rPr>
        <w:t>Oświadczenie</w:t>
      </w:r>
      <w:r w:rsidR="00953DB3" w:rsidRPr="005D4DD6">
        <w:rPr>
          <w:rFonts w:ascii="Times New Roman" w:hAnsi="Times New Roman"/>
          <w:bCs/>
          <w:sz w:val="24"/>
          <w:szCs w:val="24"/>
        </w:rPr>
        <w:t xml:space="preserve"> dotyczące spełnienia warunków udziału w postępowaniu.</w:t>
      </w:r>
    </w:p>
    <w:bookmarkEnd w:id="11"/>
    <w:p w14:paraId="5F4D665A" w14:textId="77777777" w:rsidR="00FC3A9F" w:rsidRPr="005D4DD6" w:rsidRDefault="00FC3A9F" w:rsidP="009B266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75C764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2</w:t>
      </w:r>
    </w:p>
    <w:p w14:paraId="706EAC6B" w14:textId="77777777" w:rsidR="00482842" w:rsidRPr="00482842" w:rsidRDefault="00482842" w:rsidP="004828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2842">
        <w:rPr>
          <w:rFonts w:ascii="Times New Roman" w:hAnsi="Times New Roman"/>
          <w:bCs/>
          <w:sz w:val="24"/>
          <w:szCs w:val="24"/>
        </w:rPr>
        <w:t xml:space="preserve">Wykonawca w okresie ostatnich pięciu lat </w:t>
      </w:r>
      <w:r w:rsidRPr="00482842">
        <w:rPr>
          <w:rFonts w:ascii="Times New Roman" w:hAnsi="Times New Roman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482842">
        <w:rPr>
          <w:rFonts w:ascii="Times New Roman" w:hAnsi="Times New Roman"/>
          <w:bCs/>
          <w:sz w:val="24"/>
          <w:szCs w:val="24"/>
        </w:rPr>
        <w:t xml:space="preserve"> </w:t>
      </w:r>
    </w:p>
    <w:p w14:paraId="60D96F7E" w14:textId="77777777" w:rsidR="00482842" w:rsidRPr="00482842" w:rsidRDefault="00482842" w:rsidP="004828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842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5FE24366" w14:textId="274986CD" w:rsidR="00C7572D" w:rsidRDefault="00482842" w:rsidP="009B266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842">
        <w:rPr>
          <w:rFonts w:ascii="Times New Roman" w:hAnsi="Times New Roman"/>
          <w:bCs/>
          <w:sz w:val="24"/>
          <w:szCs w:val="24"/>
        </w:rPr>
        <w:t xml:space="preserve">wykonanie budowy/wymiany sieci wodociągowej o długości co najmniej 0,5 km </w:t>
      </w:r>
      <w:r w:rsidRPr="00482842">
        <w:rPr>
          <w:rFonts w:ascii="Times New Roman" w:hAnsi="Times New Roman"/>
          <w:bCs/>
          <w:sz w:val="24"/>
          <w:szCs w:val="24"/>
        </w:rPr>
        <w:br/>
        <w:t xml:space="preserve">z rur </w:t>
      </w:r>
      <w:r w:rsidR="0064347C" w:rsidRPr="0064347C">
        <w:rPr>
          <w:rFonts w:ascii="Times New Roman" w:hAnsi="Times New Roman"/>
          <w:bCs/>
          <w:sz w:val="24"/>
          <w:szCs w:val="24"/>
        </w:rPr>
        <w:t>PE w zakresie średnic od DN 100 do DN 200 mm w jednym zadaniu</w:t>
      </w:r>
      <w:r w:rsidRPr="00482842">
        <w:rPr>
          <w:rFonts w:ascii="Times New Roman" w:hAnsi="Times New Roman"/>
          <w:bCs/>
          <w:sz w:val="24"/>
          <w:szCs w:val="24"/>
        </w:rPr>
        <w:t>.</w:t>
      </w:r>
    </w:p>
    <w:p w14:paraId="4AC5282F" w14:textId="08A37862" w:rsidR="00C7572D" w:rsidRDefault="00C7572D" w:rsidP="00C75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DEAE6" w14:textId="02391BE0" w:rsidR="00C7572D" w:rsidRDefault="00C7572D" w:rsidP="00C75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EF1B32" w14:textId="77777777" w:rsidR="00C7572D" w:rsidRPr="00C7572D" w:rsidRDefault="00C7572D" w:rsidP="00C757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177A7B" w14:textId="7C122A00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3</w:t>
      </w:r>
    </w:p>
    <w:p w14:paraId="4FC2A3BD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lastRenderedPageBreak/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5D4DD6">
        <w:rPr>
          <w:rFonts w:ascii="Times New Roman" w:hAnsi="Times New Roman"/>
          <w:bCs/>
          <w:sz w:val="24"/>
          <w:szCs w:val="24"/>
        </w:rPr>
        <w:t>.</w:t>
      </w:r>
    </w:p>
    <w:p w14:paraId="79106897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896E6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4</w:t>
      </w:r>
    </w:p>
    <w:p w14:paraId="045C4D18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4063AA1" w14:textId="77777777" w:rsidR="007E65AA" w:rsidRPr="005D4DD6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041312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5</w:t>
      </w:r>
    </w:p>
    <w:p w14:paraId="5D5C788C" w14:textId="77777777" w:rsidR="007E65AA" w:rsidRPr="005D4DD6" w:rsidRDefault="007E65AA" w:rsidP="007E6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3F8978FD" w14:textId="77777777" w:rsidR="009B2661" w:rsidRPr="005D4DD6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F34B7E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 nr </w:t>
      </w:r>
      <w:r w:rsidR="00387AF0" w:rsidRPr="005D4DD6">
        <w:rPr>
          <w:rFonts w:ascii="Times New Roman" w:hAnsi="Times New Roman"/>
          <w:b/>
          <w:sz w:val="24"/>
          <w:szCs w:val="24"/>
        </w:rPr>
        <w:t>6</w:t>
      </w:r>
    </w:p>
    <w:p w14:paraId="6BA3E27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0934945B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412C0A5A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95E760" w14:textId="77777777" w:rsidR="006914A2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W celu wykazania braku podstaw do wykluczenia z postępowania wykonawca składa następujące dokumenty:</w:t>
      </w:r>
    </w:p>
    <w:p w14:paraId="7EDA2F0E" w14:textId="77777777" w:rsidR="003E10D8" w:rsidRPr="005D4DD6" w:rsidRDefault="003E10D8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4C1C7B" w14:textId="77777777" w:rsidR="009B2661" w:rsidRPr="005D4DD6" w:rsidRDefault="00387AF0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 nr 7</w:t>
      </w:r>
    </w:p>
    <w:p w14:paraId="69ED5FD7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Oświadczenie </w:t>
      </w:r>
      <w:r w:rsidR="00953DB3" w:rsidRPr="005D4DD6">
        <w:rPr>
          <w:rFonts w:ascii="Times New Roman" w:hAnsi="Times New Roman"/>
          <w:bCs/>
          <w:sz w:val="24"/>
          <w:szCs w:val="24"/>
        </w:rPr>
        <w:t>dotyczące przesłanek wykluczenia z postępowani</w:t>
      </w:r>
      <w:r w:rsidR="00114F60" w:rsidRPr="005D4DD6">
        <w:rPr>
          <w:rFonts w:ascii="Times New Roman" w:hAnsi="Times New Roman"/>
          <w:bCs/>
          <w:sz w:val="24"/>
          <w:szCs w:val="24"/>
        </w:rPr>
        <w:t>a</w:t>
      </w:r>
      <w:r w:rsidRPr="005D4DD6">
        <w:rPr>
          <w:rFonts w:ascii="Times New Roman" w:hAnsi="Times New Roman"/>
          <w:bCs/>
          <w:sz w:val="24"/>
          <w:szCs w:val="24"/>
        </w:rPr>
        <w:t xml:space="preserve">.  </w:t>
      </w:r>
    </w:p>
    <w:p w14:paraId="5282AE0B" w14:textId="77777777" w:rsidR="009B2661" w:rsidRPr="005D4DD6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bCs/>
          <w:sz w:val="24"/>
          <w:szCs w:val="24"/>
        </w:rPr>
      </w:pPr>
    </w:p>
    <w:p w14:paraId="7A5BCE42" w14:textId="77777777" w:rsidR="008C51E1" w:rsidRPr="005D4DD6" w:rsidRDefault="008C51E1" w:rsidP="008C51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 xml:space="preserve">Na dzień składania ofert Wykonawca składa oświadczenie o spełnieniu warunków udziału </w:t>
      </w:r>
      <w:r w:rsidRPr="005D4DD6">
        <w:rPr>
          <w:rFonts w:ascii="Times New Roman" w:hAnsi="Times New Roman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5D4DD6">
        <w:rPr>
          <w:rFonts w:ascii="Times New Roman" w:hAnsi="Times New Roman"/>
          <w:bCs/>
          <w:sz w:val="24"/>
          <w:szCs w:val="24"/>
        </w:rPr>
        <w:br/>
        <w:t>w oświadczeniach.</w:t>
      </w:r>
    </w:p>
    <w:p w14:paraId="2F04BA41" w14:textId="77777777" w:rsidR="005B73C7" w:rsidRPr="005D4DD6" w:rsidRDefault="005B73C7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6A2840" w14:textId="77777777" w:rsidR="00ED031E" w:rsidRPr="005D4DD6" w:rsidRDefault="00ED031E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4DD6">
        <w:rPr>
          <w:rFonts w:ascii="Times New Roman" w:hAnsi="Times New Roman"/>
          <w:bCs/>
          <w:sz w:val="24"/>
          <w:szCs w:val="24"/>
        </w:rPr>
        <w:t>Ponad to należy do oferty załączyć następujące dokumenty:</w:t>
      </w:r>
    </w:p>
    <w:p w14:paraId="7A971AE1" w14:textId="77777777" w:rsidR="003E10D8" w:rsidRPr="005D4DD6" w:rsidRDefault="003E10D8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1EF1EB4" w14:textId="77777777" w:rsidR="00ED031E" w:rsidRPr="005D4DD6" w:rsidRDefault="00ED031E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Załącznik nr 8</w:t>
      </w:r>
    </w:p>
    <w:p w14:paraId="1D79A7B3" w14:textId="77777777" w:rsidR="00ED031E" w:rsidRPr="005D4DD6" w:rsidRDefault="00ED031E" w:rsidP="00ED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Dowód wpłaty wadium.</w:t>
      </w:r>
    </w:p>
    <w:p w14:paraId="65CFC0C8" w14:textId="187217B6" w:rsidR="00736D93" w:rsidRPr="005D4DD6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23A24D" w14:textId="77777777" w:rsidR="00ED031E" w:rsidRPr="005D4DD6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>Załącznik nr 9</w:t>
      </w:r>
    </w:p>
    <w:p w14:paraId="68166885" w14:textId="77777777" w:rsidR="00ED031E" w:rsidRPr="005D4DD6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>Szczegółowy kosztorys ofertowy z zestawieniem materiałów.</w:t>
      </w:r>
    </w:p>
    <w:p w14:paraId="3EB49C98" w14:textId="77777777" w:rsidR="00974354" w:rsidRPr="005D4DD6" w:rsidRDefault="00974354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84ABC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Uwaga:</w:t>
      </w:r>
    </w:p>
    <w:p w14:paraId="3787EE22" w14:textId="77777777" w:rsidR="009B2661" w:rsidRPr="005D4DD6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14:paraId="74C74E0A" w14:textId="77777777" w:rsidR="00974354" w:rsidRPr="005D4DD6" w:rsidRDefault="00974354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EADE97" w14:textId="66F32E31" w:rsidR="00C7391E" w:rsidRDefault="00C7391E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3FE89E" w14:textId="77777777" w:rsidR="00C7572D" w:rsidRDefault="00C7572D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9BE9C" w14:textId="6764F3D3" w:rsidR="001E672A" w:rsidRPr="005D4DD6" w:rsidRDefault="003C3696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031E" w:rsidRPr="005D4DD6">
        <w:rPr>
          <w:rFonts w:ascii="Times New Roman" w:hAnsi="Times New Roman"/>
          <w:b/>
          <w:sz w:val="24"/>
          <w:szCs w:val="24"/>
        </w:rPr>
        <w:t>1</w:t>
      </w:r>
      <w:r w:rsidR="001E672A" w:rsidRPr="005D4DD6">
        <w:rPr>
          <w:rFonts w:ascii="Times New Roman" w:hAnsi="Times New Roman"/>
          <w:b/>
          <w:sz w:val="24"/>
          <w:szCs w:val="24"/>
        </w:rPr>
        <w:t>0</w:t>
      </w:r>
    </w:p>
    <w:p w14:paraId="19E22C95" w14:textId="3DFB6D4A" w:rsidR="003C3696" w:rsidRPr="005D4DD6" w:rsidRDefault="003C3696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lastRenderedPageBreak/>
        <w:t xml:space="preserve">Oświadczenie o przynależności do grupy kapitałowej – oświadczenie należy złożyć droga elektroniczną na adres: </w:t>
      </w:r>
      <w:r w:rsidR="004C2176" w:rsidRPr="00CA097F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  <w:r w:rsidRPr="005D4DD6">
        <w:rPr>
          <w:rFonts w:ascii="Times New Roman" w:hAnsi="Times New Roman"/>
          <w:sz w:val="24"/>
          <w:szCs w:val="24"/>
        </w:rPr>
        <w:t xml:space="preserve"> do trzech dni od dnia otwarcia ofert.</w:t>
      </w:r>
    </w:p>
    <w:p w14:paraId="14D515AA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CE3D0" w14:textId="77777777" w:rsidR="00106199" w:rsidRPr="0069103F" w:rsidRDefault="00106199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F">
        <w:rPr>
          <w:rFonts w:ascii="Times New Roman" w:hAnsi="Times New Roman"/>
          <w:b/>
          <w:sz w:val="24"/>
          <w:szCs w:val="24"/>
        </w:rPr>
        <w:t>Załącznik nr 11</w:t>
      </w:r>
    </w:p>
    <w:p w14:paraId="7CAC8038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Oświadczenie wykonawcy w zakresie wypełnienia obowiązków informacyjnych przewidzianych w art. 13 lub art. 14 RODO</w:t>
      </w:r>
    </w:p>
    <w:p w14:paraId="00BFE680" w14:textId="77777777" w:rsidR="00106199" w:rsidRPr="005D4DD6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0"/>
    <w:p w14:paraId="5CFA5D3E" w14:textId="77777777" w:rsidR="009B2661" w:rsidRPr="005D4DD6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BD7FBD4" w14:textId="77777777" w:rsidR="009B2661" w:rsidRPr="005D4DD6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b/>
          <w:color w:val="000000"/>
          <w:sz w:val="24"/>
          <w:szCs w:val="24"/>
        </w:rPr>
        <w:t xml:space="preserve">OPIS SPOSOBU UDZIELANIA WYJAŚNIEŃ DOTYCZĄCYCH WARUNKÓW ZAMÓWIENIA </w:t>
      </w:r>
    </w:p>
    <w:p w14:paraId="40652716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Hlk63930834"/>
      <w:r w:rsidRPr="005D4DD6">
        <w:rPr>
          <w:rFonts w:ascii="Times New Roman" w:hAnsi="Times New Roman"/>
          <w:color w:val="000000"/>
          <w:sz w:val="24"/>
          <w:szCs w:val="24"/>
        </w:rPr>
        <w:t>Każdy wykonawca ma prawo zwrócić się do zamawiającego o wyjaśnienie treści Warunków Zamówienia.</w:t>
      </w:r>
    </w:p>
    <w:p w14:paraId="03995BB3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color w:val="000000"/>
          <w:sz w:val="24"/>
          <w:szCs w:val="24"/>
        </w:rPr>
        <w:t xml:space="preserve">Pytania wykonawców muszą być formułowane na piśmie na adres: </w:t>
      </w:r>
      <w:r w:rsidRPr="005D4DD6">
        <w:rPr>
          <w:rFonts w:ascii="Times New Roman" w:hAnsi="Times New Roman"/>
          <w:sz w:val="24"/>
          <w:szCs w:val="24"/>
        </w:rPr>
        <w:t>Miejskie Wodociągi i</w:t>
      </w:r>
      <w:r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Kanalizacja</w:t>
      </w:r>
      <w:r w:rsidRPr="005D4DD6">
        <w:rPr>
          <w:rFonts w:ascii="Times New Roman" w:hAnsi="Times New Roman"/>
          <w:color w:val="8080FF"/>
          <w:sz w:val="24"/>
          <w:szCs w:val="24"/>
        </w:rPr>
        <w:t xml:space="preserve"> </w:t>
      </w:r>
      <w:r w:rsidRPr="005D4DD6">
        <w:rPr>
          <w:rFonts w:ascii="Times New Roman" w:hAnsi="Times New Roman"/>
          <w:sz w:val="24"/>
          <w:szCs w:val="24"/>
        </w:rPr>
        <w:t xml:space="preserve">Spółka z o.o. 75-711 Koszalin ul. Wojska Polskiego 14 lub faksem: 94 342-29-38 (potwierdzonym niezwłocznie pismem).  </w:t>
      </w:r>
    </w:p>
    <w:p w14:paraId="2D5F9A4D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14:paraId="47AF3F42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jednocześnie prześle pisemną treść wyjaśnienia wszystkim wykonawcom, którzy pobrali Warunki Zamówienia i zamieści na stronie internetowej </w:t>
      </w:r>
      <w:proofErr w:type="spellStart"/>
      <w:r w:rsidRPr="005D4DD6">
        <w:rPr>
          <w:rFonts w:ascii="Times New Roman" w:hAnsi="Times New Roman"/>
          <w:sz w:val="24"/>
          <w:szCs w:val="24"/>
        </w:rPr>
        <w:t>MWiK</w:t>
      </w:r>
      <w:proofErr w:type="spellEnd"/>
      <w:r w:rsidRPr="005D4DD6">
        <w:rPr>
          <w:rFonts w:ascii="Times New Roman" w:hAnsi="Times New Roman"/>
          <w:sz w:val="24"/>
          <w:szCs w:val="24"/>
        </w:rPr>
        <w:t>.</w:t>
      </w:r>
    </w:p>
    <w:p w14:paraId="291AA52A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7E3EFC18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515A1BA1" w14:textId="77777777" w:rsidR="00EE7479" w:rsidRPr="005D4DD6" w:rsidRDefault="00EE7479" w:rsidP="00EE7479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Zamawiający nie przewiduje zwołania zebrania oferentów. </w:t>
      </w:r>
    </w:p>
    <w:bookmarkEnd w:id="12"/>
    <w:p w14:paraId="5C405F09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AB21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 xml:space="preserve">WSKAZANIE OSÓB UPRAWNIONYCH DO POROZUMIEWANIA SIĘ </w:t>
      </w:r>
      <w:r w:rsidRPr="0099706B">
        <w:rPr>
          <w:rFonts w:ascii="Times New Roman" w:hAnsi="Times New Roman"/>
          <w:b/>
          <w:bCs/>
          <w:sz w:val="24"/>
          <w:szCs w:val="24"/>
        </w:rPr>
        <w:br/>
        <w:t>Z WYKONAWCAMI:</w:t>
      </w:r>
    </w:p>
    <w:p w14:paraId="5FDDE8D3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Osobami uprawnionymi do porozumiewania się z wykonawcami są:</w:t>
      </w:r>
    </w:p>
    <w:p w14:paraId="5F39DEC3" w14:textId="77777777" w:rsidR="009B2661" w:rsidRPr="005D4DD6" w:rsidRDefault="00106199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Włodzimierz Ogiejko</w:t>
      </w:r>
      <w:r w:rsidR="009B2661" w:rsidRPr="005D4DD6">
        <w:rPr>
          <w:rFonts w:ascii="Times New Roman" w:hAnsi="Times New Roman"/>
          <w:sz w:val="24"/>
          <w:szCs w:val="24"/>
        </w:rPr>
        <w:t xml:space="preserve"> – Kierownik Zakładu </w:t>
      </w:r>
      <w:r w:rsidR="00C82E97" w:rsidRPr="005D4DD6">
        <w:rPr>
          <w:rFonts w:ascii="Times New Roman" w:hAnsi="Times New Roman"/>
          <w:sz w:val="24"/>
          <w:szCs w:val="24"/>
        </w:rPr>
        <w:t>Wodociągów</w:t>
      </w:r>
      <w:r w:rsidR="009B2661" w:rsidRPr="005D4DD6">
        <w:rPr>
          <w:rFonts w:ascii="Times New Roman" w:hAnsi="Times New Roman"/>
          <w:sz w:val="24"/>
          <w:szCs w:val="24"/>
        </w:rPr>
        <w:t xml:space="preserve">  tel. 94</w:t>
      </w:r>
      <w:r w:rsidR="00C82E97" w:rsidRPr="005D4DD6">
        <w:rPr>
          <w:rFonts w:ascii="Times New Roman" w:hAnsi="Times New Roman"/>
          <w:sz w:val="24"/>
          <w:szCs w:val="24"/>
        </w:rPr>
        <w:t> </w:t>
      </w:r>
      <w:r w:rsidR="009B2661" w:rsidRPr="005D4DD6">
        <w:rPr>
          <w:rFonts w:ascii="Times New Roman" w:hAnsi="Times New Roman"/>
          <w:sz w:val="24"/>
          <w:szCs w:val="24"/>
        </w:rPr>
        <w:t>342</w:t>
      </w:r>
      <w:r w:rsidR="00C82E97" w:rsidRPr="005D4DD6">
        <w:rPr>
          <w:rFonts w:ascii="Times New Roman" w:hAnsi="Times New Roman"/>
          <w:sz w:val="24"/>
          <w:szCs w:val="24"/>
        </w:rPr>
        <w:t xml:space="preserve"> 62 68 lub </w:t>
      </w:r>
      <w:r w:rsidR="00736D93" w:rsidRPr="005D4DD6">
        <w:rPr>
          <w:rFonts w:ascii="Times New Roman" w:hAnsi="Times New Roman"/>
          <w:sz w:val="24"/>
          <w:szCs w:val="24"/>
        </w:rPr>
        <w:t>6</w:t>
      </w:r>
      <w:r w:rsidRPr="005D4DD6">
        <w:rPr>
          <w:rFonts w:ascii="Times New Roman" w:hAnsi="Times New Roman"/>
          <w:sz w:val="24"/>
          <w:szCs w:val="24"/>
        </w:rPr>
        <w:t>04</w:t>
      </w:r>
      <w:r w:rsidR="00736D93" w:rsidRPr="005D4DD6">
        <w:rPr>
          <w:rFonts w:ascii="Times New Roman" w:hAnsi="Times New Roman"/>
          <w:sz w:val="24"/>
          <w:szCs w:val="24"/>
        </w:rPr>
        <w:t> </w:t>
      </w:r>
      <w:r w:rsidRPr="005D4DD6">
        <w:rPr>
          <w:rFonts w:ascii="Times New Roman" w:hAnsi="Times New Roman"/>
          <w:sz w:val="24"/>
          <w:szCs w:val="24"/>
        </w:rPr>
        <w:t>4</w:t>
      </w:r>
      <w:r w:rsidR="00736D93" w:rsidRPr="005D4DD6">
        <w:rPr>
          <w:rFonts w:ascii="Times New Roman" w:hAnsi="Times New Roman"/>
          <w:sz w:val="24"/>
          <w:szCs w:val="24"/>
        </w:rPr>
        <w:t>88</w:t>
      </w:r>
      <w:r w:rsidRPr="005D4DD6">
        <w:rPr>
          <w:rFonts w:ascii="Times New Roman" w:hAnsi="Times New Roman"/>
          <w:sz w:val="24"/>
          <w:szCs w:val="24"/>
        </w:rPr>
        <w:t> 848</w:t>
      </w:r>
    </w:p>
    <w:p w14:paraId="4A23BF33" w14:textId="77777777" w:rsidR="00106199" w:rsidRPr="005D4DD6" w:rsidRDefault="00106199" w:rsidP="00106199">
      <w:pPr>
        <w:pStyle w:val="Akapitzlist"/>
        <w:numPr>
          <w:ilvl w:val="0"/>
          <w:numId w:val="24"/>
        </w:numPr>
        <w:rPr>
          <w:rFonts w:eastAsia="Calibri"/>
          <w:lang w:eastAsia="en-US"/>
        </w:rPr>
      </w:pPr>
      <w:r w:rsidRPr="005D4DD6">
        <w:rPr>
          <w:rFonts w:eastAsia="Calibri"/>
          <w:lang w:eastAsia="en-US"/>
        </w:rPr>
        <w:t>Przemysław Karpa – Kierownik Wydziału usług wodnych i pogotowia wod.-kan.  tel. 94 342 62 68 lub 608 688 200</w:t>
      </w:r>
    </w:p>
    <w:p w14:paraId="586AD1A1" w14:textId="68F61299" w:rsidR="009B2661" w:rsidRDefault="00A64592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Roman Pieślak</w:t>
      </w:r>
      <w:r w:rsidR="009B2661" w:rsidRPr="0099706B">
        <w:rPr>
          <w:rFonts w:ascii="Times New Roman" w:hAnsi="Times New Roman"/>
          <w:sz w:val="24"/>
          <w:szCs w:val="24"/>
        </w:rPr>
        <w:t xml:space="preserve"> – Kierownik Działu Inwestycji, Remontów i Zamówień Publicznych </w:t>
      </w:r>
      <w:r w:rsidR="009B2661" w:rsidRPr="0099706B">
        <w:rPr>
          <w:rFonts w:ascii="Times New Roman" w:hAnsi="Times New Roman"/>
          <w:sz w:val="24"/>
          <w:szCs w:val="24"/>
        </w:rPr>
        <w:br/>
        <w:t>tel. 94 342-62-68 wew</w:t>
      </w:r>
      <w:r w:rsidR="009B2661" w:rsidRPr="00730424">
        <w:rPr>
          <w:rFonts w:ascii="Times New Roman" w:hAnsi="Times New Roman"/>
          <w:sz w:val="24"/>
          <w:szCs w:val="24"/>
        </w:rPr>
        <w:t>.8</w:t>
      </w:r>
      <w:r w:rsidR="00730424" w:rsidRPr="00730424">
        <w:rPr>
          <w:rFonts w:ascii="Times New Roman" w:hAnsi="Times New Roman"/>
          <w:sz w:val="24"/>
          <w:szCs w:val="24"/>
        </w:rPr>
        <w:t>1</w:t>
      </w:r>
      <w:r w:rsidR="009B2661" w:rsidRPr="00730424">
        <w:rPr>
          <w:rFonts w:ascii="Times New Roman" w:hAnsi="Times New Roman"/>
          <w:sz w:val="24"/>
          <w:szCs w:val="24"/>
        </w:rPr>
        <w:t xml:space="preserve"> </w:t>
      </w:r>
    </w:p>
    <w:p w14:paraId="4D320486" w14:textId="0F478A56" w:rsidR="00A64592" w:rsidRPr="00A64592" w:rsidRDefault="00A64592" w:rsidP="00A6459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Wołyniec</w:t>
      </w:r>
      <w:r w:rsidRPr="0099706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Z-ca </w:t>
      </w:r>
      <w:r w:rsidRPr="0099706B">
        <w:rPr>
          <w:rFonts w:ascii="Times New Roman" w:hAnsi="Times New Roman"/>
          <w:sz w:val="24"/>
          <w:szCs w:val="24"/>
        </w:rPr>
        <w:t>Kierownik</w:t>
      </w:r>
      <w:r>
        <w:rPr>
          <w:rFonts w:ascii="Times New Roman" w:hAnsi="Times New Roman"/>
          <w:sz w:val="24"/>
          <w:szCs w:val="24"/>
        </w:rPr>
        <w:t>a</w:t>
      </w:r>
      <w:r w:rsidRPr="0099706B">
        <w:rPr>
          <w:rFonts w:ascii="Times New Roman" w:hAnsi="Times New Roman"/>
          <w:sz w:val="24"/>
          <w:szCs w:val="24"/>
        </w:rPr>
        <w:t xml:space="preserve"> Działu Inwestycji, Remontów i Zamówień Publicznych tel. 94 342-62-68 wew.</w:t>
      </w:r>
      <w:r w:rsidRPr="00A64592">
        <w:rPr>
          <w:rFonts w:ascii="Times New Roman" w:hAnsi="Times New Roman"/>
          <w:sz w:val="24"/>
          <w:szCs w:val="24"/>
        </w:rPr>
        <w:t>87</w:t>
      </w:r>
      <w:r w:rsidRPr="0099706B">
        <w:rPr>
          <w:rFonts w:ascii="Times New Roman" w:hAnsi="Times New Roman"/>
          <w:sz w:val="24"/>
          <w:szCs w:val="24"/>
        </w:rPr>
        <w:t xml:space="preserve"> </w:t>
      </w:r>
    </w:p>
    <w:p w14:paraId="14F8FFFB" w14:textId="77777777" w:rsidR="009B2661" w:rsidRPr="0099706B" w:rsidRDefault="006A5D0A" w:rsidP="009743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Katarzyna Pietniunas-Mardziel</w:t>
      </w:r>
      <w:r w:rsidR="009B2661" w:rsidRPr="0099706B">
        <w:rPr>
          <w:rFonts w:ascii="Times New Roman" w:hAnsi="Times New Roman"/>
          <w:sz w:val="24"/>
          <w:szCs w:val="24"/>
        </w:rPr>
        <w:t xml:space="preserve"> –</w:t>
      </w:r>
      <w:r w:rsidR="00774FC4" w:rsidRPr="0099706B">
        <w:rPr>
          <w:rFonts w:ascii="Times New Roman" w:hAnsi="Times New Roman"/>
          <w:sz w:val="24"/>
          <w:szCs w:val="24"/>
        </w:rPr>
        <w:t xml:space="preserve"> </w:t>
      </w:r>
      <w:r w:rsidR="009B2661" w:rsidRPr="0099706B">
        <w:rPr>
          <w:rFonts w:ascii="Times New Roman" w:hAnsi="Times New Roman"/>
          <w:sz w:val="24"/>
          <w:szCs w:val="24"/>
        </w:rPr>
        <w:t xml:space="preserve">Specjalista </w:t>
      </w:r>
      <w:r w:rsidRPr="0099706B">
        <w:rPr>
          <w:rFonts w:ascii="Times New Roman" w:hAnsi="Times New Roman"/>
          <w:sz w:val="24"/>
          <w:szCs w:val="24"/>
        </w:rPr>
        <w:t>w Dziale Inwestycji, Remontów i </w:t>
      </w:r>
      <w:r w:rsidR="009B2661" w:rsidRPr="0099706B">
        <w:rPr>
          <w:rFonts w:ascii="Times New Roman" w:hAnsi="Times New Roman"/>
          <w:sz w:val="24"/>
          <w:szCs w:val="24"/>
        </w:rPr>
        <w:t xml:space="preserve">Zamówień Publicznych tel. 94 342-62-68 wew. 68             </w:t>
      </w:r>
    </w:p>
    <w:p w14:paraId="2F8108A4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47DC" w14:textId="77777777" w:rsidR="009B2661" w:rsidRPr="0099706B" w:rsidRDefault="009B2661" w:rsidP="002E6267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WADIUM:</w:t>
      </w:r>
    </w:p>
    <w:p w14:paraId="0B1272F4" w14:textId="6BF1B6FB" w:rsidR="009B2661" w:rsidRPr="0099706B" w:rsidRDefault="009B2661" w:rsidP="00974354">
      <w:pPr>
        <w:pStyle w:val="Tekstpodstawowy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3" w:name="_Hlk63930968"/>
      <w:r w:rsidRPr="0099706B">
        <w:rPr>
          <w:rFonts w:ascii="Times New Roman" w:hAnsi="Times New Roman"/>
          <w:sz w:val="24"/>
          <w:szCs w:val="24"/>
        </w:rPr>
        <w:t xml:space="preserve">Wykonawca przystępujący do przetargu jest obowiązany wnieść wadium w wysokości: </w:t>
      </w:r>
      <w:r w:rsidRPr="0099706B">
        <w:rPr>
          <w:rFonts w:ascii="Times New Roman" w:hAnsi="Times New Roman"/>
          <w:sz w:val="24"/>
          <w:szCs w:val="24"/>
        </w:rPr>
        <w:br/>
      </w:r>
      <w:r w:rsidR="00EE7479" w:rsidRPr="00EE7479">
        <w:rPr>
          <w:rFonts w:ascii="Times New Roman" w:hAnsi="Times New Roman"/>
          <w:b/>
          <w:sz w:val="24"/>
          <w:szCs w:val="24"/>
        </w:rPr>
        <w:t>3</w:t>
      </w:r>
      <w:r w:rsidR="00751950" w:rsidRPr="00EE7479">
        <w:rPr>
          <w:rFonts w:ascii="Times New Roman" w:hAnsi="Times New Roman"/>
          <w:b/>
          <w:sz w:val="24"/>
          <w:szCs w:val="24"/>
        </w:rPr>
        <w:t>0</w:t>
      </w:r>
      <w:r w:rsidRPr="00EE7479">
        <w:rPr>
          <w:rFonts w:ascii="Times New Roman" w:hAnsi="Times New Roman"/>
          <w:b/>
          <w:sz w:val="24"/>
          <w:szCs w:val="24"/>
        </w:rPr>
        <w:t xml:space="preserve"> 000,00</w:t>
      </w:r>
      <w:r w:rsidR="00EE7479">
        <w:rPr>
          <w:rFonts w:ascii="Times New Roman" w:hAnsi="Times New Roman"/>
          <w:b/>
          <w:sz w:val="24"/>
          <w:szCs w:val="24"/>
        </w:rPr>
        <w:t xml:space="preserve"> </w:t>
      </w:r>
      <w:r w:rsidRPr="00EE7479">
        <w:rPr>
          <w:rFonts w:ascii="Times New Roman" w:hAnsi="Times New Roman"/>
          <w:b/>
          <w:sz w:val="24"/>
          <w:szCs w:val="24"/>
        </w:rPr>
        <w:t>zł</w:t>
      </w:r>
      <w:r w:rsidRPr="0099706B">
        <w:rPr>
          <w:rFonts w:ascii="Times New Roman" w:hAnsi="Times New Roman"/>
          <w:b/>
          <w:sz w:val="24"/>
          <w:szCs w:val="24"/>
        </w:rPr>
        <w:t> </w:t>
      </w:r>
      <w:r w:rsidR="00974354" w:rsidRPr="0099706B">
        <w:rPr>
          <w:rFonts w:ascii="Times New Roman" w:hAnsi="Times New Roman"/>
          <w:sz w:val="24"/>
          <w:szCs w:val="24"/>
        </w:rPr>
        <w:t xml:space="preserve"> (słownie: </w:t>
      </w:r>
      <w:r w:rsidR="00EE7479">
        <w:rPr>
          <w:rFonts w:ascii="Times New Roman" w:hAnsi="Times New Roman"/>
          <w:sz w:val="24"/>
          <w:szCs w:val="24"/>
        </w:rPr>
        <w:t xml:space="preserve">trzydzieści </w:t>
      </w:r>
      <w:r w:rsidR="00751950">
        <w:rPr>
          <w:rFonts w:ascii="Times New Roman" w:hAnsi="Times New Roman"/>
          <w:sz w:val="24"/>
          <w:szCs w:val="24"/>
        </w:rPr>
        <w:t>tysięcy</w:t>
      </w:r>
      <w:r w:rsidRPr="0099706B">
        <w:rPr>
          <w:rFonts w:ascii="Times New Roman" w:hAnsi="Times New Roman"/>
          <w:sz w:val="24"/>
          <w:szCs w:val="24"/>
        </w:rPr>
        <w:t xml:space="preserve"> zł 00/100)</w:t>
      </w:r>
    </w:p>
    <w:p w14:paraId="5DD0BEAD" w14:textId="77777777" w:rsidR="009B2661" w:rsidRPr="0099706B" w:rsidRDefault="009B2661" w:rsidP="009B2661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Oferta, która nie będzie zabezpieczona dopuszczalną formą wadium zostanie odrzucona.</w:t>
      </w:r>
    </w:p>
    <w:p w14:paraId="2C2FC9FE" w14:textId="77777777" w:rsidR="009B2661" w:rsidRPr="0099706B" w:rsidRDefault="009B2661" w:rsidP="00974354">
      <w:pPr>
        <w:pStyle w:val="Tekstpodstawowy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Wadium może być wniesione w pieniądzu, gwarancjach bankowych, gwarancjach ubezpieczeniowych, poręczeniu bankowym.</w:t>
      </w:r>
    </w:p>
    <w:p w14:paraId="15C2AE8A" w14:textId="77777777" w:rsidR="00EE7479" w:rsidRPr="00EE7479" w:rsidRDefault="00EE7479" w:rsidP="00EE747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wpłacane w pieniądzu:</w:t>
      </w:r>
    </w:p>
    <w:p w14:paraId="68AE9356" w14:textId="77777777" w:rsidR="00EE7479" w:rsidRPr="00EE7479" w:rsidRDefault="00EE7479" w:rsidP="00EE747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lastRenderedPageBreak/>
        <w:t>należy wnieść przelewem na rachunek Zamawiającego: PKO BP  I Oddział Centrum w Koszalinie nr 84 1020 2791 0000 7302 0009 3609,</w:t>
      </w:r>
    </w:p>
    <w:p w14:paraId="0C5734B8" w14:textId="77777777" w:rsidR="00EE7479" w:rsidRPr="00EE7479" w:rsidRDefault="00EE7479" w:rsidP="00E3311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wniesione w pieniądzu wadium musi się znaleźć na koncie zamawiającego przed termin otwarcia ofert,</w:t>
      </w:r>
    </w:p>
    <w:p w14:paraId="088E2E98" w14:textId="77777777" w:rsidR="00EE7479" w:rsidRPr="00EE7479" w:rsidRDefault="00EE7479" w:rsidP="00E33112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32"/>
          <w:szCs w:val="32"/>
        </w:rPr>
      </w:pPr>
      <w:r w:rsidRPr="00EE7479">
        <w:rPr>
          <w:rFonts w:ascii="Times New Roman" w:hAnsi="Times New Roman"/>
          <w:sz w:val="24"/>
          <w:szCs w:val="24"/>
        </w:rPr>
        <w:t>zamawiający przechowa na rachunku bankowym i zwróci je na rachunek bankowy wskazany przez wykonawcę.</w:t>
      </w:r>
    </w:p>
    <w:p w14:paraId="519E3617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Wadium wpłacone w innej formie niż pieniądz:</w:t>
      </w:r>
    </w:p>
    <w:p w14:paraId="3D8DE506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 xml:space="preserve">oryginalne dokumenty należy złożyć w kasie Spółki przed terminem otwarcia ofert, </w:t>
      </w:r>
      <w:r w:rsidRPr="00EE7479">
        <w:rPr>
          <w:rFonts w:ascii="Times New Roman" w:eastAsia="Calibri,Bold" w:hAnsi="Times New Roman"/>
          <w:bCs/>
          <w:sz w:val="24"/>
          <w:szCs w:val="24"/>
          <w:lang w:eastAsia="pl-PL"/>
        </w:rPr>
        <w:t>a kserokopię dołączyć do oferty.</w:t>
      </w:r>
    </w:p>
    <w:p w14:paraId="0797FAC3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niezwłocznie zwróci wadium, jeżeli:</w:t>
      </w:r>
    </w:p>
    <w:p w14:paraId="6C7BCDAC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upłynął termin związania z ofertą w pkt. 14 warunków zamówienia,</w:t>
      </w:r>
    </w:p>
    <w:p w14:paraId="648E4095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zawarto umowę w sprawie zamówienia,</w:t>
      </w:r>
    </w:p>
    <w:p w14:paraId="40509322" w14:textId="77777777" w:rsidR="00EE7479" w:rsidRPr="00EE7479" w:rsidRDefault="00EE7479" w:rsidP="00EE74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unieważnił postępowanie o udzielenie zamówienia.</w:t>
      </w:r>
    </w:p>
    <w:p w14:paraId="6E29549E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zwróci  niezwłocznie wadium na wniosek wykonawcy:</w:t>
      </w:r>
    </w:p>
    <w:p w14:paraId="42A0265D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wycofa ofertę przed terminem wyznaczonym do składania ofert,</w:t>
      </w:r>
    </w:p>
    <w:p w14:paraId="14EC8618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który został wykluczony z postępowania,</w:t>
      </w:r>
    </w:p>
    <w:p w14:paraId="50E1050F" w14:textId="77777777" w:rsidR="00EE7479" w:rsidRPr="00EE7479" w:rsidRDefault="00EE7479" w:rsidP="00EE74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którego oferta została odrzucona.</w:t>
      </w:r>
    </w:p>
    <w:p w14:paraId="638BEF15" w14:textId="77777777" w:rsidR="00EE7479" w:rsidRPr="00EE7479" w:rsidRDefault="00EE7479" w:rsidP="00EE74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Zamawiający zatrzyma wadium, jeżeli wykonawca, którego oferta została wybrana:</w:t>
      </w:r>
    </w:p>
    <w:p w14:paraId="0A5FE248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odmówi podpisania umowy na warunkach określonych w ofercie,</w:t>
      </w:r>
    </w:p>
    <w:p w14:paraId="1B789BFB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nie wniósł wymaganego zabezpieczenia należytego umowy (jeśli było wymagane),</w:t>
      </w:r>
    </w:p>
    <w:p w14:paraId="7D04AC05" w14:textId="77777777" w:rsidR="00EE7479" w:rsidRPr="00EE7479" w:rsidRDefault="00EE7479" w:rsidP="00EE74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E7479">
        <w:rPr>
          <w:rFonts w:ascii="Times New Roman" w:hAnsi="Times New Roman"/>
          <w:sz w:val="24"/>
          <w:szCs w:val="24"/>
        </w:rPr>
        <w:t>zawarcie umowy stanie się niemożliwe z przyczyn leżących po stronie wykonawcy.</w:t>
      </w:r>
    </w:p>
    <w:bookmarkEnd w:id="13"/>
    <w:p w14:paraId="5A2D45E7" w14:textId="77777777" w:rsidR="002E6267" w:rsidRPr="0099706B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5DF9D97" w14:textId="77777777" w:rsidR="009B2661" w:rsidRPr="0099706B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TERMIN ZWIĄZANIA OFERTĄ:</w:t>
      </w:r>
    </w:p>
    <w:p w14:paraId="3EAD6832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Wykonawca jest związany niniejszą ofertą od upływu terminu otwarcia ofert przez 30 dni. </w:t>
      </w:r>
    </w:p>
    <w:p w14:paraId="1D8324CD" w14:textId="77777777" w:rsidR="002E6267" w:rsidRPr="0099706B" w:rsidRDefault="002E6267" w:rsidP="009B2661">
      <w:pPr>
        <w:spacing w:after="0"/>
        <w:rPr>
          <w:rFonts w:ascii="Times New Roman" w:hAnsi="Times New Roman"/>
          <w:sz w:val="24"/>
          <w:szCs w:val="24"/>
        </w:rPr>
      </w:pPr>
    </w:p>
    <w:p w14:paraId="4B278FC2" w14:textId="77777777" w:rsidR="009B2661" w:rsidRPr="0099706B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OPIS PRZYGOTOWANIA OFERTY:</w:t>
      </w:r>
    </w:p>
    <w:p w14:paraId="3E1897FF" w14:textId="77777777" w:rsidR="00E33112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Oferta musi być sporządzona w języku polskim, pismem czytelnym. Treść oferty musi odpowiadać treści Warunków Zamówienia.</w:t>
      </w:r>
    </w:p>
    <w:p w14:paraId="508BEF72" w14:textId="77777777" w:rsidR="00E33112" w:rsidRPr="00BE6B5C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Oferta oraz wszystkie wymagane załączniki wymagają podpisu osób uprawnionych do reprezentowania firmy. </w:t>
      </w:r>
    </w:p>
    <w:p w14:paraId="236DD224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47236DDE" w14:textId="305C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Wymagane dokumenty należy przedstawić w formie oryginałów lub kserokopii. Dokumenty złożone w formie kserokopii muszą być op</w:t>
      </w:r>
      <w:r>
        <w:rPr>
          <w:rFonts w:ascii="Times New Roman" w:hAnsi="Times New Roman"/>
          <w:color w:val="000000"/>
          <w:sz w:val="24"/>
          <w:szCs w:val="24"/>
        </w:rPr>
        <w:t>atrzone klauzulą „za zgodność z </w:t>
      </w:r>
      <w:r w:rsidRPr="0099706B">
        <w:rPr>
          <w:rFonts w:ascii="Times New Roman" w:hAnsi="Times New Roman"/>
          <w:color w:val="000000"/>
          <w:sz w:val="24"/>
          <w:szCs w:val="24"/>
        </w:rPr>
        <w:t>oryginałem”, podpisane i datowane przez wykonawcę.</w:t>
      </w:r>
    </w:p>
    <w:p w14:paraId="353ABFBB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Oferty składa się w jednym egzemplarzu.</w:t>
      </w:r>
    </w:p>
    <w:p w14:paraId="29DA39DC" w14:textId="77777777" w:rsidR="00E33112" w:rsidRPr="00BE6B5C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Ofertę, zawierającą wszystkie wymagane Warunkami Zamówienia dokumenty, należy złożyć zszytą w nieprzejrzystej, zamkniętej kopercie</w:t>
      </w:r>
      <w:r>
        <w:rPr>
          <w:rFonts w:ascii="Times New Roman" w:hAnsi="Times New Roman"/>
          <w:color w:val="000000"/>
          <w:sz w:val="24"/>
          <w:szCs w:val="24"/>
        </w:rPr>
        <w:t xml:space="preserve"> opatrzoną napisem „OFERTA”</w:t>
      </w:r>
      <w:r w:rsidRPr="0099706B">
        <w:rPr>
          <w:rFonts w:ascii="Times New Roman" w:hAnsi="Times New Roman"/>
          <w:color w:val="000000"/>
          <w:sz w:val="24"/>
          <w:szCs w:val="24"/>
        </w:rPr>
        <w:t>.</w:t>
      </w:r>
    </w:p>
    <w:p w14:paraId="33EA66FE" w14:textId="77777777" w:rsidR="00E33112" w:rsidRPr="0099706B" w:rsidRDefault="00E33112" w:rsidP="00E33112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Kopertę, opatrzoną nazwą i dokładnym adresem wykonawcy </w:t>
      </w:r>
      <w:r w:rsidRPr="0099706B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99706B">
        <w:rPr>
          <w:rFonts w:ascii="Times New Roman" w:hAnsi="Times New Roman"/>
          <w:sz w:val="24"/>
          <w:szCs w:val="24"/>
        </w:rPr>
        <w:t>należy opisać:</w:t>
      </w:r>
    </w:p>
    <w:p w14:paraId="02E3AB98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33A9EC9" w14:textId="3FCF873A" w:rsidR="009B2661" w:rsidRPr="00902A99" w:rsidRDefault="009B2661" w:rsidP="002E6267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99706B">
        <w:rPr>
          <w:rFonts w:ascii="Times New Roman" w:hAnsi="Times New Roman"/>
          <w:b/>
          <w:color w:val="000000"/>
          <w:sz w:val="24"/>
          <w:szCs w:val="24"/>
        </w:rPr>
        <w:t xml:space="preserve">Oferta na </w:t>
      </w:r>
      <w:r w:rsidR="008215A7" w:rsidRPr="0099706B">
        <w:rPr>
          <w:rFonts w:ascii="Times New Roman" w:hAnsi="Times New Roman"/>
          <w:b/>
          <w:color w:val="000000"/>
          <w:sz w:val="24"/>
          <w:szCs w:val="24"/>
        </w:rPr>
        <w:t xml:space="preserve">budowę </w:t>
      </w:r>
      <w:r w:rsidR="002E6267" w:rsidRPr="0099706B">
        <w:rPr>
          <w:rFonts w:ascii="Times New Roman" w:hAnsi="Times New Roman"/>
          <w:b/>
          <w:sz w:val="24"/>
          <w:szCs w:val="24"/>
        </w:rPr>
        <w:t xml:space="preserve">sieci wodociągowej </w:t>
      </w:r>
      <w:r w:rsidR="006A5D0A" w:rsidRPr="00902A99">
        <w:rPr>
          <w:rFonts w:ascii="Times New Roman" w:hAnsi="Times New Roman"/>
          <w:b/>
          <w:sz w:val="24"/>
          <w:szCs w:val="24"/>
        </w:rPr>
        <w:t xml:space="preserve">wraz 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z </w:t>
      </w:r>
      <w:r w:rsidR="003E10D8" w:rsidRPr="00902A99">
        <w:rPr>
          <w:rFonts w:ascii="Times New Roman" w:hAnsi="Times New Roman"/>
          <w:b/>
          <w:sz w:val="24"/>
          <w:szCs w:val="24"/>
        </w:rPr>
        <w:t xml:space="preserve">przyłączami 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w ul. </w:t>
      </w:r>
      <w:r w:rsidR="004C2176">
        <w:rPr>
          <w:rFonts w:ascii="Times New Roman" w:hAnsi="Times New Roman"/>
          <w:b/>
          <w:sz w:val="24"/>
          <w:szCs w:val="24"/>
        </w:rPr>
        <w:t>Połczyńskiej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 w</w:t>
      </w:r>
      <w:r w:rsidR="00E33112">
        <w:rPr>
          <w:rFonts w:ascii="Times New Roman" w:hAnsi="Times New Roman"/>
          <w:b/>
          <w:sz w:val="24"/>
          <w:szCs w:val="24"/>
        </w:rPr>
        <w:t> </w:t>
      </w:r>
      <w:r w:rsidR="002E6267" w:rsidRPr="00902A99">
        <w:rPr>
          <w:rFonts w:ascii="Times New Roman" w:hAnsi="Times New Roman"/>
          <w:b/>
          <w:sz w:val="24"/>
          <w:szCs w:val="24"/>
        </w:rPr>
        <w:t xml:space="preserve">Koszalinie </w:t>
      </w:r>
    </w:p>
    <w:p w14:paraId="2AEA8A8C" w14:textId="0D70F471" w:rsidR="009B2661" w:rsidRPr="002E7AA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red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Nie otwierać przed godz. 10</w:t>
      </w:r>
      <w:r w:rsidRPr="00902A99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 w:rsidRPr="00902A99">
        <w:rPr>
          <w:rFonts w:ascii="Times New Roman" w:hAnsi="Times New Roman"/>
          <w:color w:val="000000"/>
          <w:sz w:val="24"/>
          <w:szCs w:val="24"/>
        </w:rPr>
        <w:t xml:space="preserve"> w dniu </w:t>
      </w:r>
      <w:bookmarkStart w:id="14" w:name="_Hlk64620586"/>
      <w:r w:rsidR="00C7572D">
        <w:rPr>
          <w:rFonts w:ascii="Times New Roman" w:hAnsi="Times New Roman"/>
          <w:b/>
          <w:sz w:val="24"/>
          <w:szCs w:val="24"/>
        </w:rPr>
        <w:t>29</w:t>
      </w:r>
      <w:r w:rsidR="002E7AA9" w:rsidRPr="002E7AA9">
        <w:rPr>
          <w:rFonts w:ascii="Times New Roman" w:hAnsi="Times New Roman"/>
          <w:b/>
          <w:sz w:val="24"/>
          <w:szCs w:val="24"/>
        </w:rPr>
        <w:t>.03</w:t>
      </w:r>
      <w:r w:rsidR="00365DB7" w:rsidRPr="002E7AA9">
        <w:rPr>
          <w:rFonts w:ascii="Times New Roman" w:hAnsi="Times New Roman"/>
          <w:b/>
          <w:sz w:val="24"/>
          <w:szCs w:val="24"/>
        </w:rPr>
        <w:t>.20</w:t>
      </w:r>
      <w:r w:rsidR="00E33112" w:rsidRPr="002E7AA9">
        <w:rPr>
          <w:rFonts w:ascii="Times New Roman" w:hAnsi="Times New Roman"/>
          <w:b/>
          <w:sz w:val="24"/>
          <w:szCs w:val="24"/>
        </w:rPr>
        <w:t>21</w:t>
      </w:r>
      <w:r w:rsidR="00365DB7" w:rsidRPr="002E7AA9">
        <w:rPr>
          <w:rFonts w:ascii="Times New Roman" w:hAnsi="Times New Roman"/>
          <w:b/>
          <w:sz w:val="24"/>
          <w:szCs w:val="24"/>
        </w:rPr>
        <w:t>r.</w:t>
      </w:r>
      <w:bookmarkEnd w:id="14"/>
    </w:p>
    <w:p w14:paraId="02D1DB47" w14:textId="77777777" w:rsidR="009B2661" w:rsidRPr="00902A99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D5F208" w14:textId="77777777" w:rsidR="009B2661" w:rsidRPr="00902A99" w:rsidRDefault="006A5D0A" w:rsidP="0097435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2A99">
        <w:rPr>
          <w:rFonts w:ascii="Times New Roman" w:hAnsi="Times New Roman"/>
          <w:color w:val="000000"/>
          <w:sz w:val="24"/>
          <w:szCs w:val="24"/>
        </w:rPr>
        <w:t>Każdy wykonawca</w:t>
      </w:r>
      <w:r w:rsidR="009B2661" w:rsidRPr="00902A99">
        <w:rPr>
          <w:rFonts w:ascii="Times New Roman" w:hAnsi="Times New Roman"/>
          <w:color w:val="000000"/>
          <w:sz w:val="24"/>
          <w:szCs w:val="24"/>
        </w:rPr>
        <w:t xml:space="preserve"> może złożyć tylko jedną ofertę.</w:t>
      </w:r>
    </w:p>
    <w:p w14:paraId="75B3026F" w14:textId="77777777" w:rsidR="003E10D8" w:rsidRPr="00902A99" w:rsidRDefault="003E10D8" w:rsidP="009B26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7151E2" w14:textId="77777777" w:rsidR="009B2661" w:rsidRPr="00902A99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2A99">
        <w:rPr>
          <w:rFonts w:ascii="Times New Roman" w:hAnsi="Times New Roman"/>
          <w:b/>
          <w:bCs/>
          <w:sz w:val="24"/>
          <w:szCs w:val="24"/>
        </w:rPr>
        <w:t>MIEJSCE I TERMIN SKŁADANIA I OTWARCIA OFERT:</w:t>
      </w:r>
    </w:p>
    <w:p w14:paraId="5CD5C2DD" w14:textId="7087A944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5" w:name="_Hlk63931132"/>
      <w:r w:rsidRPr="00E33112">
        <w:rPr>
          <w:rFonts w:ascii="Times New Roman" w:hAnsi="Times New Roman"/>
          <w:sz w:val="24"/>
          <w:szCs w:val="24"/>
        </w:rPr>
        <w:lastRenderedPageBreak/>
        <w:t xml:space="preserve">Oferty należy składać do dnia </w:t>
      </w:r>
      <w:r w:rsidR="00C7572D">
        <w:rPr>
          <w:rFonts w:ascii="Times New Roman" w:hAnsi="Times New Roman"/>
          <w:b/>
          <w:sz w:val="24"/>
          <w:szCs w:val="24"/>
        </w:rPr>
        <w:t>29</w:t>
      </w:r>
      <w:r w:rsidR="002E7AA9" w:rsidRPr="002E7AA9">
        <w:rPr>
          <w:rFonts w:ascii="Times New Roman" w:hAnsi="Times New Roman"/>
          <w:b/>
          <w:sz w:val="24"/>
          <w:szCs w:val="24"/>
        </w:rPr>
        <w:t>.03.2021r.</w:t>
      </w:r>
      <w:r w:rsidRPr="00E33112">
        <w:rPr>
          <w:rFonts w:ascii="Times New Roman" w:hAnsi="Times New Roman"/>
          <w:b/>
          <w:sz w:val="24"/>
          <w:szCs w:val="24"/>
        </w:rPr>
        <w:t>.</w:t>
      </w:r>
      <w:r w:rsidRPr="00E33112">
        <w:rPr>
          <w:rFonts w:ascii="Times New Roman" w:hAnsi="Times New Roman"/>
          <w:sz w:val="24"/>
          <w:szCs w:val="24"/>
        </w:rPr>
        <w:t xml:space="preserve"> do godz. </w:t>
      </w:r>
      <w:r w:rsidRPr="00E33112">
        <w:rPr>
          <w:rFonts w:ascii="Times New Roman" w:hAnsi="Times New Roman"/>
          <w:b/>
          <w:sz w:val="24"/>
          <w:szCs w:val="24"/>
        </w:rPr>
        <w:t>10</w:t>
      </w:r>
      <w:r w:rsidRPr="00E33112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E33112">
        <w:rPr>
          <w:rFonts w:ascii="Times New Roman" w:hAnsi="Times New Roman"/>
          <w:sz w:val="24"/>
          <w:szCs w:val="24"/>
        </w:rPr>
        <w:t xml:space="preserve"> w siedzibie Zamawiającego w Koszalinie przy ul. Wojska Polskiego 14.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33112">
        <w:rPr>
          <w:rFonts w:ascii="Times New Roman" w:hAnsi="Times New Roman"/>
          <w:sz w:val="24"/>
          <w:szCs w:val="24"/>
        </w:rPr>
        <w:t>Biuro Handlowe Spółki (sklep)</w:t>
      </w:r>
    </w:p>
    <w:p w14:paraId="0FA18396" w14:textId="761411CD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nastąpi w dniu </w:t>
      </w:r>
      <w:r w:rsidR="00C7572D">
        <w:rPr>
          <w:rFonts w:ascii="Times New Roman" w:hAnsi="Times New Roman"/>
          <w:b/>
          <w:sz w:val="24"/>
          <w:szCs w:val="24"/>
        </w:rPr>
        <w:t>29</w:t>
      </w:r>
      <w:r w:rsidR="002E7AA9" w:rsidRPr="002E7AA9">
        <w:rPr>
          <w:rFonts w:ascii="Times New Roman" w:hAnsi="Times New Roman"/>
          <w:b/>
          <w:sz w:val="24"/>
          <w:szCs w:val="24"/>
        </w:rPr>
        <w:t>.03.2021r.</w:t>
      </w:r>
      <w:r w:rsidRPr="00E33112">
        <w:rPr>
          <w:rFonts w:ascii="Times New Roman" w:hAnsi="Times New Roman"/>
          <w:sz w:val="24"/>
          <w:szCs w:val="24"/>
        </w:rPr>
        <w:t xml:space="preserve">o godz. </w:t>
      </w:r>
      <w:r w:rsidRPr="00E33112">
        <w:rPr>
          <w:rFonts w:ascii="Times New Roman" w:hAnsi="Times New Roman"/>
          <w:b/>
          <w:sz w:val="24"/>
          <w:szCs w:val="24"/>
        </w:rPr>
        <w:t>10</w:t>
      </w:r>
      <w:r w:rsidRPr="00E33112">
        <w:rPr>
          <w:rFonts w:ascii="Times New Roman" w:hAnsi="Times New Roman"/>
          <w:b/>
          <w:sz w:val="24"/>
          <w:szCs w:val="24"/>
          <w:vertAlign w:val="superscript"/>
        </w:rPr>
        <w:t>15</w:t>
      </w:r>
      <w:r w:rsidRPr="00E33112">
        <w:rPr>
          <w:rFonts w:ascii="Times New Roman" w:hAnsi="Times New Roman"/>
          <w:b/>
          <w:sz w:val="24"/>
          <w:szCs w:val="24"/>
        </w:rPr>
        <w:t xml:space="preserve"> </w:t>
      </w:r>
      <w:r w:rsidRPr="00E33112">
        <w:rPr>
          <w:rFonts w:ascii="Times New Roman" w:hAnsi="Times New Roman"/>
          <w:sz w:val="24"/>
          <w:szCs w:val="24"/>
        </w:rPr>
        <w:t>w siedzibie Zamawiającego w Koszalinie przy ul. Wojska Polskiego 14</w:t>
      </w:r>
      <w:r w:rsidR="002E7AA9">
        <w:rPr>
          <w:rFonts w:ascii="Times New Roman" w:hAnsi="Times New Roman"/>
          <w:sz w:val="24"/>
          <w:szCs w:val="24"/>
        </w:rPr>
        <w:t xml:space="preserve">- sala 313. </w:t>
      </w:r>
    </w:p>
    <w:p w14:paraId="4241C92A" w14:textId="77777777" w:rsidR="00E33112" w:rsidRPr="00E33112" w:rsidRDefault="00E33112" w:rsidP="00E3311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70CF2885" w14:textId="77777777" w:rsidR="00E33112" w:rsidRPr="00E33112" w:rsidRDefault="00E33112" w:rsidP="00E33112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 xml:space="preserve">Na stronie internetowej zamawiający zamieści informacje z otwarcia ofert dotyczące: </w:t>
      </w:r>
    </w:p>
    <w:p w14:paraId="56527578" w14:textId="77777777" w:rsidR="00E33112" w:rsidRPr="00E33112" w:rsidRDefault="00E33112" w:rsidP="00E331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kwoty jaką zamierza przeznaczyć na sfinansowanie zamówienia,</w:t>
      </w:r>
    </w:p>
    <w:p w14:paraId="34715FE0" w14:textId="77777777" w:rsidR="00E33112" w:rsidRPr="00E33112" w:rsidRDefault="00E33112" w:rsidP="00E331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firmy oraz adresy wykonawców którzy złożyli oferty w terminie,</w:t>
      </w:r>
    </w:p>
    <w:p w14:paraId="7C77E1B3" w14:textId="77777777" w:rsidR="00E33112" w:rsidRPr="00E33112" w:rsidRDefault="00E33112" w:rsidP="00E3311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112">
        <w:rPr>
          <w:rFonts w:ascii="Times New Roman" w:hAnsi="Times New Roman"/>
          <w:sz w:val="24"/>
          <w:szCs w:val="24"/>
        </w:rPr>
        <w:t>ceny, termin wykonania zamówienia, okres gwarancji i warunki płatności zawarte w ofertach.</w:t>
      </w:r>
    </w:p>
    <w:bookmarkEnd w:id="15"/>
    <w:p w14:paraId="4D80A6E5" w14:textId="77777777" w:rsidR="00ED031E" w:rsidRPr="0099706B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F7249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29204538" w14:textId="11DEEBAB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Kryterium wyboru najkorzystniejszej oferty będzie cena brutto </w:t>
      </w:r>
      <w:r w:rsidRPr="0099706B">
        <w:rPr>
          <w:rFonts w:ascii="Times New Roman" w:hAnsi="Times New Roman"/>
          <w:b w:val="0"/>
          <w:sz w:val="24"/>
          <w:szCs w:val="24"/>
        </w:rPr>
        <w:t>za wykonanie całego zadania (z</w:t>
      </w:r>
      <w:r w:rsidR="00E33112">
        <w:rPr>
          <w:rFonts w:ascii="Times New Roman" w:hAnsi="Times New Roman"/>
          <w:b w:val="0"/>
          <w:sz w:val="24"/>
          <w:szCs w:val="24"/>
        </w:rPr>
        <w:t> </w:t>
      </w:r>
      <w:r w:rsidRPr="0099706B">
        <w:rPr>
          <w:rFonts w:ascii="Times New Roman" w:hAnsi="Times New Roman"/>
          <w:b w:val="0"/>
          <w:sz w:val="24"/>
          <w:szCs w:val="24"/>
        </w:rPr>
        <w:t>VAT)</w:t>
      </w:r>
      <w:r w:rsidRPr="0099706B">
        <w:rPr>
          <w:rFonts w:ascii="Times New Roman" w:hAnsi="Times New Roman"/>
          <w:sz w:val="24"/>
          <w:szCs w:val="24"/>
        </w:rPr>
        <w:t xml:space="preserve">  </w:t>
      </w:r>
      <w:r w:rsidRPr="0099706B">
        <w:rPr>
          <w:rFonts w:ascii="Times New Roman" w:hAnsi="Times New Roman"/>
          <w:b w:val="0"/>
          <w:bCs w:val="0"/>
          <w:sz w:val="24"/>
          <w:szCs w:val="24"/>
        </w:rPr>
        <w:t>– 100%.</w:t>
      </w:r>
    </w:p>
    <w:p w14:paraId="560C41FF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Cena zgodna ze wzorem: C= (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:  </w:t>
      </w: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>) x 100 x 100%= ilość uzyskanych punktów</w:t>
      </w:r>
    </w:p>
    <w:p w14:paraId="2F4CA682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gdzie:</w:t>
      </w:r>
    </w:p>
    <w:p w14:paraId="2A9C9F0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Cn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- najniższa cena oferty brutto spośród ofert nieodrzuconych</w:t>
      </w:r>
    </w:p>
    <w:p w14:paraId="558D5BD5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99706B">
        <w:rPr>
          <w:rFonts w:ascii="Times New Roman" w:hAnsi="Times New Roman"/>
          <w:b w:val="0"/>
          <w:bCs w:val="0"/>
          <w:sz w:val="24"/>
          <w:szCs w:val="24"/>
        </w:rPr>
        <w:t>Cb</w:t>
      </w:r>
      <w:proofErr w:type="spellEnd"/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 – cena oferty badanej nieodrzuconej</w:t>
      </w:r>
    </w:p>
    <w:p w14:paraId="2B08CC21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100 – wskaźnik stały</w:t>
      </w:r>
    </w:p>
    <w:p w14:paraId="0B8BC7FC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 xml:space="preserve">100% - procentowe znaczenie kryterium ceny </w:t>
      </w:r>
    </w:p>
    <w:p w14:paraId="0C83D8A8" w14:textId="77777777" w:rsidR="009B2661" w:rsidRPr="0099706B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9706B">
        <w:rPr>
          <w:rFonts w:ascii="Times New Roman" w:hAnsi="Times New Roman"/>
          <w:b w:val="0"/>
          <w:bCs w:val="0"/>
          <w:sz w:val="24"/>
          <w:szCs w:val="24"/>
        </w:rPr>
        <w:t>Zamawiający uzna za najkorzystniejsza ofertę która uzyska największą liczbę punktów.</w:t>
      </w:r>
    </w:p>
    <w:p w14:paraId="391B4ACC" w14:textId="77777777" w:rsidR="009B2661" w:rsidRPr="0099706B" w:rsidRDefault="009B2661" w:rsidP="009B2661">
      <w:pPr>
        <w:pStyle w:val="Tekstpodstawowy2"/>
        <w:ind w:firstLine="28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113C90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INFORMACJE DOTYCZACE WALUT OBCYCH:</w:t>
      </w:r>
    </w:p>
    <w:p w14:paraId="1B4D52F5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Wszelkie rozliczenia odbywać się będą w złotych polskich.</w:t>
      </w:r>
    </w:p>
    <w:p w14:paraId="0074310A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9EA4F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WYMAGANIA DOTYCZĄCE ZABEZPIECZENIA NALEŻYTEGO UMOWY:</w:t>
      </w:r>
    </w:p>
    <w:p w14:paraId="39EE897B" w14:textId="77777777" w:rsidR="009B2661" w:rsidRPr="0099706B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Zamawiający nie przewiduje wniesienia zabezpieczenia należytego wykonania umowy. </w:t>
      </w:r>
    </w:p>
    <w:p w14:paraId="0F1CFC2D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2FF52" w14:textId="77777777" w:rsidR="009B2661" w:rsidRPr="0099706B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ISTOTNE DLA STRON POSTANOWIENIA UMOWY:</w:t>
      </w:r>
    </w:p>
    <w:p w14:paraId="1C09D6BD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407FE45B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84CC8" w14:textId="77777777" w:rsidR="009B2661" w:rsidRPr="0099706B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0D564058" w14:textId="77777777" w:rsidR="009B2661" w:rsidRPr="0099706B" w:rsidRDefault="009B2661" w:rsidP="006A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Przed zawarciem umowy Wykonawca, którego oferta zostanie wybrana jako najkorzystniejsza powinien:</w:t>
      </w:r>
    </w:p>
    <w:p w14:paraId="40EF1F79" w14:textId="77777777" w:rsidR="009D5BA3" w:rsidRPr="0099706B" w:rsidRDefault="009D5BA3" w:rsidP="006A5D0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dostarczyć Zamawiającemu kopię uprawnień budowlanych osób biorących udział </w:t>
      </w:r>
      <w:r w:rsidRPr="0099706B">
        <w:rPr>
          <w:rFonts w:ascii="Times New Roman" w:hAnsi="Times New Roman"/>
          <w:sz w:val="24"/>
          <w:szCs w:val="24"/>
        </w:rPr>
        <w:br/>
        <w:t>w realizacji zamówienia wraz z aktualnym zaświadczeniem z właściwej izby samorządu zawodowego,</w:t>
      </w:r>
    </w:p>
    <w:p w14:paraId="309744F1" w14:textId="77777777" w:rsidR="006A5D0A" w:rsidRPr="0099706B" w:rsidRDefault="009D5BA3" w:rsidP="006A5D0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podmiotów ubiegających się o zamówienie wspólnie, umowę regulującą współpracę tych podmiotów</w:t>
      </w:r>
    </w:p>
    <w:p w14:paraId="363C9F2D" w14:textId="548626BE" w:rsidR="009B2661" w:rsidRDefault="006A5D0A" w:rsidP="006A5D0A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harmonogram realizacji robót</w:t>
      </w:r>
      <w:r w:rsidR="009D5BA3" w:rsidRPr="0099706B">
        <w:rPr>
          <w:rFonts w:ascii="Times New Roman" w:hAnsi="Times New Roman"/>
          <w:sz w:val="24"/>
          <w:szCs w:val="24"/>
        </w:rPr>
        <w:t>.</w:t>
      </w:r>
    </w:p>
    <w:p w14:paraId="3989255C" w14:textId="77777777" w:rsidR="00C7572D" w:rsidRPr="0099706B" w:rsidRDefault="00C7572D" w:rsidP="00C7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6214" w14:textId="77777777" w:rsidR="009B2661" w:rsidRPr="0099706B" w:rsidRDefault="009B2661" w:rsidP="006A5D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lastRenderedPageBreak/>
        <w:t>ŚRODKI OCHRONY PRAWNEJ PRZYSŁUGUJĄCE WYKONAWCY W TOKU POSTĘPOWANIA O UDZIELENIE ZAMÓWIENIA:</w:t>
      </w:r>
    </w:p>
    <w:p w14:paraId="357186EF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Hlk63931202"/>
      <w:r w:rsidRPr="00E33112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6"/>
    <w:p w14:paraId="5F5249D3" w14:textId="77777777" w:rsidR="00E33112" w:rsidRPr="00E33112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17A381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85632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F76D5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EABD6" w14:textId="77777777" w:rsidR="00FC3A9F" w:rsidRPr="0099706B" w:rsidRDefault="00FC3A9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D2FE24" w14:textId="77777777" w:rsidR="00E05333" w:rsidRPr="0099706B" w:rsidRDefault="00E05333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C9D44" w14:textId="77777777" w:rsidR="006A5D0A" w:rsidRPr="0099706B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A3304" w14:textId="77777777" w:rsidR="006A5D0A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3D6D9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63E16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8CA8D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F671B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32F28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4DBC9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08815" w14:textId="77777777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17435" w14:textId="0725BEDA" w:rsidR="00902A99" w:rsidRDefault="00902A99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7644C" w14:textId="726F8CCD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98278" w14:textId="1C8F01F3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A7E47" w14:textId="05DB29B6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BDC45" w14:textId="649E22E6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DB79C" w14:textId="20699E49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A1C5B" w14:textId="464E8DA0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C004D" w14:textId="51C46742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A2E48" w14:textId="5F8E8228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41810" w14:textId="78BC0E5A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F8C4D" w14:textId="75365EAE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B2AF4" w14:textId="100BA24B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DCDF2" w14:textId="0EB28752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E166C" w14:textId="3BAF31EF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B6BAD" w14:textId="75FE9B1E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1D4D8" w14:textId="4C9F418D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2AB52" w14:textId="3F932E3F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20F57" w14:textId="28F33806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91998" w14:textId="7917A6C5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5C982" w14:textId="2AF0301B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25845" w14:textId="4CB12E73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FD462" w14:textId="45938EF0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F7723" w14:textId="3FEA4D69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88ADD" w14:textId="4EE41255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A01CC0" w14:textId="6ED8CA60" w:rsidR="00E33112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8BD5D" w14:textId="77777777" w:rsidR="00452890" w:rsidRDefault="0045289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FA543" w14:textId="77777777" w:rsidR="00E33112" w:rsidRPr="0099706B" w:rsidRDefault="00E3311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3E25C" w14:textId="77777777" w:rsidR="009B2661" w:rsidRPr="0099706B" w:rsidRDefault="009B2661" w:rsidP="00974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lastRenderedPageBreak/>
        <w:t>...............................................</w:t>
      </w:r>
    </w:p>
    <w:p w14:paraId="3A8F9360" w14:textId="77777777" w:rsidR="009B2661" w:rsidRPr="0099706B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9706B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Pr="0099706B">
        <w:rPr>
          <w:rFonts w:ascii="Times New Roman" w:hAnsi="Times New Roman"/>
          <w:sz w:val="18"/>
          <w:szCs w:val="18"/>
        </w:rPr>
        <w:t>pieczęć adresowa  Wykonawcy</w:t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  <w:vertAlign w:val="superscript"/>
        </w:rPr>
        <w:tab/>
      </w:r>
      <w:r w:rsidRPr="0099706B">
        <w:rPr>
          <w:rFonts w:ascii="Times New Roman" w:hAnsi="Times New Roman"/>
          <w:sz w:val="24"/>
          <w:szCs w:val="24"/>
        </w:rPr>
        <w:t>..................................dnia .........................</w:t>
      </w:r>
    </w:p>
    <w:p w14:paraId="3115AD4E" w14:textId="77777777" w:rsidR="006A5D0A" w:rsidRPr="0099706B" w:rsidRDefault="006A5D0A" w:rsidP="009B266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A6649A" w14:textId="77777777" w:rsidR="009B2661" w:rsidRPr="0099706B" w:rsidRDefault="009B2661" w:rsidP="009B26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56E2490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Miejskie Wodociągi i Kanalizacja</w:t>
      </w:r>
    </w:p>
    <w:p w14:paraId="5D7D8021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Spółka z o.o.</w:t>
      </w:r>
    </w:p>
    <w:p w14:paraId="32A94755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75-711 Koszalin</w:t>
      </w:r>
    </w:p>
    <w:p w14:paraId="23225D73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ul. Wojska Polskiego 14</w:t>
      </w:r>
    </w:p>
    <w:p w14:paraId="7867C8E2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0928A93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(nazwa firmy, siedziba)</w:t>
      </w:r>
    </w:p>
    <w:p w14:paraId="50DB08A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NIP ………………………………………. REGON…………………………………………..</w:t>
      </w:r>
    </w:p>
    <w:p w14:paraId="7DE729E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tel./fax. ……………………………………. e-mail ……………………………………………</w:t>
      </w:r>
    </w:p>
    <w:p w14:paraId="283EA6AF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8D4A7D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udzielenia zamówienia, na wykonanie:</w:t>
      </w:r>
    </w:p>
    <w:p w14:paraId="756F58C0" w14:textId="19584089" w:rsidR="009B2661" w:rsidRPr="0099706B" w:rsidRDefault="00D9104C" w:rsidP="004C2176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Budowa </w:t>
      </w:r>
      <w:r w:rsidR="001329D3" w:rsidRPr="0099706B">
        <w:rPr>
          <w:rFonts w:ascii="Times New Roman" w:hAnsi="Times New Roman"/>
          <w:b/>
          <w:sz w:val="24"/>
          <w:szCs w:val="24"/>
        </w:rPr>
        <w:t>sieci wodociągowej z</w:t>
      </w:r>
      <w:r w:rsidR="003E10D8" w:rsidRPr="0099706B">
        <w:rPr>
          <w:rFonts w:ascii="Times New Roman" w:hAnsi="Times New Roman"/>
          <w:b/>
          <w:sz w:val="24"/>
          <w:szCs w:val="24"/>
        </w:rPr>
        <w:t xml:space="preserve"> przyłączami w ul. </w:t>
      </w:r>
      <w:r w:rsidR="004C2176">
        <w:rPr>
          <w:rFonts w:ascii="Times New Roman" w:hAnsi="Times New Roman"/>
          <w:b/>
          <w:sz w:val="24"/>
          <w:szCs w:val="24"/>
        </w:rPr>
        <w:t>Połczyńskiej</w:t>
      </w:r>
      <w:r w:rsidR="003E10D8" w:rsidRPr="0099706B">
        <w:rPr>
          <w:rFonts w:ascii="Times New Roman" w:hAnsi="Times New Roman"/>
          <w:b/>
          <w:sz w:val="24"/>
          <w:szCs w:val="24"/>
        </w:rPr>
        <w:t xml:space="preserve"> </w:t>
      </w:r>
      <w:r w:rsidR="001329D3" w:rsidRPr="0099706B">
        <w:rPr>
          <w:rFonts w:ascii="Times New Roman" w:hAnsi="Times New Roman"/>
          <w:b/>
          <w:sz w:val="24"/>
          <w:szCs w:val="24"/>
        </w:rPr>
        <w:t xml:space="preserve">w Koszalinie </w:t>
      </w:r>
    </w:p>
    <w:p w14:paraId="4BACB88F" w14:textId="77777777" w:rsidR="00845C76" w:rsidRPr="0099706B" w:rsidRDefault="00845C76" w:rsidP="00845C7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</w:p>
    <w:p w14:paraId="3C3114B3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41F3ED32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netto za wykonanie  za wykonanie całości przedmiotu zamówienia wynosi …………………zł (słownie: ………………………………………………………………..zł)   </w:t>
      </w:r>
    </w:p>
    <w:p w14:paraId="45DF6CA8" w14:textId="77777777" w:rsidR="008D568E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99706B">
        <w:rPr>
          <w:color w:val="000000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14:paraId="27584C8A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Całość zamówienia zobowiązujemy się wykonać w terminie: …………………………..…….</w:t>
      </w:r>
    </w:p>
    <w:p w14:paraId="017D060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345C0CDC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na  wykonane roboty udzielimy ……………….................  lat gwarancji.</w:t>
      </w:r>
    </w:p>
    <w:p w14:paraId="4A662C1D" w14:textId="77777777" w:rsidR="009B2661" w:rsidRPr="0099706B" w:rsidRDefault="009B2661" w:rsidP="009B266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Cs/>
          <w:i/>
          <w:iCs/>
          <w:sz w:val="24"/>
          <w:szCs w:val="24"/>
        </w:rPr>
        <w:t>(należy bezwzględnie wypełnić miejsca wykropkowane)</w:t>
      </w:r>
    </w:p>
    <w:p w14:paraId="4CB731DC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Oświadczamy, </w:t>
      </w:r>
      <w:r w:rsidRPr="0099706B">
        <w:rPr>
          <w:rFonts w:ascii="Times New Roman" w:hAnsi="Times New Roman"/>
          <w:color w:val="000000"/>
          <w:sz w:val="24"/>
          <w:szCs w:val="24"/>
          <w:u w:val="single"/>
        </w:rPr>
        <w:t xml:space="preserve">że przewidujemy/nie przewidujemy </w:t>
      </w:r>
      <w:r w:rsidRPr="0099706B">
        <w:rPr>
          <w:rFonts w:ascii="Times New Roman" w:hAnsi="Times New Roman"/>
          <w:color w:val="000000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2B00947F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Jednocześnie oświadczamy, że:</w:t>
      </w:r>
    </w:p>
    <w:p w14:paraId="504DA23B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Zapoznaliśmy się ze Warunkami  Zamówienia i przed złożeniem niniejszej oferty jesteśmy związani zawartymi w niej zasadami postanowień,</w:t>
      </w:r>
    </w:p>
    <w:p w14:paraId="4D557FF5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 xml:space="preserve">Posiadamy uprawnienia do realizacji przedmiotowego zamówienia zgodnie </w:t>
      </w:r>
      <w:r w:rsidRPr="0099706B">
        <w:rPr>
          <w:color w:val="000000"/>
        </w:rPr>
        <w:br/>
        <w:t>z obowiązującymi przepisami,</w:t>
      </w:r>
    </w:p>
    <w:p w14:paraId="641AC1A1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Niniejsza oferta w pełni spełnia wymagania zawarte w WZ,</w:t>
      </w:r>
    </w:p>
    <w:p w14:paraId="71831F58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Zdobyliśmy wszystkie niezbędne informacje do przygotowania oferty,</w:t>
      </w:r>
    </w:p>
    <w:p w14:paraId="4E565559" w14:textId="77777777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Pozostajemy związani niniejszą ofertą przez 30 dni od dnia, w którym upłynął termin składania ofert,</w:t>
      </w:r>
    </w:p>
    <w:p w14:paraId="61152433" w14:textId="3B27A15C" w:rsidR="009B2661" w:rsidRPr="0099706B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 xml:space="preserve">Zapoznaliśmy się z treścią wzoru umowy, który został załączony do WZ  i zobowiązujemy się w przypadku wyboru naszej oferty do zawarcia umowy na wymienionych w niej warunkach i w miejscu i terminie wyznaczonym przez </w:t>
      </w:r>
      <w:r w:rsidRPr="0099706B">
        <w:rPr>
          <w:color w:val="000000"/>
        </w:rPr>
        <w:lastRenderedPageBreak/>
        <w:t>Zamawiającego</w:t>
      </w:r>
      <w:r w:rsidR="00AB3E3B">
        <w:rPr>
          <w:color w:val="000000"/>
        </w:rPr>
        <w:t>.</w:t>
      </w:r>
    </w:p>
    <w:p w14:paraId="031AB5D0" w14:textId="77777777" w:rsidR="009B2661" w:rsidRPr="0099706B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Załącznikami do niniejszej oferty są:</w:t>
      </w:r>
    </w:p>
    <w:p w14:paraId="32BD94A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 …………………………………………………………………………..</w:t>
      </w:r>
    </w:p>
    <w:p w14:paraId="2DFC84F7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2 …………………………………………………………………………..</w:t>
      </w:r>
    </w:p>
    <w:p w14:paraId="4B85CE59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3 …………………………………………………………………………..</w:t>
      </w:r>
    </w:p>
    <w:p w14:paraId="674A0545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4 …………………………………………………………………………..</w:t>
      </w:r>
    </w:p>
    <w:p w14:paraId="1DB91936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5 …………………………………………………………………………..</w:t>
      </w:r>
    </w:p>
    <w:p w14:paraId="6108EABB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6 …………………………………………………………………………..</w:t>
      </w:r>
    </w:p>
    <w:p w14:paraId="2E21F807" w14:textId="77777777" w:rsidR="00387AF0" w:rsidRPr="0099706B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7 …………………………………………………………………………..</w:t>
      </w:r>
    </w:p>
    <w:p w14:paraId="6834F431" w14:textId="77777777" w:rsidR="00BB2E28" w:rsidRPr="0099706B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8 …………………………………………………………………………..</w:t>
      </w:r>
    </w:p>
    <w:p w14:paraId="5288D8DC" w14:textId="77777777" w:rsidR="00ED031E" w:rsidRPr="0099706B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9 …………………………………………………………………………..</w:t>
      </w:r>
    </w:p>
    <w:p w14:paraId="66F460B0" w14:textId="77777777" w:rsidR="00ED031E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10 ………………………………………………………………………….</w:t>
      </w:r>
    </w:p>
    <w:p w14:paraId="482E27F0" w14:textId="77777777" w:rsidR="008B0C6C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9706B">
        <w:rPr>
          <w:color w:val="000000"/>
        </w:rPr>
        <w:t>Załącznik nr 1</w:t>
      </w:r>
      <w:r>
        <w:rPr>
          <w:color w:val="000000"/>
        </w:rPr>
        <w:t>1</w:t>
      </w:r>
      <w:r w:rsidRPr="0099706B">
        <w:rPr>
          <w:color w:val="000000"/>
        </w:rPr>
        <w:t xml:space="preserve"> ………………………………………………………………………….</w:t>
      </w:r>
    </w:p>
    <w:p w14:paraId="2DBF0086" w14:textId="77777777" w:rsidR="008B0C6C" w:rsidRPr="0099706B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83E275" w14:textId="77777777" w:rsidR="008B0C6C" w:rsidRPr="0099706B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936ACF" w14:textId="77777777" w:rsidR="00ED031E" w:rsidRPr="0099706B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3756BE7" w14:textId="77777777" w:rsidR="00BB2E28" w:rsidRPr="0099706B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AB95B8E" w14:textId="77777777" w:rsidR="00387AF0" w:rsidRPr="0099706B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A19E0" w14:textId="77777777" w:rsidR="009B2661" w:rsidRPr="0099706B" w:rsidRDefault="009B2661" w:rsidP="009B266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CBF5E33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Oferta składa się z ……………. stron ponumerowanych</w:t>
      </w:r>
    </w:p>
    <w:p w14:paraId="448D8A5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208B3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4789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42B1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5646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9777E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AE9FFD4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846C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90F7C6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6A7E1D7A" w14:textId="77777777" w:rsidR="009B2661" w:rsidRPr="0099706B" w:rsidRDefault="009B2661" w:rsidP="009B2661">
      <w:pPr>
        <w:rPr>
          <w:lang w:eastAsia="pl-PL"/>
        </w:rPr>
      </w:pPr>
    </w:p>
    <w:p w14:paraId="033DB428" w14:textId="77777777" w:rsidR="00D9104C" w:rsidRPr="0099706B" w:rsidRDefault="00D9104C" w:rsidP="009B2661">
      <w:pPr>
        <w:rPr>
          <w:lang w:eastAsia="pl-PL"/>
        </w:rPr>
      </w:pPr>
    </w:p>
    <w:p w14:paraId="7135060B" w14:textId="77777777" w:rsidR="008215A7" w:rsidRDefault="008215A7" w:rsidP="009B2661">
      <w:pPr>
        <w:rPr>
          <w:lang w:eastAsia="pl-PL"/>
        </w:rPr>
      </w:pPr>
    </w:p>
    <w:p w14:paraId="1A35D7F3" w14:textId="77777777" w:rsidR="00671236" w:rsidRDefault="00671236" w:rsidP="009B2661">
      <w:pPr>
        <w:rPr>
          <w:lang w:eastAsia="pl-PL"/>
        </w:rPr>
      </w:pPr>
    </w:p>
    <w:p w14:paraId="1EAA4ABD" w14:textId="77777777" w:rsidR="003C1F0A" w:rsidRDefault="003C1F0A" w:rsidP="009B2661">
      <w:pPr>
        <w:rPr>
          <w:lang w:eastAsia="pl-PL"/>
        </w:rPr>
      </w:pPr>
    </w:p>
    <w:p w14:paraId="0601F6C0" w14:textId="77777777" w:rsidR="003C1F0A" w:rsidRDefault="003C1F0A" w:rsidP="009B2661">
      <w:pPr>
        <w:rPr>
          <w:lang w:eastAsia="pl-PL"/>
        </w:rPr>
      </w:pPr>
    </w:p>
    <w:p w14:paraId="1463DF2C" w14:textId="77777777" w:rsidR="00590BCF" w:rsidRDefault="00590BCF" w:rsidP="009B2661">
      <w:pPr>
        <w:rPr>
          <w:lang w:eastAsia="pl-PL"/>
        </w:rPr>
      </w:pPr>
    </w:p>
    <w:p w14:paraId="56755008" w14:textId="77777777" w:rsidR="008B0C6C" w:rsidRDefault="008B0C6C" w:rsidP="009B2661">
      <w:pPr>
        <w:rPr>
          <w:lang w:eastAsia="pl-PL"/>
        </w:rPr>
      </w:pPr>
    </w:p>
    <w:p w14:paraId="6D8C33D2" w14:textId="77777777" w:rsidR="008B0C6C" w:rsidRDefault="008B0C6C" w:rsidP="009B2661">
      <w:pPr>
        <w:rPr>
          <w:lang w:eastAsia="pl-PL"/>
        </w:rPr>
      </w:pPr>
    </w:p>
    <w:p w14:paraId="36ACF53A" w14:textId="77777777" w:rsidR="009B2661" w:rsidRPr="0099706B" w:rsidRDefault="009B2661" w:rsidP="009B2661">
      <w:pPr>
        <w:pStyle w:val="Nagwek2"/>
        <w:ind w:left="6372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lastRenderedPageBreak/>
        <w:t>PROJEKT   UMOWY</w:t>
      </w:r>
    </w:p>
    <w:p w14:paraId="2448885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0DA24187" w14:textId="77777777" w:rsidR="009B2661" w:rsidRPr="0099706B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zawarta w  dniu ............................w Koszalinie, pomiędzy</w:t>
      </w:r>
    </w:p>
    <w:p w14:paraId="24B89111" w14:textId="479A58CB" w:rsidR="009B2661" w:rsidRPr="0099706B" w:rsidRDefault="009B2661" w:rsidP="009B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 xml:space="preserve">Miejskimi Wodociągami i Kanalizacją w Koszalinie Spółką z o.o. z siedzibą w Koszalinie przy ul. Wojska Polskiego 14 wpisaną do Rejestru Przedsiębiorców Krajowego Rejestru Sądowego pod numerem KRS 0000031299, akta rejestrowe przechowywane są w Sądzie Rejonowym w Koszalinie IX Wydział Krajowego Rejestru Sądowego, NIP 669-050-14-95, REGON 330032800, wysokość Kapitału Zakładowego </w:t>
      </w:r>
      <w:r w:rsidR="005B3C9B">
        <w:rPr>
          <w:rFonts w:ascii="Times New Roman" w:hAnsi="Times New Roman"/>
          <w:bCs/>
          <w:sz w:val="24"/>
          <w:szCs w:val="24"/>
        </w:rPr>
        <w:t>182.611.500</w:t>
      </w:r>
      <w:r w:rsidRPr="0099706B">
        <w:rPr>
          <w:rFonts w:ascii="Times New Roman" w:hAnsi="Times New Roman"/>
          <w:bCs/>
          <w:sz w:val="24"/>
          <w:szCs w:val="24"/>
        </w:rPr>
        <w:t>,00zł, zwaną dalej „Zamawiającym” reprezentowaną przez:</w:t>
      </w:r>
    </w:p>
    <w:p w14:paraId="57A1F56B" w14:textId="77777777" w:rsidR="00974354" w:rsidRPr="0099706B" w:rsidRDefault="00974354" w:rsidP="00974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7B50E535" w14:textId="77777777" w:rsidR="00974354" w:rsidRPr="0099706B" w:rsidRDefault="00974354" w:rsidP="00974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69760C33" w14:textId="77777777" w:rsidR="009B2661" w:rsidRPr="0099706B" w:rsidRDefault="009B2661" w:rsidP="009B2661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a,</w:t>
      </w:r>
    </w:p>
    <w:p w14:paraId="70BEFABC" w14:textId="77777777" w:rsidR="009B2661" w:rsidRPr="0099706B" w:rsidRDefault="009B2661" w:rsidP="009B2661">
      <w:pPr>
        <w:pStyle w:val="Tekstpodstawowy2"/>
        <w:rPr>
          <w:rFonts w:ascii="Times New Roman" w:hAnsi="Times New Roman"/>
          <w:b w:val="0"/>
          <w:sz w:val="24"/>
          <w:szCs w:val="24"/>
        </w:rPr>
      </w:pPr>
      <w:r w:rsidRPr="0099706B">
        <w:rPr>
          <w:rFonts w:ascii="Times New Roman" w:hAnsi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69A5E1F3" w14:textId="77777777" w:rsidR="009B2661" w:rsidRPr="0099706B" w:rsidRDefault="009B2661" w:rsidP="003909F7">
      <w:pPr>
        <w:pStyle w:val="Akapitzlist"/>
        <w:numPr>
          <w:ilvl w:val="0"/>
          <w:numId w:val="44"/>
        </w:numPr>
        <w:jc w:val="both"/>
      </w:pPr>
      <w:r w:rsidRPr="0099706B">
        <w:t>............................................. - ..................................................</w:t>
      </w:r>
    </w:p>
    <w:p w14:paraId="1BDA1799" w14:textId="77777777" w:rsidR="009B2661" w:rsidRPr="0099706B" w:rsidRDefault="009B2661" w:rsidP="003909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18C806C6" w14:textId="77777777" w:rsidR="009B2661" w:rsidRPr="0099706B" w:rsidRDefault="009B2661" w:rsidP="009B266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B8AAA1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na:</w:t>
      </w:r>
    </w:p>
    <w:p w14:paraId="5F4DAC7E" w14:textId="24C2860C" w:rsidR="005B3C9B" w:rsidRPr="002E7AA9" w:rsidRDefault="005B3C9B" w:rsidP="005B3C9B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Hlk63849321"/>
      <w:r w:rsidRPr="002E7AA9">
        <w:rPr>
          <w:rFonts w:ascii="Times New Roman" w:hAnsi="Times New Roman"/>
          <w:sz w:val="24"/>
          <w:szCs w:val="24"/>
        </w:rPr>
        <w:t>Budowę sieci wodociągowej wraz z przyłączami w ul. Połczyńskiej w Koszalinie (</w:t>
      </w:r>
      <w:bookmarkEnd w:id="17"/>
      <w:r w:rsidRPr="002E7AA9">
        <w:rPr>
          <w:rFonts w:ascii="Times New Roman" w:hAnsi="Times New Roman"/>
          <w:sz w:val="24"/>
          <w:szCs w:val="24"/>
        </w:rPr>
        <w:t>od Ronda Działkowców do Ronda Solidarności dz. nr 58, 60, 63 (teren kolejowy), 61/3, 62, 65/2</w:t>
      </w:r>
      <w:r w:rsidRPr="002E7AA9">
        <w:t xml:space="preserve"> </w:t>
      </w:r>
      <w:proofErr w:type="spellStart"/>
      <w:r w:rsidRPr="002E7AA9">
        <w:rPr>
          <w:rFonts w:ascii="Times New Roman" w:hAnsi="Times New Roman"/>
          <w:sz w:val="24"/>
          <w:szCs w:val="24"/>
        </w:rPr>
        <w:t>obr</w:t>
      </w:r>
      <w:proofErr w:type="spellEnd"/>
      <w:r w:rsidRPr="002E7AA9">
        <w:rPr>
          <w:rFonts w:ascii="Times New Roman" w:hAnsi="Times New Roman"/>
          <w:sz w:val="24"/>
          <w:szCs w:val="24"/>
        </w:rPr>
        <w:t xml:space="preserve">. 0025,  dz. nr 132/1 </w:t>
      </w:r>
      <w:proofErr w:type="spellStart"/>
      <w:r w:rsidRPr="002E7AA9">
        <w:rPr>
          <w:rFonts w:ascii="Times New Roman" w:hAnsi="Times New Roman"/>
          <w:sz w:val="24"/>
          <w:szCs w:val="24"/>
        </w:rPr>
        <w:t>obr</w:t>
      </w:r>
      <w:proofErr w:type="spellEnd"/>
      <w:r w:rsidRPr="002E7AA9">
        <w:rPr>
          <w:rFonts w:ascii="Times New Roman" w:hAnsi="Times New Roman"/>
          <w:sz w:val="24"/>
          <w:szCs w:val="24"/>
        </w:rPr>
        <w:t xml:space="preserve">. 0026 oraz  180, 246, 237, 238, 243/2, 248/10 </w:t>
      </w:r>
      <w:proofErr w:type="spellStart"/>
      <w:r w:rsidRPr="002E7AA9">
        <w:rPr>
          <w:rFonts w:ascii="Times New Roman" w:hAnsi="Times New Roman"/>
          <w:sz w:val="24"/>
          <w:szCs w:val="24"/>
        </w:rPr>
        <w:t>obr</w:t>
      </w:r>
      <w:proofErr w:type="spellEnd"/>
      <w:r w:rsidRPr="002E7AA9">
        <w:rPr>
          <w:rFonts w:ascii="Times New Roman" w:hAnsi="Times New Roman"/>
          <w:sz w:val="24"/>
          <w:szCs w:val="24"/>
        </w:rPr>
        <w:t>. 0022</w:t>
      </w:r>
    </w:p>
    <w:p w14:paraId="5AFEACE3" w14:textId="77777777" w:rsidR="009B2661" w:rsidRPr="0099706B" w:rsidRDefault="009B2661" w:rsidP="00845C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39D24BF1" w14:textId="77777777" w:rsidR="00AB3E3B" w:rsidRPr="009F4DDB" w:rsidRDefault="00AB3E3B" w:rsidP="00AB3E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4DDB">
        <w:rPr>
          <w:rFonts w:ascii="Times New Roman" w:hAnsi="Times New Roman"/>
          <w:sz w:val="24"/>
          <w:szCs w:val="24"/>
        </w:rPr>
        <w:t>w wyniku postępowania o udzielenie zamówienia sektorowego</w:t>
      </w:r>
      <w:r w:rsidRPr="009F4DDB">
        <w:rPr>
          <w:rFonts w:ascii="Times New Roman" w:hAnsi="Times New Roman"/>
          <w:color w:val="000000"/>
          <w:sz w:val="24"/>
          <w:szCs w:val="24"/>
        </w:rPr>
        <w:t xml:space="preserve"> w trybie przetargu nieograniczonego, na podstawie oferty złożonej przez Wykonawcę, wybranej jako najkorzystniejszą, przy zastosowanym kryterium cenowym.</w:t>
      </w:r>
    </w:p>
    <w:p w14:paraId="3DECB283" w14:textId="77777777" w:rsidR="009B2661" w:rsidRPr="005D4DD6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1</w:t>
      </w:r>
    </w:p>
    <w:p w14:paraId="3C892BE0" w14:textId="77777777" w:rsidR="00D9104C" w:rsidRPr="002E7AA9" w:rsidRDefault="00D9104C" w:rsidP="000E042B">
      <w:pPr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Zamawiający zleca, a Wykonawca przyjmuje do wykonania:</w:t>
      </w:r>
    </w:p>
    <w:p w14:paraId="7564F382" w14:textId="4E5468D9" w:rsidR="00D9104C" w:rsidRPr="002E7AA9" w:rsidRDefault="00D9104C" w:rsidP="003909F7">
      <w:pPr>
        <w:pStyle w:val="Tekstpodstawowy"/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wykonanie robót budowlanych – budowy </w:t>
      </w:r>
      <w:r w:rsidR="00845C76" w:rsidRPr="002E7AA9">
        <w:rPr>
          <w:rFonts w:ascii="Times New Roman" w:hAnsi="Times New Roman"/>
          <w:bCs/>
          <w:sz w:val="24"/>
          <w:szCs w:val="24"/>
        </w:rPr>
        <w:t xml:space="preserve">sieci wodociągowej </w:t>
      </w:r>
      <w:r w:rsidR="00165C75" w:rsidRPr="002E7AA9">
        <w:rPr>
          <w:rFonts w:ascii="Times New Roman" w:hAnsi="Times New Roman"/>
          <w:bCs/>
          <w:sz w:val="24"/>
          <w:szCs w:val="24"/>
        </w:rPr>
        <w:t xml:space="preserve">wraz z przyłączami </w:t>
      </w:r>
      <w:r w:rsidR="00671236" w:rsidRPr="002E7AA9">
        <w:rPr>
          <w:rFonts w:ascii="Times New Roman" w:hAnsi="Times New Roman"/>
          <w:bCs/>
          <w:sz w:val="24"/>
          <w:szCs w:val="24"/>
        </w:rPr>
        <w:t>o </w:t>
      </w:r>
      <w:r w:rsidR="00845C76" w:rsidRPr="002E7AA9">
        <w:rPr>
          <w:rFonts w:ascii="Times New Roman" w:hAnsi="Times New Roman"/>
          <w:bCs/>
          <w:sz w:val="24"/>
          <w:szCs w:val="24"/>
        </w:rPr>
        <w:t xml:space="preserve">łącznej długości ca </w:t>
      </w:r>
      <w:r w:rsidR="007A6E27" w:rsidRPr="00DC20C5">
        <w:rPr>
          <w:rFonts w:ascii="Times New Roman" w:hAnsi="Times New Roman"/>
          <w:sz w:val="24"/>
          <w:szCs w:val="24"/>
        </w:rPr>
        <w:t>10</w:t>
      </w:r>
      <w:r w:rsidR="00901553" w:rsidRPr="00DC20C5">
        <w:rPr>
          <w:rFonts w:ascii="Times New Roman" w:hAnsi="Times New Roman"/>
          <w:sz w:val="24"/>
          <w:szCs w:val="24"/>
        </w:rPr>
        <w:t>6</w:t>
      </w:r>
      <w:r w:rsidR="007A6E27" w:rsidRPr="00DC20C5">
        <w:rPr>
          <w:rFonts w:ascii="Times New Roman" w:hAnsi="Times New Roman"/>
          <w:sz w:val="24"/>
          <w:szCs w:val="24"/>
        </w:rPr>
        <w:t>0,</w:t>
      </w:r>
      <w:r w:rsidR="00901553" w:rsidRPr="00DC20C5">
        <w:rPr>
          <w:rFonts w:ascii="Times New Roman" w:hAnsi="Times New Roman"/>
          <w:sz w:val="24"/>
          <w:szCs w:val="24"/>
        </w:rPr>
        <w:t>0</w:t>
      </w:r>
      <w:r w:rsidR="00165C75" w:rsidRPr="00DC20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0C5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DC20C5">
        <w:rPr>
          <w:rFonts w:ascii="Times New Roman" w:hAnsi="Times New Roman"/>
          <w:sz w:val="24"/>
          <w:szCs w:val="24"/>
        </w:rPr>
        <w:t>;</w:t>
      </w:r>
    </w:p>
    <w:p w14:paraId="3CDEB8D7" w14:textId="77777777" w:rsidR="00D9104C" w:rsidRPr="002E7AA9" w:rsidRDefault="00D9104C" w:rsidP="000E042B">
      <w:pPr>
        <w:pStyle w:val="Tekstpodstawowy"/>
        <w:numPr>
          <w:ilvl w:val="0"/>
          <w:numId w:val="36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>Zakres robót oraz szczegółowe warunki ich realizacji określa: dokumentacja projektowa, specyfikacja techniczna odbioru i wykonania robót, warunki zamówienia, oferta przetargowa, które stanowią integralną część niniejszej umowy.</w:t>
      </w:r>
    </w:p>
    <w:p w14:paraId="4765D843" w14:textId="77777777" w:rsidR="00A57C64" w:rsidRPr="002E7AA9" w:rsidRDefault="00A57C64" w:rsidP="000E042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2E7AA9">
        <w:t>Do dnia rozpoczęcia robót Zamawiający zobowiązuje się przekazać Wykonawcy:</w:t>
      </w:r>
    </w:p>
    <w:p w14:paraId="2926591C" w14:textId="77777777" w:rsidR="00A57C64" w:rsidRPr="002E7AA9" w:rsidRDefault="00A57C64" w:rsidP="000E042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2E7AA9">
        <w:t>projekt budowlano-wykonawczy,</w:t>
      </w:r>
    </w:p>
    <w:p w14:paraId="3F3547AF" w14:textId="77777777" w:rsidR="008B0C6C" w:rsidRPr="002E7AA9" w:rsidRDefault="00A57C64" w:rsidP="00902A9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</w:pPr>
      <w:r w:rsidRPr="002E7AA9">
        <w:t>pozwoleni</w:t>
      </w:r>
      <w:r w:rsidR="008B0C6C" w:rsidRPr="002E7AA9">
        <w:t>a</w:t>
      </w:r>
      <w:r w:rsidRPr="002E7AA9">
        <w:t xml:space="preserve"> na budowę</w:t>
      </w:r>
      <w:r w:rsidR="005D4DD6" w:rsidRPr="002E7AA9">
        <w:t xml:space="preserve"> – 2szt.</w:t>
      </w:r>
    </w:p>
    <w:p w14:paraId="7A0BED78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2</w:t>
      </w:r>
    </w:p>
    <w:p w14:paraId="36A22030" w14:textId="77777777" w:rsidR="009B2661" w:rsidRPr="002C0B4A" w:rsidRDefault="009B2661" w:rsidP="0097435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 budowy jest obowiązany sporządzić lub zapewnić sporządzenie przed rozpoczęciem budowy, planu bezpieczeństwa i ochrony zdrowia, uwzględniając specyfikę obiekt</w:t>
      </w:r>
      <w:r w:rsidR="004072C8" w:rsidRPr="002C0B4A">
        <w:rPr>
          <w:rFonts w:ascii="Times New Roman" w:hAnsi="Times New Roman"/>
          <w:sz w:val="24"/>
          <w:szCs w:val="24"/>
        </w:rPr>
        <w:t>u</w:t>
      </w:r>
      <w:r w:rsidRPr="002C0B4A">
        <w:rPr>
          <w:rFonts w:ascii="Times New Roman" w:hAnsi="Times New Roman"/>
          <w:sz w:val="24"/>
          <w:szCs w:val="24"/>
        </w:rPr>
        <w:t> budowlanego i warunki prowadzenia robót budowlanych.</w:t>
      </w:r>
    </w:p>
    <w:p w14:paraId="04B99434" w14:textId="77777777" w:rsidR="000E042B" w:rsidRPr="002C0B4A" w:rsidRDefault="009B2661" w:rsidP="00902A9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Kierownikiem budowy ze strony Wykonawcy będzie ………...kontakt tel. …………...</w:t>
      </w:r>
    </w:p>
    <w:p w14:paraId="5E773C4C" w14:textId="77777777" w:rsidR="009B2661" w:rsidRPr="002C0B4A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b/>
          <w:sz w:val="24"/>
          <w:szCs w:val="24"/>
        </w:rPr>
        <w:t>§ 3</w:t>
      </w:r>
    </w:p>
    <w:p w14:paraId="1F510C4C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Wykonawca zobowiązuje się do zawarcia odpowiednich umów ubezpieczenia przed rozpoczęciem robót.</w:t>
      </w:r>
    </w:p>
    <w:p w14:paraId="03518D8A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 xml:space="preserve">Ubezpieczenie zawarte jest na okres obejmujący czas wykonywania umowy </w:t>
      </w:r>
      <w:r w:rsidRPr="002C0B4A">
        <w:rPr>
          <w:rFonts w:ascii="Times New Roman" w:hAnsi="Times New Roman"/>
          <w:sz w:val="24"/>
          <w:szCs w:val="24"/>
        </w:rPr>
        <w:br/>
        <w:t>w zakresie robót objętych umową.</w:t>
      </w:r>
    </w:p>
    <w:p w14:paraId="6AAF9702" w14:textId="77777777" w:rsidR="009B2661" w:rsidRPr="002C0B4A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Wszelkie kwoty nie pokryte ubezpieczeniem lub nie odzyskane od instytucji ubezpieczającej będą obciążały Wykonawcę.</w:t>
      </w:r>
    </w:p>
    <w:p w14:paraId="6D412A8D" w14:textId="77777777" w:rsidR="009B2661" w:rsidRPr="002E7AA9" w:rsidRDefault="009B2661" w:rsidP="0097435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lastRenderedPageBreak/>
        <w:t>Wykonawca ponosi pełną odpowiedzialność za wykonywane roboty budowlane, składowane materiały od chwili przejęcia placu budowy, aż do dnia odbioru końcowego robót przez Zamawiającego.</w:t>
      </w:r>
    </w:p>
    <w:p w14:paraId="780A599B" w14:textId="77777777" w:rsidR="009B2661" w:rsidRPr="002E7AA9" w:rsidRDefault="001A40C9" w:rsidP="009B266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AA9">
        <w:rPr>
          <w:rFonts w:ascii="Times New Roman" w:hAnsi="Times New Roman"/>
          <w:sz w:val="24"/>
          <w:szCs w:val="24"/>
        </w:rPr>
        <w:t xml:space="preserve">Wykonawca zobowiązuje się </w:t>
      </w:r>
      <w:r w:rsidR="0065547A" w:rsidRPr="002E7AA9">
        <w:rPr>
          <w:rFonts w:ascii="Times New Roman" w:hAnsi="Times New Roman"/>
          <w:sz w:val="24"/>
          <w:szCs w:val="24"/>
        </w:rPr>
        <w:t xml:space="preserve">podczas wykonywania robót </w:t>
      </w:r>
      <w:r w:rsidRPr="002E7AA9">
        <w:rPr>
          <w:rFonts w:ascii="Times New Roman" w:hAnsi="Times New Roman"/>
          <w:sz w:val="24"/>
          <w:szCs w:val="24"/>
        </w:rPr>
        <w:t xml:space="preserve">do przestrzegania „Instrukcji dla Wykonawców Zewnętrznych”. </w:t>
      </w:r>
    </w:p>
    <w:p w14:paraId="401C8F36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4</w:t>
      </w:r>
    </w:p>
    <w:p w14:paraId="22AEE6DB" w14:textId="77777777" w:rsidR="00A57C64" w:rsidRPr="0099706B" w:rsidRDefault="00A57C64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Rozpoczęcie robót objętych umową nastąpi z dniem przekazania placu budowy.</w:t>
      </w:r>
    </w:p>
    <w:p w14:paraId="2ADB2A0A" w14:textId="0EDB2236" w:rsidR="000F0681" w:rsidRPr="002C0B4A" w:rsidRDefault="00A57C64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C0B4A">
        <w:rPr>
          <w:rFonts w:ascii="Times New Roman" w:hAnsi="Times New Roman"/>
          <w:sz w:val="24"/>
          <w:szCs w:val="24"/>
        </w:rPr>
        <w:t>Zakończenie prac nastąpi:</w:t>
      </w:r>
      <w:r w:rsidR="008436A4" w:rsidRPr="002C0B4A">
        <w:rPr>
          <w:rFonts w:ascii="Times New Roman" w:hAnsi="Times New Roman"/>
          <w:b/>
        </w:rPr>
        <w:t xml:space="preserve"> do dnia </w:t>
      </w:r>
      <w:r w:rsidR="00AB3E3B" w:rsidRPr="002C0B4A">
        <w:rPr>
          <w:rFonts w:ascii="Times New Roman" w:hAnsi="Times New Roman"/>
          <w:b/>
        </w:rPr>
        <w:t>29</w:t>
      </w:r>
      <w:r w:rsidR="00C35398" w:rsidRPr="002C0B4A">
        <w:rPr>
          <w:rFonts w:ascii="Times New Roman" w:hAnsi="Times New Roman"/>
          <w:b/>
        </w:rPr>
        <w:t>.10</w:t>
      </w:r>
      <w:r w:rsidR="008436A4" w:rsidRPr="002C0B4A">
        <w:rPr>
          <w:rFonts w:ascii="Times New Roman" w:hAnsi="Times New Roman"/>
          <w:b/>
        </w:rPr>
        <w:t>.20</w:t>
      </w:r>
      <w:r w:rsidR="007A6E27" w:rsidRPr="002C0B4A">
        <w:rPr>
          <w:rFonts w:ascii="Times New Roman" w:hAnsi="Times New Roman"/>
          <w:b/>
        </w:rPr>
        <w:t>21</w:t>
      </w:r>
      <w:r w:rsidR="008436A4" w:rsidRPr="002C0B4A">
        <w:rPr>
          <w:rFonts w:ascii="Times New Roman" w:hAnsi="Times New Roman"/>
          <w:b/>
        </w:rPr>
        <w:t>r.</w:t>
      </w:r>
      <w:r w:rsidR="000F0681" w:rsidRPr="002C0B4A">
        <w:rPr>
          <w:b/>
        </w:rPr>
        <w:tab/>
      </w:r>
      <w:r w:rsidR="000F0681" w:rsidRPr="002C0B4A">
        <w:rPr>
          <w:b/>
        </w:rPr>
        <w:tab/>
      </w:r>
    </w:p>
    <w:p w14:paraId="34E88A3D" w14:textId="3F2DB109" w:rsidR="009B2661" w:rsidRPr="002C0B4A" w:rsidRDefault="00A30129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 xml:space="preserve">Wykonawca przed przystąpieniem </w:t>
      </w:r>
      <w:r w:rsidR="00D07D78" w:rsidRPr="002C0B4A">
        <w:rPr>
          <w:rFonts w:ascii="Times New Roman" w:hAnsi="Times New Roman"/>
          <w:sz w:val="24"/>
          <w:szCs w:val="24"/>
        </w:rPr>
        <w:t xml:space="preserve">do </w:t>
      </w:r>
      <w:r w:rsidRPr="002C0B4A">
        <w:rPr>
          <w:rFonts w:ascii="Times New Roman" w:hAnsi="Times New Roman"/>
          <w:sz w:val="24"/>
          <w:szCs w:val="24"/>
        </w:rPr>
        <w:t>robót jest zobowiązany</w:t>
      </w:r>
      <w:r w:rsidR="00D07D78" w:rsidRPr="002C0B4A">
        <w:rPr>
          <w:rFonts w:ascii="Times New Roman" w:hAnsi="Times New Roman"/>
          <w:sz w:val="24"/>
          <w:szCs w:val="24"/>
        </w:rPr>
        <w:t xml:space="preserve"> jest</w:t>
      </w:r>
      <w:r w:rsidRPr="002C0B4A">
        <w:rPr>
          <w:rFonts w:ascii="Times New Roman" w:hAnsi="Times New Roman"/>
          <w:sz w:val="24"/>
          <w:szCs w:val="24"/>
        </w:rPr>
        <w:t xml:space="preserve"> do zatwierdzenia harmonogramu robót</w:t>
      </w:r>
      <w:r w:rsidR="00D07D78" w:rsidRPr="002C0B4A">
        <w:rPr>
          <w:rFonts w:ascii="Times New Roman" w:hAnsi="Times New Roman"/>
          <w:sz w:val="24"/>
          <w:szCs w:val="24"/>
        </w:rPr>
        <w:t xml:space="preserve"> (uwzględniając terminy </w:t>
      </w:r>
      <w:proofErr w:type="spellStart"/>
      <w:r w:rsidR="00D07D78" w:rsidRPr="002C0B4A">
        <w:rPr>
          <w:rFonts w:ascii="Times New Roman" w:hAnsi="Times New Roman"/>
          <w:sz w:val="24"/>
          <w:szCs w:val="24"/>
        </w:rPr>
        <w:t>wyłączeń</w:t>
      </w:r>
      <w:proofErr w:type="spellEnd"/>
      <w:r w:rsidR="00D07D78" w:rsidRPr="002C0B4A">
        <w:rPr>
          <w:rFonts w:ascii="Times New Roman" w:hAnsi="Times New Roman"/>
          <w:sz w:val="24"/>
          <w:szCs w:val="24"/>
        </w:rPr>
        <w:t xml:space="preserve"> wody do odbiorców) u Zamawiającego.</w:t>
      </w:r>
    </w:p>
    <w:p w14:paraId="56ED7A90" w14:textId="46608E55" w:rsidR="007A6E27" w:rsidRPr="002C0B4A" w:rsidRDefault="007A6E27" w:rsidP="003909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B4A">
        <w:rPr>
          <w:rFonts w:ascii="Times New Roman" w:hAnsi="Times New Roman"/>
          <w:sz w:val="24"/>
          <w:szCs w:val="24"/>
        </w:rPr>
        <w:t>Podstawą odbioru robót będzie protokół odbioru robót.</w:t>
      </w:r>
    </w:p>
    <w:p w14:paraId="580C205F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5</w:t>
      </w:r>
    </w:p>
    <w:p w14:paraId="6442D106" w14:textId="77777777" w:rsidR="009B2661" w:rsidRPr="0099706B" w:rsidRDefault="009B2661" w:rsidP="0097435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Za wykonanie robót objętych umową ustala się wynagrodzenie umowne:</w:t>
      </w:r>
    </w:p>
    <w:p w14:paraId="7259BE53" w14:textId="77777777" w:rsidR="009B2661" w:rsidRPr="0099706B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netto: …………………………..zł.</w:t>
      </w:r>
      <w:r w:rsidRPr="0099706B">
        <w:rPr>
          <w:rFonts w:ascii="Times New Roman" w:hAnsi="Times New Roman"/>
          <w:sz w:val="24"/>
          <w:szCs w:val="24"/>
        </w:rPr>
        <w:t xml:space="preserve"> (słownie: ………………………………………zł)</w:t>
      </w:r>
    </w:p>
    <w:p w14:paraId="77E76C9C" w14:textId="77777777" w:rsidR="009B2661" w:rsidRPr="0099706B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brutto</w:t>
      </w:r>
      <w:r w:rsidRPr="0099706B">
        <w:rPr>
          <w:rFonts w:ascii="Times New Roman" w:hAnsi="Times New Roman"/>
          <w:sz w:val="24"/>
          <w:szCs w:val="24"/>
        </w:rPr>
        <w:t>, łącznie z podatkiem VAT (w wysokości  … %):  ……………………………zł</w:t>
      </w:r>
    </w:p>
    <w:p w14:paraId="043EA39F" w14:textId="77777777" w:rsidR="009B2661" w:rsidRDefault="009B2661" w:rsidP="009B266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</w:t>
      </w:r>
      <w:r w:rsidR="00B42E26" w:rsidRPr="0099706B">
        <w:rPr>
          <w:rFonts w:ascii="Times New Roman" w:hAnsi="Times New Roman"/>
          <w:sz w:val="24"/>
          <w:szCs w:val="24"/>
        </w:rPr>
        <w:t>zł),</w:t>
      </w:r>
    </w:p>
    <w:p w14:paraId="7217C37B" w14:textId="77777777" w:rsidR="00FC3A9F" w:rsidRPr="0099706B" w:rsidRDefault="009B2661" w:rsidP="00FC3A9F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Wynagrodzenie umowne ustalone w ust. 1 obejmuje koszty:</w:t>
      </w:r>
    </w:p>
    <w:p w14:paraId="14B332C8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podstawowego przedmiotu zamówienia,</w:t>
      </w:r>
    </w:p>
    <w:p w14:paraId="2C6888FD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zakupu materiałów,</w:t>
      </w:r>
    </w:p>
    <w:p w14:paraId="415C0D54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03782AEF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odtworzenia nawierzchni po wykonaniu robót,</w:t>
      </w:r>
    </w:p>
    <w:p w14:paraId="3413B704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doprowadzenia terenu na zewnątrz (ogródki, </w:t>
      </w:r>
      <w:proofErr w:type="spellStart"/>
      <w:r w:rsidRPr="00222C43">
        <w:rPr>
          <w:rFonts w:ascii="Times New Roman" w:hAnsi="Times New Roman"/>
          <w:sz w:val="24"/>
          <w:szCs w:val="24"/>
        </w:rPr>
        <w:t>polbruki</w:t>
      </w:r>
      <w:proofErr w:type="spellEnd"/>
      <w:r w:rsidRPr="00222C43">
        <w:rPr>
          <w:rFonts w:ascii="Times New Roman" w:hAnsi="Times New Roman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14:paraId="3A2359D1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zajęcia pasa drogowego – w razie konieczności,</w:t>
      </w:r>
    </w:p>
    <w:p w14:paraId="79396F27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pobranej wody i odprowadzenia ścieków,</w:t>
      </w:r>
    </w:p>
    <w:p w14:paraId="2B6A2F45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pobranej energii,</w:t>
      </w:r>
    </w:p>
    <w:p w14:paraId="23A42689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uporządkowania terenu po robotach,</w:t>
      </w:r>
    </w:p>
    <w:p w14:paraId="6B671FA6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6E3600E3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28CCFFB9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5B7B2E67" w14:textId="07FE803E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_Hlk535916602"/>
      <w:r w:rsidRPr="00222C43">
        <w:rPr>
          <w:rFonts w:ascii="Times New Roman" w:hAnsi="Times New Roman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uzgodnieniach branżowych</w:t>
      </w:r>
      <w:r w:rsidR="005B742C" w:rsidRPr="00222C43">
        <w:rPr>
          <w:rFonts w:ascii="Times New Roman" w:hAnsi="Times New Roman"/>
          <w:sz w:val="24"/>
          <w:szCs w:val="24"/>
        </w:rPr>
        <w:t>- dodatkowo 3 egzemplarze mapy dla Zamawiającego potrzebne do zgłoszenia zakończenia budowy w nadzorze budowlany</w:t>
      </w:r>
      <w:r w:rsidR="00E84A0E" w:rsidRPr="00222C43">
        <w:rPr>
          <w:rFonts w:ascii="Times New Roman" w:hAnsi="Times New Roman"/>
          <w:sz w:val="24"/>
          <w:szCs w:val="24"/>
        </w:rPr>
        <w:t>m</w:t>
      </w:r>
      <w:r w:rsidR="005B742C" w:rsidRPr="00222C43">
        <w:rPr>
          <w:rFonts w:ascii="Times New Roman" w:hAnsi="Times New Roman"/>
          <w:sz w:val="24"/>
          <w:szCs w:val="24"/>
        </w:rPr>
        <w:t xml:space="preserve"> na działkach </w:t>
      </w:r>
      <w:r w:rsidR="00C825DB" w:rsidRPr="00222C43">
        <w:rPr>
          <w:rFonts w:ascii="Times New Roman" w:hAnsi="Times New Roman"/>
          <w:sz w:val="24"/>
          <w:szCs w:val="24"/>
        </w:rPr>
        <w:t xml:space="preserve">nr 58, 60, 63 </w:t>
      </w:r>
      <w:proofErr w:type="spellStart"/>
      <w:r w:rsidR="00C825DB" w:rsidRPr="00222C43">
        <w:rPr>
          <w:rFonts w:ascii="Times New Roman" w:hAnsi="Times New Roman"/>
          <w:sz w:val="24"/>
          <w:szCs w:val="24"/>
        </w:rPr>
        <w:t>obr</w:t>
      </w:r>
      <w:proofErr w:type="spellEnd"/>
      <w:r w:rsidR="00C825DB" w:rsidRPr="00222C43">
        <w:rPr>
          <w:rFonts w:ascii="Times New Roman" w:hAnsi="Times New Roman"/>
          <w:sz w:val="24"/>
          <w:szCs w:val="24"/>
        </w:rPr>
        <w:t>. 25 i</w:t>
      </w:r>
      <w:r w:rsidR="002E7AA9" w:rsidRPr="00222C43">
        <w:rPr>
          <w:rFonts w:ascii="Times New Roman" w:hAnsi="Times New Roman"/>
          <w:sz w:val="24"/>
          <w:szCs w:val="24"/>
        </w:rPr>
        <w:t> </w:t>
      </w:r>
      <w:r w:rsidR="00C825DB" w:rsidRPr="00222C43">
        <w:rPr>
          <w:rFonts w:ascii="Times New Roman" w:hAnsi="Times New Roman"/>
          <w:sz w:val="24"/>
          <w:szCs w:val="24"/>
        </w:rPr>
        <w:t xml:space="preserve">dz.nr 132/1 obr.26 objętych pozwoleniem oraz 3 egzemplarze mapy potrzebne do zgłoszenia budowy w nadzorze budowlanym na działkach nr 180, 237, 238, 243/2, 246, 248/10 </w:t>
      </w:r>
      <w:proofErr w:type="spellStart"/>
      <w:r w:rsidR="00C825DB" w:rsidRPr="00222C43">
        <w:rPr>
          <w:rFonts w:ascii="Times New Roman" w:hAnsi="Times New Roman"/>
          <w:sz w:val="24"/>
          <w:szCs w:val="24"/>
        </w:rPr>
        <w:t>obr</w:t>
      </w:r>
      <w:proofErr w:type="spellEnd"/>
      <w:r w:rsidR="00C825DB" w:rsidRPr="00222C43">
        <w:rPr>
          <w:rFonts w:ascii="Times New Roman" w:hAnsi="Times New Roman"/>
          <w:sz w:val="24"/>
          <w:szCs w:val="24"/>
        </w:rPr>
        <w:t xml:space="preserve">. 22 i dz. nr 61/3, 62, 65/2 </w:t>
      </w:r>
      <w:proofErr w:type="spellStart"/>
      <w:r w:rsidR="00C825DB" w:rsidRPr="00222C43">
        <w:rPr>
          <w:rFonts w:ascii="Times New Roman" w:hAnsi="Times New Roman"/>
          <w:sz w:val="24"/>
          <w:szCs w:val="24"/>
        </w:rPr>
        <w:t>obr</w:t>
      </w:r>
      <w:proofErr w:type="spellEnd"/>
      <w:r w:rsidR="00C825DB" w:rsidRPr="00222C43">
        <w:rPr>
          <w:rFonts w:ascii="Times New Roman" w:hAnsi="Times New Roman"/>
          <w:sz w:val="24"/>
          <w:szCs w:val="24"/>
        </w:rPr>
        <w:t>. 25) objętych pozwoleniem.</w:t>
      </w:r>
    </w:p>
    <w:bookmarkEnd w:id="18"/>
    <w:p w14:paraId="1FB0093A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likwidacji placu budowy,</w:t>
      </w:r>
    </w:p>
    <w:p w14:paraId="3F5EA773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2D4AB527" w14:textId="77777777" w:rsidR="00FC3A9F" w:rsidRPr="00222C43" w:rsidRDefault="00FC3A9F" w:rsidP="00FC3A9F">
      <w:pPr>
        <w:pStyle w:val="Tekstpodstawowy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222C43">
        <w:rPr>
          <w:rFonts w:ascii="Times New Roman" w:hAnsi="Times New Roman"/>
          <w:bCs/>
          <w:sz w:val="24"/>
          <w:szCs w:val="24"/>
        </w:rPr>
        <w:t xml:space="preserve">(w tym koszty usunięcia ewentualnych uszkodzeń infrastruktury podziemnej powstałych </w:t>
      </w:r>
      <w:r w:rsidRPr="00222C43">
        <w:rPr>
          <w:rFonts w:ascii="Times New Roman" w:hAnsi="Times New Roman"/>
          <w:bCs/>
          <w:sz w:val="24"/>
          <w:szCs w:val="24"/>
        </w:rPr>
        <w:br/>
        <w:t>w wyniku wykonywanych prac).</w:t>
      </w:r>
    </w:p>
    <w:p w14:paraId="0E22132B" w14:textId="77777777" w:rsidR="00AB3E3B" w:rsidRPr="005D4DD6" w:rsidRDefault="00AB3E3B" w:rsidP="00AB3E3B">
      <w:pPr>
        <w:pStyle w:val="Akapitzlist"/>
        <w:numPr>
          <w:ilvl w:val="0"/>
          <w:numId w:val="14"/>
        </w:numPr>
        <w:jc w:val="both"/>
      </w:pPr>
      <w:r w:rsidRPr="005D4DD6">
        <w:t>Rozliczenie robót objętych umową nastąpi po ich wykonaniu i odebraniu przez Zamawiającego na podstawie protokoł</w:t>
      </w:r>
      <w:r>
        <w:t>u</w:t>
      </w:r>
      <w:r w:rsidRPr="005D4DD6">
        <w:t xml:space="preserve"> </w:t>
      </w:r>
      <w:bookmarkStart w:id="19" w:name="_Hlk62203549"/>
      <w:r w:rsidRPr="005D4DD6">
        <w:t xml:space="preserve">końcowego odbioru robót. </w:t>
      </w:r>
      <w:bookmarkEnd w:id="19"/>
    </w:p>
    <w:p w14:paraId="4C4610AB" w14:textId="77777777" w:rsidR="00AB3E3B" w:rsidRDefault="00AB3E3B" w:rsidP="00AB3E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lastRenderedPageBreak/>
        <w:t xml:space="preserve">Podstawą wystawienia faktur, za wykonanie przedmiotu zamówienia, </w:t>
      </w:r>
      <w:r>
        <w:rPr>
          <w:rFonts w:ascii="Times New Roman" w:hAnsi="Times New Roman"/>
          <w:sz w:val="24"/>
          <w:szCs w:val="24"/>
        </w:rPr>
        <w:t>będzie protokół końcowego</w:t>
      </w:r>
      <w:r w:rsidRPr="00851D71">
        <w:t xml:space="preserve"> </w:t>
      </w:r>
      <w:r w:rsidRPr="00851D71">
        <w:rPr>
          <w:rFonts w:ascii="Times New Roman" w:hAnsi="Times New Roman"/>
          <w:sz w:val="24"/>
          <w:szCs w:val="24"/>
        </w:rPr>
        <w:t>odbioru robót</w:t>
      </w:r>
      <w:r w:rsidRPr="005D4DD6">
        <w:rPr>
          <w:rFonts w:ascii="Times New Roman" w:hAnsi="Times New Roman"/>
          <w:sz w:val="24"/>
          <w:szCs w:val="24"/>
        </w:rPr>
        <w:t xml:space="preserve"> podpisany przez Wykonawcę, Zamawiającego i inspektora nadzoru.  </w:t>
      </w:r>
    </w:p>
    <w:p w14:paraId="36FA44DE" w14:textId="77777777" w:rsidR="00AB3E3B" w:rsidRDefault="00AB3E3B" w:rsidP="00AB3E3B">
      <w:pPr>
        <w:pStyle w:val="Akapitzlist"/>
        <w:numPr>
          <w:ilvl w:val="0"/>
          <w:numId w:val="14"/>
        </w:numPr>
        <w:jc w:val="both"/>
      </w:pPr>
      <w:bookmarkStart w:id="20" w:name="_Hlk63931487"/>
      <w:r w:rsidRPr="00B52D03">
        <w:t xml:space="preserve">Zapłata wynagrodzenia przez Zamawiającego nastąpi </w:t>
      </w:r>
      <w:r>
        <w:t>do</w:t>
      </w:r>
      <w:r w:rsidRPr="00B52D03">
        <w:t xml:space="preserve"> </w:t>
      </w:r>
      <w:r>
        <w:t>30</w:t>
      </w:r>
      <w:r w:rsidRPr="00B52D03">
        <w:t xml:space="preserve"> dni od </w:t>
      </w:r>
      <w:r>
        <w:t>daty</w:t>
      </w:r>
      <w:r w:rsidRPr="00B52D03">
        <w:t xml:space="preserve"> </w:t>
      </w:r>
      <w:r>
        <w:t xml:space="preserve">doręczenia prawidłowo wystawionej przez Wykonawcę </w:t>
      </w:r>
      <w:r w:rsidRPr="00B52D03">
        <w:t>faktur</w:t>
      </w:r>
      <w:r>
        <w:t xml:space="preserve">y </w:t>
      </w:r>
      <w:r w:rsidRPr="00B52D03">
        <w:t xml:space="preserve"> VAT</w:t>
      </w:r>
      <w:r>
        <w:t xml:space="preserve"> zgodnie z ust. 4 </w:t>
      </w:r>
      <w:r w:rsidRPr="00B52D03">
        <w:t xml:space="preserve"> na rachunek bankowy Wykonawcy, który umożliwi korzystanie z mechanizmu </w:t>
      </w:r>
      <w:proofErr w:type="spellStart"/>
      <w:r w:rsidRPr="00B52D03">
        <w:t>split</w:t>
      </w:r>
      <w:proofErr w:type="spellEnd"/>
      <w:r w:rsidRPr="00B52D03">
        <w:t xml:space="preserve"> </w:t>
      </w:r>
      <w:proofErr w:type="spellStart"/>
      <w:r w:rsidRPr="00B52D03">
        <w:t>payment</w:t>
      </w:r>
      <w:proofErr w:type="spellEnd"/>
      <w:r w:rsidRPr="00B52D03">
        <w:t xml:space="preserve">. Rachunek bankowy winien być zgodny z wykazem prowadzonym przez Ministra Finansów, tzw. białą listą podmiotów VAT. </w:t>
      </w:r>
    </w:p>
    <w:p w14:paraId="3A30BCD5" w14:textId="77777777" w:rsidR="00AB3E3B" w:rsidRPr="005D4DD6" w:rsidRDefault="00AB3E3B" w:rsidP="00AB3E3B">
      <w:pPr>
        <w:pStyle w:val="Akapitzlist"/>
        <w:numPr>
          <w:ilvl w:val="0"/>
          <w:numId w:val="14"/>
        </w:numPr>
        <w:jc w:val="both"/>
      </w:pPr>
      <w:r w:rsidRPr="00B52D03">
        <w:t>Zamawiający informuje, że nie stosuje ustrukturyzowanych faktur elektronicznych oraz nie odbiera innych ustrukturyzowanych dokumentów elektronicznych za pomocą Platformy Elektronicznego Fakturowania.</w:t>
      </w:r>
    </w:p>
    <w:bookmarkEnd w:id="20"/>
    <w:p w14:paraId="7AC91C74" w14:textId="77777777" w:rsidR="00AB3E3B" w:rsidRPr="005D4DD6" w:rsidRDefault="00AB3E3B" w:rsidP="00AB3E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 xml:space="preserve">Należności regulowane będą </w:t>
      </w:r>
      <w:r>
        <w:rPr>
          <w:rFonts w:ascii="Times New Roman" w:hAnsi="Times New Roman"/>
          <w:sz w:val="24"/>
          <w:szCs w:val="24"/>
        </w:rPr>
        <w:t xml:space="preserve">z konta Zamawiającego w PKO BP </w:t>
      </w:r>
      <w:r w:rsidRPr="005D4DD6">
        <w:rPr>
          <w:rFonts w:ascii="Times New Roman" w:hAnsi="Times New Roman"/>
          <w:sz w:val="24"/>
          <w:szCs w:val="24"/>
        </w:rPr>
        <w:t>Koszalin 84 1020 2791 0000 7302 0009 3609 na konto Wykonawcy podane na fakturze.</w:t>
      </w:r>
    </w:p>
    <w:p w14:paraId="10558F9F" w14:textId="77777777" w:rsidR="00AB3E3B" w:rsidRPr="005D4DD6" w:rsidRDefault="00AB3E3B" w:rsidP="00AB3E3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DD6">
        <w:rPr>
          <w:rFonts w:ascii="Times New Roman" w:hAnsi="Times New Roman"/>
          <w:sz w:val="24"/>
          <w:szCs w:val="24"/>
        </w:rPr>
        <w:t>Za opóźnienie w spełnieniu świadczenia Wykonawcy przysługują odsetki ustawowe za opóźnienie w transakcjach handlowych.</w:t>
      </w:r>
    </w:p>
    <w:p w14:paraId="6670B368" w14:textId="77777777" w:rsidR="009B2661" w:rsidRPr="005D4DD6" w:rsidRDefault="009B2661" w:rsidP="009B2661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6</w:t>
      </w:r>
    </w:p>
    <w:p w14:paraId="0C9F97F8" w14:textId="390B5D44" w:rsidR="009B2661" w:rsidRPr="00AB3E3B" w:rsidRDefault="009B2661" w:rsidP="00974354">
      <w:pPr>
        <w:pStyle w:val="Tekstpodstawowy2"/>
        <w:numPr>
          <w:ilvl w:val="0"/>
          <w:numId w:val="15"/>
        </w:num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1" w:name="_Hlk63931540"/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</w:t>
      </w:r>
      <w:r w:rsidR="00AB3E3B"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14:paraId="6195A9E2" w14:textId="77777777" w:rsidR="009B2661" w:rsidRPr="00AB3E3B" w:rsidRDefault="009B2661" w:rsidP="0097435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45A3240F" w14:textId="77777777" w:rsidR="009B2661" w:rsidRPr="00AB3E3B" w:rsidRDefault="009B2661" w:rsidP="00902A99">
      <w:pPr>
        <w:pStyle w:val="Tekstpodstawowy2"/>
        <w:numPr>
          <w:ilvl w:val="0"/>
          <w:numId w:val="15"/>
        </w:num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B3E3B">
        <w:rPr>
          <w:rFonts w:ascii="Times New Roman" w:hAnsi="Times New Roman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bookmarkEnd w:id="21"/>
    <w:p w14:paraId="1EAB2EF0" w14:textId="77777777" w:rsidR="009B2661" w:rsidRPr="005D4DD6" w:rsidRDefault="009B2661" w:rsidP="009B2661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D4DD6">
        <w:rPr>
          <w:rFonts w:ascii="Times New Roman" w:hAnsi="Times New Roman"/>
          <w:b/>
          <w:sz w:val="24"/>
          <w:szCs w:val="24"/>
        </w:rPr>
        <w:t>§ 7</w:t>
      </w:r>
    </w:p>
    <w:p w14:paraId="28347EB6" w14:textId="77777777" w:rsidR="009B2661" w:rsidRPr="00AB3E3B" w:rsidRDefault="009B2661" w:rsidP="0097435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00EDD793" w14:textId="77777777" w:rsidR="009B2661" w:rsidRPr="00AB3E3B" w:rsidRDefault="009B2661" w:rsidP="009B266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Po zakończeniu robót Wykonawca zobowiązany jest uporządkować teren budowy </w:t>
      </w:r>
      <w:r w:rsidR="00165C75" w:rsidRPr="00AB3E3B">
        <w:rPr>
          <w:rFonts w:ascii="Times New Roman" w:hAnsi="Times New Roman"/>
          <w:sz w:val="24"/>
          <w:szCs w:val="24"/>
        </w:rPr>
        <w:t>i </w:t>
      </w:r>
      <w:r w:rsidRPr="00AB3E3B">
        <w:rPr>
          <w:rFonts w:ascii="Times New Roman" w:hAnsi="Times New Roman"/>
          <w:sz w:val="24"/>
          <w:szCs w:val="24"/>
        </w:rPr>
        <w:t>przekazać go Zamawiającemu w terminie ustalonym na odbiór robót.</w:t>
      </w:r>
    </w:p>
    <w:p w14:paraId="3F73D282" w14:textId="77777777" w:rsidR="009B2661" w:rsidRPr="0099706B" w:rsidRDefault="00A45A93" w:rsidP="00710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8</w:t>
      </w:r>
    </w:p>
    <w:p w14:paraId="595F903B" w14:textId="194BAF1A" w:rsidR="005B54A3" w:rsidRDefault="005B54A3" w:rsidP="005B5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Nadzór nad realizacją robót</w:t>
      </w:r>
      <w:r w:rsidR="00611721" w:rsidRPr="00AB3E3B">
        <w:rPr>
          <w:rFonts w:ascii="Times New Roman" w:hAnsi="Times New Roman"/>
          <w:sz w:val="24"/>
          <w:szCs w:val="24"/>
        </w:rPr>
        <w:t xml:space="preserve"> z ramienia Zamawiającego sprawować będą:</w:t>
      </w:r>
      <w:r w:rsidR="000E042B" w:rsidRPr="00AB3E3B">
        <w:rPr>
          <w:rFonts w:ascii="Times New Roman" w:hAnsi="Times New Roman"/>
          <w:sz w:val="24"/>
          <w:szCs w:val="24"/>
        </w:rPr>
        <w:t xml:space="preserve"> </w:t>
      </w:r>
    </w:p>
    <w:p w14:paraId="33E92ED8" w14:textId="77777777" w:rsidR="005428EE" w:rsidRDefault="005B54A3" w:rsidP="005428EE">
      <w:pPr>
        <w:pStyle w:val="Akapitzlist"/>
        <w:numPr>
          <w:ilvl w:val="0"/>
          <w:numId w:val="52"/>
        </w:numPr>
        <w:jc w:val="both"/>
      </w:pPr>
      <w:r w:rsidRPr="005428EE">
        <w:t xml:space="preserve">W zakresie nadzoru inwestorskiego inspektorzy nadzoru firmy BETIS Edward Brzóska </w:t>
      </w:r>
      <w:r w:rsidR="00165C75" w:rsidRPr="005428EE">
        <w:t>z </w:t>
      </w:r>
      <w:r w:rsidRPr="005428EE">
        <w:t>siedzibą w Koszalinie przy ul. Promykowej 17.</w:t>
      </w:r>
    </w:p>
    <w:p w14:paraId="1F82A75F" w14:textId="68D9C6F1" w:rsidR="002B462F" w:rsidRPr="005428EE" w:rsidRDefault="002B462F" w:rsidP="005428EE">
      <w:pPr>
        <w:pStyle w:val="Akapitzlist"/>
        <w:numPr>
          <w:ilvl w:val="0"/>
          <w:numId w:val="52"/>
        </w:numPr>
        <w:jc w:val="both"/>
      </w:pPr>
      <w:r>
        <w:t>W zakresie nadzoru TTKW ……………………………………………………………</w:t>
      </w:r>
    </w:p>
    <w:p w14:paraId="5448E415" w14:textId="77777777" w:rsidR="0071042A" w:rsidRPr="0099706B" w:rsidRDefault="0071042A" w:rsidP="00710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9</w:t>
      </w:r>
    </w:p>
    <w:p w14:paraId="0B62E00F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14:paraId="6B3A5E89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W przypadku kolizji z czynnymi sieciami, Wykonawca obowiązany jest </w:t>
      </w:r>
      <w:r w:rsidR="00C27A52" w:rsidRPr="00AB3E3B">
        <w:rPr>
          <w:rFonts w:ascii="Times New Roman" w:hAnsi="Times New Roman"/>
          <w:sz w:val="24"/>
          <w:szCs w:val="24"/>
        </w:rPr>
        <w:t xml:space="preserve">niezwłocznie </w:t>
      </w:r>
      <w:r w:rsidRPr="00AB3E3B">
        <w:rPr>
          <w:rFonts w:ascii="Times New Roman" w:hAnsi="Times New Roman"/>
          <w:sz w:val="24"/>
          <w:szCs w:val="24"/>
        </w:rPr>
        <w:t>zgłaszać w stanie odkrytym do instytucji branżowych powyższy fakt.</w:t>
      </w:r>
    </w:p>
    <w:p w14:paraId="3949ABBA" w14:textId="77777777" w:rsidR="0071042A" w:rsidRPr="00AB3E3B" w:rsidRDefault="0071042A" w:rsidP="003909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robót obowiązany jest uzyskać pisemne potwierdzenia odbioru wszystkich ewentualnych kolizji z instytucjami branżowymi.</w:t>
      </w:r>
    </w:p>
    <w:p w14:paraId="5A4DBF15" w14:textId="77777777" w:rsidR="00902A99" w:rsidRPr="00AB3E3B" w:rsidRDefault="0071042A" w:rsidP="003909F7">
      <w:pPr>
        <w:numPr>
          <w:ilvl w:val="0"/>
          <w:numId w:val="4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14:paraId="73A87187" w14:textId="77777777" w:rsidR="009B2661" w:rsidRPr="0099706B" w:rsidRDefault="009B2661" w:rsidP="009B26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§ </w:t>
      </w:r>
      <w:r w:rsidR="005B54A3" w:rsidRPr="0099706B">
        <w:rPr>
          <w:rFonts w:ascii="Times New Roman" w:hAnsi="Times New Roman"/>
          <w:b/>
          <w:sz w:val="24"/>
          <w:szCs w:val="24"/>
        </w:rPr>
        <w:t>10</w:t>
      </w:r>
    </w:p>
    <w:p w14:paraId="20182D46" w14:textId="309334AB" w:rsidR="00DC3F7F" w:rsidRPr="00222C43" w:rsidRDefault="00DC3F7F" w:rsidP="00165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C43">
        <w:rPr>
          <w:rFonts w:ascii="Times New Roman" w:hAnsi="Times New Roman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14:paraId="1A584FA7" w14:textId="4EDEFB3B" w:rsidR="00646264" w:rsidRPr="00AB3E3B" w:rsidRDefault="00646264" w:rsidP="006462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3E3B">
        <w:rPr>
          <w:rFonts w:ascii="Times New Roman" w:hAnsi="Times New Roman"/>
          <w:bCs/>
          <w:sz w:val="24"/>
          <w:szCs w:val="24"/>
        </w:rPr>
        <w:lastRenderedPageBreak/>
        <w:t>Wykonawca sporządzi i przedstawi Zamawiającemu szczegółowe rozbicie kosztów zadania określonego w § 1 ust. 1 zgodnie z wymogiem Zamawiającego – załącznik nr 1 do umowy</w:t>
      </w:r>
      <w:r w:rsidRPr="00AB3E3B">
        <w:rPr>
          <w:bCs/>
          <w:sz w:val="24"/>
          <w:szCs w:val="24"/>
        </w:rPr>
        <w:t>.</w:t>
      </w:r>
    </w:p>
    <w:p w14:paraId="5A8D9931" w14:textId="77777777" w:rsidR="009B2661" w:rsidRPr="00EA0247" w:rsidRDefault="009B2661" w:rsidP="00165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W dniu odbioru końcowego Wykonawca zobowiązany jest dostarczyć:</w:t>
      </w:r>
    </w:p>
    <w:p w14:paraId="053AC093" w14:textId="77777777" w:rsidR="0071042A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oryginał</w:t>
      </w:r>
      <w:r w:rsidR="00611721" w:rsidRPr="00EA0247">
        <w:rPr>
          <w:rFonts w:ascii="Times New Roman" w:hAnsi="Times New Roman"/>
          <w:sz w:val="24"/>
          <w:szCs w:val="24"/>
        </w:rPr>
        <w:t>y</w:t>
      </w:r>
      <w:r w:rsidRPr="00EA0247">
        <w:rPr>
          <w:rFonts w:ascii="Times New Roman" w:hAnsi="Times New Roman"/>
          <w:sz w:val="24"/>
          <w:szCs w:val="24"/>
        </w:rPr>
        <w:t xml:space="preserve"> dziennika budowy,</w:t>
      </w:r>
    </w:p>
    <w:p w14:paraId="12BB5C2D" w14:textId="77777777" w:rsidR="00C825DB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egzemplarze opracowanej dokumentacji powykonawczej (w wersji papierowej </w:t>
      </w:r>
      <w:r w:rsidRPr="00EA0247">
        <w:rPr>
          <w:rFonts w:ascii="Times New Roman" w:hAnsi="Times New Roman"/>
          <w:sz w:val="24"/>
          <w:szCs w:val="24"/>
        </w:rPr>
        <w:br/>
        <w:t>i elektronicznej) zgodnie z wytycznymi Ośrodka Geodezji i Kartografii</w:t>
      </w:r>
      <w:r w:rsidR="00E84A0E" w:rsidRPr="00EA0247">
        <w:rPr>
          <w:rFonts w:ascii="Times New Roman" w:hAnsi="Times New Roman"/>
          <w:sz w:val="24"/>
          <w:szCs w:val="24"/>
        </w:rPr>
        <w:t xml:space="preserve"> oraz wytycznymi zawartymi w poszczególnych uzgodnieniach branżowych</w:t>
      </w:r>
      <w:r w:rsidRPr="00EA0247">
        <w:rPr>
          <w:rFonts w:ascii="Times New Roman" w:hAnsi="Times New Roman"/>
          <w:sz w:val="24"/>
          <w:szCs w:val="24"/>
        </w:rPr>
        <w:t xml:space="preserve"> – </w:t>
      </w:r>
      <w:r w:rsidR="009F5C90" w:rsidRPr="00EA0247">
        <w:rPr>
          <w:rFonts w:ascii="Times New Roman" w:hAnsi="Times New Roman"/>
          <w:sz w:val="24"/>
          <w:szCs w:val="24"/>
        </w:rPr>
        <w:br/>
      </w:r>
      <w:r w:rsidRPr="00EA0247">
        <w:rPr>
          <w:rFonts w:ascii="Times New Roman" w:hAnsi="Times New Roman"/>
          <w:sz w:val="24"/>
          <w:szCs w:val="24"/>
        </w:rPr>
        <w:t xml:space="preserve">w przypadku odstępstw od PB oświadczenie kierownika budowy o zakresie </w:t>
      </w:r>
      <w:r w:rsidR="009F5C90" w:rsidRPr="00EA0247">
        <w:rPr>
          <w:rFonts w:ascii="Times New Roman" w:hAnsi="Times New Roman"/>
          <w:sz w:val="24"/>
          <w:szCs w:val="24"/>
        </w:rPr>
        <w:br/>
      </w:r>
      <w:r w:rsidRPr="00EA0247">
        <w:rPr>
          <w:rFonts w:ascii="Times New Roman" w:hAnsi="Times New Roman"/>
          <w:sz w:val="24"/>
          <w:szCs w:val="24"/>
        </w:rPr>
        <w:t>i przyczynach odstępstw, podpisane przez kierownika budowy, inspektora nadzoru i autora projektu</w:t>
      </w:r>
      <w:r w:rsidR="00E84A0E" w:rsidRPr="00EA0247">
        <w:rPr>
          <w:rFonts w:ascii="Times New Roman" w:hAnsi="Times New Roman"/>
          <w:sz w:val="24"/>
          <w:szCs w:val="24"/>
        </w:rPr>
        <w:t xml:space="preserve"> (3 egzemplarze mapy dla Zamawiającego potrzebne do zgłoszenia zakończenia budowy w nadzorze budowlanym na działkach </w:t>
      </w:r>
      <w:r w:rsidR="00C825DB" w:rsidRPr="00EA0247">
        <w:rPr>
          <w:rFonts w:ascii="Times New Roman" w:hAnsi="Times New Roman"/>
          <w:sz w:val="24"/>
          <w:szCs w:val="24"/>
        </w:rPr>
        <w:t xml:space="preserve">nr 58, 60, 63 </w:t>
      </w:r>
      <w:proofErr w:type="spellStart"/>
      <w:r w:rsidR="00C825DB" w:rsidRPr="00EA0247">
        <w:rPr>
          <w:rFonts w:ascii="Times New Roman" w:hAnsi="Times New Roman"/>
          <w:sz w:val="24"/>
          <w:szCs w:val="24"/>
        </w:rPr>
        <w:t>obr</w:t>
      </w:r>
      <w:proofErr w:type="spellEnd"/>
      <w:r w:rsidR="00C825DB" w:rsidRPr="00EA0247">
        <w:rPr>
          <w:rFonts w:ascii="Times New Roman" w:hAnsi="Times New Roman"/>
          <w:sz w:val="24"/>
          <w:szCs w:val="24"/>
        </w:rPr>
        <w:t xml:space="preserve">. 25 i dz.nr 132/1 obr.26 objętych pozwoleniem oraz 3 egzemplarze mapy potrzebne do zgłoszenia budowy w nadzorze budowlanym na działkach nr 180, 237, 238, 243/2, 246, 248/10 </w:t>
      </w:r>
      <w:proofErr w:type="spellStart"/>
      <w:r w:rsidR="00C825DB" w:rsidRPr="00EA0247">
        <w:rPr>
          <w:rFonts w:ascii="Times New Roman" w:hAnsi="Times New Roman"/>
          <w:sz w:val="24"/>
          <w:szCs w:val="24"/>
        </w:rPr>
        <w:t>obr</w:t>
      </w:r>
      <w:proofErr w:type="spellEnd"/>
      <w:r w:rsidR="00C825DB" w:rsidRPr="00EA0247">
        <w:rPr>
          <w:rFonts w:ascii="Times New Roman" w:hAnsi="Times New Roman"/>
          <w:sz w:val="24"/>
          <w:szCs w:val="24"/>
        </w:rPr>
        <w:t xml:space="preserve">. 22 i dz. nr 61/3, 62, 65/2 </w:t>
      </w:r>
      <w:proofErr w:type="spellStart"/>
      <w:r w:rsidR="00C825DB" w:rsidRPr="00EA0247">
        <w:rPr>
          <w:rFonts w:ascii="Times New Roman" w:hAnsi="Times New Roman"/>
          <w:sz w:val="24"/>
          <w:szCs w:val="24"/>
        </w:rPr>
        <w:t>obr</w:t>
      </w:r>
      <w:proofErr w:type="spellEnd"/>
      <w:r w:rsidR="00C825DB" w:rsidRPr="00EA0247">
        <w:rPr>
          <w:rFonts w:ascii="Times New Roman" w:hAnsi="Times New Roman"/>
          <w:sz w:val="24"/>
          <w:szCs w:val="24"/>
        </w:rPr>
        <w:t>. 25) objętych pozwoleniem.</w:t>
      </w:r>
    </w:p>
    <w:p w14:paraId="59B6167F" w14:textId="69844797" w:rsidR="0071042A" w:rsidRPr="00EA0247" w:rsidRDefault="0071042A" w:rsidP="003909F7">
      <w:pPr>
        <w:numPr>
          <w:ilvl w:val="1"/>
          <w:numId w:val="4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oświadczenie kierownika budowy (wraz z kserokopią aktualnego zaświadczenia </w:t>
      </w:r>
      <w:r w:rsidRPr="00EA0247">
        <w:rPr>
          <w:rFonts w:ascii="Times New Roman" w:hAnsi="Times New Roman"/>
          <w:sz w:val="24"/>
          <w:szCs w:val="24"/>
        </w:rPr>
        <w:br/>
        <w:t>o przynależności do właściwej izby samorządu zawodowego) o:</w:t>
      </w:r>
    </w:p>
    <w:p w14:paraId="3989DC61" w14:textId="77777777" w:rsidR="0071042A" w:rsidRPr="00EA0247" w:rsidRDefault="0071042A" w:rsidP="003909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 xml:space="preserve">zgodności wykonania obiektu budowlanego z: projektem budowlanym </w:t>
      </w:r>
      <w:r w:rsidR="009F5C90" w:rsidRPr="00EA0247">
        <w:rPr>
          <w:rFonts w:ascii="Times New Roman" w:hAnsi="Times New Roman"/>
          <w:sz w:val="24"/>
          <w:szCs w:val="24"/>
        </w:rPr>
        <w:br/>
      </w:r>
      <w:r w:rsidRPr="00EA0247">
        <w:rPr>
          <w:rFonts w:ascii="Times New Roman" w:hAnsi="Times New Roman"/>
          <w:sz w:val="24"/>
          <w:szCs w:val="24"/>
        </w:rPr>
        <w:t>i warunkami pozwolenia na budowę, przepisami oraz obowiązującymi Polskimi Normami,</w:t>
      </w:r>
    </w:p>
    <w:p w14:paraId="78D851B2" w14:textId="77777777" w:rsidR="00E84A0E" w:rsidRPr="00EA0247" w:rsidRDefault="0071042A" w:rsidP="003909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247">
        <w:rPr>
          <w:rFonts w:ascii="Times New Roman" w:hAnsi="Times New Roman"/>
          <w:sz w:val="24"/>
          <w:szCs w:val="24"/>
        </w:rPr>
        <w:t>o doprowadzeniu do należytego stanu i porządku terenu budowy,</w:t>
      </w:r>
    </w:p>
    <w:p w14:paraId="1DC31F6A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schematy węzłów połączeniowych</w:t>
      </w:r>
      <w:r w:rsidR="005D4DD6" w:rsidRPr="00EA0247">
        <w:t>,</w:t>
      </w:r>
    </w:p>
    <w:p w14:paraId="1B8D59ED" w14:textId="77777777" w:rsidR="00222C43" w:rsidRDefault="005D4DD6" w:rsidP="00222C43">
      <w:pPr>
        <w:pStyle w:val="Akapitzlist"/>
        <w:numPr>
          <w:ilvl w:val="1"/>
          <w:numId w:val="42"/>
        </w:numPr>
        <w:ind w:left="1134"/>
        <w:jc w:val="both"/>
      </w:pPr>
      <w:r w:rsidRPr="00EA0247">
        <w:t>sprawozdanie</w:t>
      </w:r>
      <w:r w:rsidR="00E84A0E" w:rsidRPr="00EA0247">
        <w:t xml:space="preserve"> techniczne dotyczące realizacji robót drogowych</w:t>
      </w:r>
      <w:r w:rsidRPr="00EA0247">
        <w:t xml:space="preserve"> </w:t>
      </w:r>
      <w:r w:rsidR="00E84A0E" w:rsidRPr="00EA0247">
        <w:t>(wraz z</w:t>
      </w:r>
      <w:r w:rsidRPr="00EA0247">
        <w:t> </w:t>
      </w:r>
      <w:r w:rsidR="00E84A0E" w:rsidRPr="00EA0247">
        <w:t>oświadczeniem kierownika robót drogowych z kserokopią aktualnego zaświadczenia o przynależności do właściwej izby samorządu zawodowego)</w:t>
      </w:r>
      <w:r w:rsidRPr="00EA0247">
        <w:t>,</w:t>
      </w:r>
    </w:p>
    <w:p w14:paraId="1794D967" w14:textId="1CAAA065" w:rsidR="00222C43" w:rsidRPr="00EA0247" w:rsidRDefault="00222C43" w:rsidP="00222C43">
      <w:pPr>
        <w:pStyle w:val="Akapitzlist"/>
        <w:numPr>
          <w:ilvl w:val="1"/>
          <w:numId w:val="42"/>
        </w:numPr>
        <w:ind w:left="1134"/>
        <w:jc w:val="both"/>
      </w:pPr>
      <w:r>
        <w:t xml:space="preserve">potwierdzenie złożenia zawiadomienia o zakończeniu budowy sieci wodociągowej do Państwowej Straży Pożarnej oraz </w:t>
      </w:r>
      <w:r w:rsidRPr="00222C43">
        <w:t>Państwow</w:t>
      </w:r>
      <w:r>
        <w:t>ej</w:t>
      </w:r>
      <w:r w:rsidRPr="00222C43">
        <w:t xml:space="preserve"> Inspekcj</w:t>
      </w:r>
      <w:r>
        <w:t>i</w:t>
      </w:r>
      <w:r w:rsidRPr="00222C43">
        <w:t xml:space="preserve"> Sanitarn</w:t>
      </w:r>
      <w:r>
        <w:t xml:space="preserve">ej. W przypadku niezajęcia stanowiska w terminie 14 dni przez organy: </w:t>
      </w:r>
      <w:r w:rsidRPr="00222C43">
        <w:t>Państwowej Straży Pożarnej oraz Państwowej Inspekcji Sanitarnej</w:t>
      </w:r>
      <w:r>
        <w:t xml:space="preserve"> należy traktować jako niezgłoszenie sprzeciwu lub uwag, które oświadczeniem potwierdza kierownik budowy. </w:t>
      </w:r>
    </w:p>
    <w:p w14:paraId="411C3DF5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atesty na zastosowane materiały,</w:t>
      </w:r>
    </w:p>
    <w:p w14:paraId="7381C5D4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zaświadczenie o badaniu bakteriologicznym wody,</w:t>
      </w:r>
    </w:p>
    <w:p w14:paraId="548F5073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protokół z prób ciśnieniowych,</w:t>
      </w:r>
    </w:p>
    <w:p w14:paraId="190E1E20" w14:textId="77777777" w:rsidR="0071042A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protokół odbioru robót zanikowych (w tym protokół z badania stopnia zagęszczenia gruntu),</w:t>
      </w:r>
    </w:p>
    <w:p w14:paraId="4DA67D01" w14:textId="77777777" w:rsidR="009B2661" w:rsidRPr="00EA0247" w:rsidRDefault="0071042A" w:rsidP="003909F7">
      <w:pPr>
        <w:pStyle w:val="Akapitzlist"/>
        <w:numPr>
          <w:ilvl w:val="1"/>
          <w:numId w:val="42"/>
        </w:numPr>
        <w:ind w:left="1134"/>
        <w:jc w:val="both"/>
      </w:pPr>
      <w:r w:rsidRPr="00EA0247">
        <w:t>karty odpadów z wysypiska śmieci.</w:t>
      </w:r>
    </w:p>
    <w:p w14:paraId="07165EDE" w14:textId="77777777" w:rsidR="00387AF0" w:rsidRPr="00EA0247" w:rsidRDefault="009B2661" w:rsidP="00902A99">
      <w:pPr>
        <w:pStyle w:val="Akapitzlist"/>
        <w:numPr>
          <w:ilvl w:val="0"/>
          <w:numId w:val="17"/>
        </w:numPr>
        <w:jc w:val="both"/>
      </w:pPr>
      <w:r w:rsidRPr="00EA0247">
        <w:t xml:space="preserve">W przypadku stwierdzenia wad lub usterek w przedmiocie zamówienia, Wykonawca zobowiązany jest do ich usunięcia w terminie </w:t>
      </w:r>
      <w:r w:rsidR="00C27A52" w:rsidRPr="00EA0247">
        <w:t>wyznaczonym przez Zamawiającego</w:t>
      </w:r>
      <w:r w:rsidR="005B742C" w:rsidRPr="00EA0247">
        <w:t>.</w:t>
      </w:r>
    </w:p>
    <w:p w14:paraId="0042136A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5B54A3" w:rsidRPr="0099706B">
        <w:rPr>
          <w:rFonts w:ascii="Times New Roman" w:hAnsi="Times New Roman"/>
          <w:b/>
          <w:sz w:val="24"/>
          <w:szCs w:val="24"/>
        </w:rPr>
        <w:t>1</w:t>
      </w:r>
    </w:p>
    <w:p w14:paraId="734555AF" w14:textId="77777777" w:rsidR="00AB3E3B" w:rsidRPr="00AB3E3B" w:rsidRDefault="00AB3E3B" w:rsidP="00AB3E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2" w:name="_Hlk63931600"/>
      <w:r w:rsidRPr="00AB3E3B">
        <w:rPr>
          <w:rFonts w:ascii="Times New Roman" w:hAnsi="Times New Roman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14:paraId="45F512C2" w14:textId="77777777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Za opóźnienie w wykonaniu umowy w wysokości 0,3% łącznego wynagrodzenia brutto za każdy dzień opóźnienia w wykonaniu pełnego przedmiotu umowy. </w:t>
      </w:r>
    </w:p>
    <w:p w14:paraId="65DD83CD" w14:textId="77777777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Za opóźnienie w usunięciu wad stwierdzonych przy odbiorze w wysokości 0,3 % wynagrodzenia brutto za każdy dzień opóźnienia, liczony od dnia następnego po upływie terminu wyznaczonego przez Zamawiającego na usunięcie wad.</w:t>
      </w:r>
    </w:p>
    <w:p w14:paraId="7E163BD1" w14:textId="77777777" w:rsidR="00AB3E3B" w:rsidRPr="00AB3E3B" w:rsidRDefault="00AB3E3B" w:rsidP="00AB3E3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bookmarkEnd w:id="22"/>
    <w:p w14:paraId="74E50A9A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5B54A3" w:rsidRPr="0099706B">
        <w:rPr>
          <w:rFonts w:ascii="Times New Roman" w:hAnsi="Times New Roman"/>
          <w:b/>
          <w:sz w:val="24"/>
          <w:szCs w:val="24"/>
        </w:rPr>
        <w:t>2</w:t>
      </w:r>
    </w:p>
    <w:p w14:paraId="11D4BBEC" w14:textId="77777777" w:rsidR="009B2661" w:rsidRPr="00AB3E3B" w:rsidRDefault="009B2661" w:rsidP="009743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Na roboty będące przedmiotem niniejszej umowy, ustala się okres gwarancyjny wynoszący 36 miesięcy od daty odbioru końcowego.</w:t>
      </w:r>
    </w:p>
    <w:p w14:paraId="2939F785" w14:textId="77777777" w:rsidR="009B2661" w:rsidRPr="00AB3E3B" w:rsidRDefault="009B2661" w:rsidP="0097435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>Termin wykonania robót związanych z usunięciem wad w okresie gwarancji będzie każdorazowo określany przez Zamawiającego.</w:t>
      </w:r>
    </w:p>
    <w:p w14:paraId="2FD9784B" w14:textId="34BCFE1B" w:rsidR="00F27091" w:rsidRPr="00AB3E3B" w:rsidRDefault="009B2661" w:rsidP="00902A9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t xml:space="preserve">Okres gwarancji rozpoczyna się od następnego dnia po podpisaniu protokołu odbioru końcowego, o którym mowa </w:t>
      </w:r>
      <w:r w:rsidR="005573D8" w:rsidRPr="00AB3E3B">
        <w:rPr>
          <w:rFonts w:ascii="Times New Roman" w:hAnsi="Times New Roman"/>
          <w:bCs/>
          <w:sz w:val="24"/>
          <w:szCs w:val="24"/>
        </w:rPr>
        <w:t xml:space="preserve">§ </w:t>
      </w:r>
      <w:r w:rsidR="00AB3E3B" w:rsidRPr="00AB3E3B">
        <w:rPr>
          <w:rFonts w:ascii="Times New Roman" w:hAnsi="Times New Roman"/>
          <w:bCs/>
          <w:sz w:val="24"/>
          <w:szCs w:val="24"/>
        </w:rPr>
        <w:t>4</w:t>
      </w:r>
      <w:r w:rsidRPr="00AB3E3B">
        <w:rPr>
          <w:rFonts w:ascii="Times New Roman" w:hAnsi="Times New Roman"/>
          <w:bCs/>
          <w:sz w:val="24"/>
          <w:szCs w:val="24"/>
        </w:rPr>
        <w:t xml:space="preserve"> ust. 3.</w:t>
      </w:r>
    </w:p>
    <w:p w14:paraId="44E899F5" w14:textId="563BDEAC" w:rsidR="00F27091" w:rsidRDefault="00F27091" w:rsidP="00F2709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</w:p>
    <w:p w14:paraId="5D304376" w14:textId="77777777" w:rsidR="00AB3E3B" w:rsidRPr="003F3CE2" w:rsidRDefault="00AB3E3B" w:rsidP="00AB3E3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23" w:name="_Hlk63848715"/>
      <w:bookmarkStart w:id="24" w:name="_Hlk63931668"/>
      <w:r w:rsidRPr="003F3CE2">
        <w:rPr>
          <w:rFonts w:ascii="Times New Roman" w:hAnsi="Times New Roman"/>
          <w:sz w:val="24"/>
          <w:szCs w:val="24"/>
        </w:rPr>
        <w:t>Klauzula zachowania danych w poufności:</w:t>
      </w:r>
    </w:p>
    <w:p w14:paraId="1F98E122" w14:textId="77777777" w:rsidR="00AB3E3B" w:rsidRPr="003F3CE2" w:rsidRDefault="00AB3E3B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E2">
        <w:rPr>
          <w:rFonts w:ascii="Times New Roman" w:hAnsi="Times New Roman"/>
          <w:sz w:val="24"/>
          <w:szCs w:val="24"/>
        </w:rPr>
        <w:t xml:space="preserve">Wszelkie informacje uzyskane przez Wykonawcę w związku z realizacją umowy mogą być wykorzystywane tylko w celu realizacji umowy. Wykonawca zachowa również w tajemnicy postanowienia zawarte w  niniejszej umowie.  </w:t>
      </w:r>
    </w:p>
    <w:p w14:paraId="470191F8" w14:textId="5C3D28FD" w:rsidR="00AB3E3B" w:rsidRPr="003F3CE2" w:rsidRDefault="002C0B4A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AB3E3B" w:rsidRPr="003F3CE2">
        <w:rPr>
          <w:rFonts w:ascii="Times New Roman" w:hAnsi="Times New Roman"/>
          <w:sz w:val="24"/>
          <w:szCs w:val="24"/>
        </w:rPr>
        <w:t xml:space="preserve"> będzie zachowywać zasady poufności w stosunku do wszystkich informacji związanych z sama umową oraz jej wykonaniem, w okresie obowiązywania niniejszej Umowy oraz w okresie 5 lat po jej wygaśnięciu lub rozwiązaniu, </w:t>
      </w:r>
    </w:p>
    <w:p w14:paraId="2249AEE9" w14:textId="42D4B6E4" w:rsidR="00AB3E3B" w:rsidRPr="003F3CE2" w:rsidRDefault="002C0B4A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AB3E3B" w:rsidRPr="003F3CE2">
        <w:rPr>
          <w:rFonts w:ascii="Times New Roman" w:hAnsi="Times New Roman"/>
          <w:sz w:val="24"/>
          <w:szCs w:val="24"/>
        </w:rPr>
        <w:t xml:space="preserve"> odpowiada za podjęcie i zapewnienie wszelkich niezbędnych środków zapewniających dochowanie wyżej wymienionej klauzuli poufności przez swoich pracowników i podwykonawców. </w:t>
      </w:r>
    </w:p>
    <w:p w14:paraId="7FC7F5FC" w14:textId="0ED2D605" w:rsidR="00AB3E3B" w:rsidRPr="003F3CE2" w:rsidRDefault="00AB3E3B" w:rsidP="00AB3E3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CE2">
        <w:rPr>
          <w:rFonts w:ascii="Times New Roman" w:hAnsi="Times New Roman"/>
          <w:sz w:val="24"/>
          <w:szCs w:val="24"/>
        </w:rPr>
        <w:t xml:space="preserve">W przypadku nie dotrzymania klauzuli poufności oraz wyjawienia informacji z wiązanej z niemniejszą umowa oraz jej wykonaniem przez Wykonawcę </w:t>
      </w:r>
      <w:r w:rsidR="002C0B4A">
        <w:rPr>
          <w:rFonts w:ascii="Times New Roman" w:hAnsi="Times New Roman"/>
          <w:sz w:val="24"/>
          <w:szCs w:val="24"/>
        </w:rPr>
        <w:t>Zamawiającemu</w:t>
      </w:r>
      <w:r w:rsidRPr="003F3CE2">
        <w:rPr>
          <w:rFonts w:ascii="Times New Roman" w:hAnsi="Times New Roman"/>
          <w:sz w:val="24"/>
          <w:szCs w:val="24"/>
        </w:rPr>
        <w:t xml:space="preserve"> będzie przysługiwało odszkodowanie w wysokości co najmniej 25 % wysokości wartości całości ceny przewidzianej w umowie</w:t>
      </w:r>
      <w:bookmarkEnd w:id="23"/>
      <w:r w:rsidRPr="003F3CE2">
        <w:rPr>
          <w:rFonts w:ascii="Times New Roman" w:hAnsi="Times New Roman"/>
          <w:sz w:val="24"/>
          <w:szCs w:val="24"/>
        </w:rPr>
        <w:t xml:space="preserve">. </w:t>
      </w:r>
    </w:p>
    <w:bookmarkEnd w:id="24"/>
    <w:p w14:paraId="51DA523C" w14:textId="77777777" w:rsidR="00AB3E3B" w:rsidRDefault="00AB3E3B" w:rsidP="00F2709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937DDA" w14:textId="77777777" w:rsidR="009B2661" w:rsidRPr="00AB3E3B" w:rsidRDefault="009B2661" w:rsidP="009B2661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E3B">
        <w:rPr>
          <w:rFonts w:ascii="Times New Roman" w:hAnsi="Times New Roman"/>
          <w:b/>
          <w:bCs/>
          <w:sz w:val="24"/>
          <w:szCs w:val="24"/>
        </w:rPr>
        <w:t>§ 1</w:t>
      </w:r>
      <w:r w:rsidR="00F27091" w:rsidRPr="00AB3E3B">
        <w:rPr>
          <w:rFonts w:ascii="Times New Roman" w:hAnsi="Times New Roman"/>
          <w:b/>
          <w:bCs/>
          <w:sz w:val="24"/>
          <w:szCs w:val="24"/>
        </w:rPr>
        <w:t>4</w:t>
      </w:r>
    </w:p>
    <w:p w14:paraId="3AC30B37" w14:textId="77777777" w:rsidR="00AB3E3B" w:rsidRPr="00A20FA0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_Hlk63931698"/>
      <w:r w:rsidRPr="00A20FA0">
        <w:rPr>
          <w:rFonts w:ascii="Times New Roman" w:hAnsi="Times New Roman"/>
          <w:sz w:val="24"/>
          <w:szCs w:val="24"/>
        </w:rPr>
        <w:t xml:space="preserve">Zmiany umowy wymagają formy pisemnej pod rygorem nieważności. </w:t>
      </w:r>
    </w:p>
    <w:p w14:paraId="6792049C" w14:textId="77777777" w:rsidR="00AB3E3B" w:rsidRPr="00A20FA0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razie zaistnienia istotnej zmiany okoliczności powodującyc</w:t>
      </w:r>
      <w:r>
        <w:rPr>
          <w:rFonts w:ascii="Times New Roman" w:hAnsi="Times New Roman"/>
          <w:sz w:val="24"/>
          <w:szCs w:val="24"/>
        </w:rPr>
        <w:t xml:space="preserve">h, że wykonanie umowy nie leży </w:t>
      </w:r>
      <w:r w:rsidRPr="00A20FA0">
        <w:rPr>
          <w:rFonts w:ascii="Times New Roman" w:hAnsi="Times New Roman"/>
          <w:sz w:val="24"/>
          <w:szCs w:val="24"/>
        </w:rPr>
        <w:t>w interesie publicznym, czego nie można było przewidzieć w chwili zawarcia umowy, Zamawiający bez rygoru zapłaty kar umownych może odstąpić od umowy w</w:t>
      </w:r>
      <w:r>
        <w:rPr>
          <w:rFonts w:ascii="Times New Roman" w:hAnsi="Times New Roman"/>
          <w:sz w:val="24"/>
          <w:szCs w:val="24"/>
        </w:rPr>
        <w:t> </w:t>
      </w:r>
      <w:r w:rsidRPr="00A20FA0">
        <w:rPr>
          <w:rFonts w:ascii="Times New Roman" w:hAnsi="Times New Roman"/>
          <w:sz w:val="24"/>
          <w:szCs w:val="24"/>
        </w:rPr>
        <w:t xml:space="preserve">terminie 30 dni od powzięcia wiadomości o tych okolicznościach. </w:t>
      </w:r>
    </w:p>
    <w:p w14:paraId="67C7C763" w14:textId="77777777" w:rsidR="00AB3E3B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 przypadku, o którym mowa w ust. 2, Wykonawca może żądać wyłącznie wynagrodzenia należnego z tytułu wykonania</w:t>
      </w:r>
      <w:r>
        <w:rPr>
          <w:rFonts w:ascii="Times New Roman" w:hAnsi="Times New Roman"/>
          <w:sz w:val="24"/>
          <w:szCs w:val="24"/>
        </w:rPr>
        <w:t xml:space="preserve"> zrealizowanej</w:t>
      </w:r>
      <w:r w:rsidRPr="00A20FA0">
        <w:rPr>
          <w:rFonts w:ascii="Times New Roman" w:hAnsi="Times New Roman"/>
          <w:sz w:val="24"/>
          <w:szCs w:val="24"/>
        </w:rPr>
        <w:t xml:space="preserve"> części umowy .</w:t>
      </w:r>
    </w:p>
    <w:p w14:paraId="7638FE53" w14:textId="77777777" w:rsidR="00AB3E3B" w:rsidRPr="00885F2A" w:rsidRDefault="00AB3E3B" w:rsidP="00AB3E3B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F2A">
        <w:rPr>
          <w:rFonts w:ascii="Times New Roman" w:hAnsi="Times New Roman"/>
          <w:sz w:val="24"/>
          <w:szCs w:val="24"/>
        </w:rPr>
        <w:t>W pisemnym oświadczeniu o odstąpieniu od umowy lub jej części, Zamawiający jest obowiązany podać przyczyny odstąpienia, a zwłaszcza podać warunki i zasady rozliczenia umowy</w:t>
      </w:r>
    </w:p>
    <w:bookmarkEnd w:id="25"/>
    <w:p w14:paraId="4A6C4E46" w14:textId="77777777" w:rsidR="009B2661" w:rsidRPr="0099706B" w:rsidRDefault="009B2661" w:rsidP="009B2661">
      <w:pPr>
        <w:pStyle w:val="Tekstpodstawowy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5</w:t>
      </w:r>
    </w:p>
    <w:p w14:paraId="0A46B6D4" w14:textId="77777777" w:rsidR="00AB3E3B" w:rsidRPr="0099706B" w:rsidRDefault="00AB3E3B" w:rsidP="00AB3E3B">
      <w:pPr>
        <w:pStyle w:val="Tekstpodstawowy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_Hlk63931715"/>
      <w:r w:rsidRPr="0099706B">
        <w:rPr>
          <w:rFonts w:ascii="Times New Roman" w:hAnsi="Times New Roman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55E09BBC" w14:textId="77777777" w:rsidR="00AB3E3B" w:rsidRDefault="00AB3E3B" w:rsidP="00AB3E3B">
      <w:pPr>
        <w:pStyle w:val="Tekstpodstawow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wynagro</w:t>
      </w:r>
      <w:r>
        <w:rPr>
          <w:rFonts w:ascii="Times New Roman" w:hAnsi="Times New Roman"/>
          <w:sz w:val="24"/>
          <w:szCs w:val="24"/>
        </w:rPr>
        <w:t>dzenia umownego ustalonego w § 5</w:t>
      </w:r>
      <w:r w:rsidRPr="003F6342">
        <w:rPr>
          <w:rFonts w:ascii="Times New Roman" w:hAnsi="Times New Roman"/>
          <w:sz w:val="24"/>
          <w:szCs w:val="24"/>
        </w:rPr>
        <w:t xml:space="preserve"> </w:t>
      </w:r>
      <w:r w:rsidRPr="00A20FA0">
        <w:rPr>
          <w:rFonts w:ascii="Times New Roman" w:hAnsi="Times New Roman"/>
          <w:sz w:val="24"/>
          <w:szCs w:val="24"/>
        </w:rPr>
        <w:t>ust.1 w przypadk</w:t>
      </w:r>
      <w:r>
        <w:rPr>
          <w:rFonts w:ascii="Times New Roman" w:hAnsi="Times New Roman"/>
          <w:sz w:val="24"/>
          <w:szCs w:val="24"/>
        </w:rPr>
        <w:t>u ustawowej zmiany podatku  VAT.</w:t>
      </w:r>
    </w:p>
    <w:p w14:paraId="24C36865" w14:textId="77777777" w:rsidR="00AB3E3B" w:rsidRDefault="00AB3E3B" w:rsidP="00AB3E3B">
      <w:pPr>
        <w:pStyle w:val="Tekstpodstawowy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zmiany osób personelu kierowniczego wskazanego przez Wykonawcę, na wniosek Wykonawcy</w:t>
      </w:r>
      <w:r>
        <w:rPr>
          <w:rFonts w:ascii="Times New Roman" w:hAnsi="Times New Roman"/>
          <w:sz w:val="24"/>
          <w:szCs w:val="24"/>
        </w:rPr>
        <w:t>.</w:t>
      </w:r>
    </w:p>
    <w:p w14:paraId="7788B026" w14:textId="77777777" w:rsidR="00AB3E3B" w:rsidRPr="0099706B" w:rsidRDefault="00AB3E3B" w:rsidP="00AB3E3B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Podstawą dokonania zmian, o których mowa w ust.1 pkt. a będzie wejście w życie </w:t>
      </w:r>
      <w:r>
        <w:rPr>
          <w:rFonts w:ascii="Times New Roman" w:hAnsi="Times New Roman"/>
          <w:sz w:val="24"/>
          <w:szCs w:val="24"/>
        </w:rPr>
        <w:t xml:space="preserve">obowiązujących </w:t>
      </w:r>
      <w:r w:rsidRPr="0099706B">
        <w:rPr>
          <w:rFonts w:ascii="Times New Roman" w:hAnsi="Times New Roman"/>
          <w:sz w:val="24"/>
          <w:szCs w:val="24"/>
        </w:rPr>
        <w:t xml:space="preserve"> przepisów </w:t>
      </w:r>
      <w:r>
        <w:rPr>
          <w:rFonts w:ascii="Times New Roman" w:hAnsi="Times New Roman"/>
          <w:sz w:val="24"/>
          <w:szCs w:val="24"/>
        </w:rPr>
        <w:t xml:space="preserve"> w zakresie </w:t>
      </w:r>
      <w:r w:rsidRPr="0099706B">
        <w:rPr>
          <w:rFonts w:ascii="Times New Roman" w:hAnsi="Times New Roman"/>
          <w:sz w:val="24"/>
          <w:szCs w:val="24"/>
        </w:rPr>
        <w:t>podatku od towarów i usług.</w:t>
      </w:r>
    </w:p>
    <w:p w14:paraId="51DA8A41" w14:textId="77777777" w:rsidR="00AB3E3B" w:rsidRDefault="00AB3E3B" w:rsidP="00AB3E3B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W przypadku wniosku Wykonawcy o dokonanie zmiany, o której mowa w ust.1 pkt. b Wykonawca będzie obowiązany przedstawić dokumenty potwierdzające kwalifikacje wskazanych osób pozwalające na stwierdzenie spełnienia przez wskazane osoby wymagań WZ.</w:t>
      </w:r>
    </w:p>
    <w:bookmarkEnd w:id="26"/>
    <w:p w14:paraId="6AEBC3CC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6</w:t>
      </w:r>
    </w:p>
    <w:p w14:paraId="747D94C3" w14:textId="77777777" w:rsidR="00AB3E3B" w:rsidRPr="00AB3E3B" w:rsidRDefault="00AB3E3B" w:rsidP="00AB3E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_Hlk63931737"/>
      <w:r w:rsidRPr="00AB3E3B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Prawo Zamówień Publicznych.</w:t>
      </w:r>
    </w:p>
    <w:p w14:paraId="10C0E239" w14:textId="77777777" w:rsidR="00AB3E3B" w:rsidRPr="00AB3E3B" w:rsidRDefault="00AB3E3B" w:rsidP="00AB3E3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3B">
        <w:rPr>
          <w:rFonts w:ascii="Times New Roman" w:hAnsi="Times New Roman"/>
          <w:sz w:val="24"/>
          <w:szCs w:val="24"/>
        </w:rPr>
        <w:lastRenderedPageBreak/>
        <w:t>Ewentualne spory wynikłe z umowy rozstrzygać będzie sąd powszechny właściwy dla siedziby Zamawiającego.</w:t>
      </w:r>
    </w:p>
    <w:bookmarkEnd w:id="27"/>
    <w:p w14:paraId="1827A8C5" w14:textId="77777777" w:rsidR="009B2661" w:rsidRPr="0099706B" w:rsidRDefault="009B2661" w:rsidP="009B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§ 1</w:t>
      </w:r>
      <w:r w:rsidR="00F27091">
        <w:rPr>
          <w:rFonts w:ascii="Times New Roman" w:hAnsi="Times New Roman"/>
          <w:b/>
          <w:sz w:val="24"/>
          <w:szCs w:val="24"/>
        </w:rPr>
        <w:t>7</w:t>
      </w:r>
    </w:p>
    <w:p w14:paraId="44823B0C" w14:textId="77777777" w:rsidR="009B2661" w:rsidRPr="0099706B" w:rsidRDefault="009B2661" w:rsidP="00FD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Umowę sporządzono w 2 egzemplarzach, po 1 egzemplarze dla każdej ze stron.</w:t>
      </w:r>
    </w:p>
    <w:p w14:paraId="53201F03" w14:textId="77777777" w:rsidR="00FD778C" w:rsidRPr="0099706B" w:rsidRDefault="00FD778C" w:rsidP="00FD7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2A643" w14:textId="77777777" w:rsidR="00D95F3E" w:rsidRPr="0099706B" w:rsidRDefault="009B2661" w:rsidP="00FD77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</w:t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</w:r>
      <w:r w:rsidRPr="0099706B">
        <w:rPr>
          <w:rFonts w:ascii="Times New Roman" w:hAnsi="Times New Roman"/>
          <w:b/>
          <w:sz w:val="24"/>
          <w:szCs w:val="24"/>
        </w:rPr>
        <w:tab/>
        <w:t>ZAMAWIAJĄCY</w:t>
      </w:r>
    </w:p>
    <w:p w14:paraId="07C10899" w14:textId="77777777" w:rsidR="00D95F3E" w:rsidRPr="0099706B" w:rsidRDefault="00D95F3E" w:rsidP="0042022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3882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23B57AC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99F45F7" w14:textId="77777777" w:rsidR="00C57D14" w:rsidRPr="0099706B" w:rsidRDefault="00C57D14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4BDE75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A22484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5FB917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4C78BA" w14:textId="77777777" w:rsidR="009F5C90" w:rsidRPr="0099706B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C05B72" w14:textId="07000493" w:rsidR="009F5C90" w:rsidRDefault="009F5C90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BC22D1" w14:textId="1A90743C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C7E023" w14:textId="38EE7D5A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4BA8FB" w14:textId="619E835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22935A" w14:textId="5E7BB43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BE927A" w14:textId="0C063800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9F1E22" w14:textId="2453D8C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B0A070" w14:textId="7607C778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7C3E2E" w14:textId="706A40A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3F2D9F" w14:textId="0DC5F66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8B2F8C" w14:textId="3CAC1568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BE00E3" w14:textId="0434D099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331FAC" w14:textId="3952FC20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9F2E2B" w14:textId="58BAF99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060B1F" w14:textId="3AE56201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ED8D9E" w14:textId="105EA44B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D18613" w14:textId="16113C8E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4CC929" w14:textId="52CDFEDD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B73D60" w14:textId="67BA649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B1D117" w14:textId="64AF5032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A47D49" w14:textId="25671B4F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8F6B9B" w14:textId="3C200535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748B4F" w14:textId="1911335D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EC2C36" w14:textId="5668DAA6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98F3A4" w14:textId="79C78C2D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59A3FD" w14:textId="44F514AD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26FCC1" w14:textId="37BB2BAA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86F166" w14:textId="2DE7AB53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A45DC1" w14:textId="5BAD7D58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E9565E" w14:textId="56A30347" w:rsidR="00EA0247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C19E4C" w14:textId="77777777" w:rsidR="00EA0247" w:rsidRPr="0099706B" w:rsidRDefault="00EA0247" w:rsidP="00C57D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4B8F0E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8" w:name="_Hlk63931835"/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bookmarkEnd w:id="28"/>
    <w:p w14:paraId="7ABBFF3F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93C1B23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1E9BBF2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DC0F86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B4C7501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315B71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38DBABD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41E9CF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3EB37B7F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0695940D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35D7331" w14:textId="77777777" w:rsidR="00EA0247" w:rsidRPr="0099706B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318E8AF" w14:textId="0977506D" w:rsidR="00EA0247" w:rsidRPr="0099706B" w:rsidRDefault="00EA0247" w:rsidP="00EA0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Na potrzeby postępowania o udzielenie zamówienia pn. …………………………………………………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0DA338CD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9C6BEE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77B9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99706B">
        <w:rPr>
          <w:rFonts w:ascii="Times New Roman" w:hAnsi="Times New Roman"/>
          <w:sz w:val="24"/>
          <w:szCs w:val="24"/>
        </w:rPr>
        <w:t>.</w:t>
      </w:r>
    </w:p>
    <w:p w14:paraId="166E16FF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4E9C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838AF5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AC4E3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A4250A1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D1BFB7D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BE3CC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99706B">
        <w:rPr>
          <w:rFonts w:ascii="Times New Roman" w:hAnsi="Times New Roman"/>
          <w:sz w:val="24"/>
          <w:szCs w:val="24"/>
        </w:rPr>
        <w:t xml:space="preserve">: </w:t>
      </w:r>
    </w:p>
    <w:p w14:paraId="52AEC67A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dokumenti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 xml:space="preserve"> właściwą jednostkę redakcyjną dokumentu, w której określono warunki udziału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706B">
        <w:rPr>
          <w:rFonts w:ascii="Times New Roman" w:hAnsi="Times New Roman"/>
          <w:i/>
          <w:sz w:val="24"/>
          <w:szCs w:val="24"/>
        </w:rPr>
        <w:t>w postępowaniu),</w:t>
      </w:r>
      <w:r w:rsidRPr="0099706B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9706B">
        <w:rPr>
          <w:rFonts w:ascii="Times New Roman" w:hAnsi="Times New Roman"/>
          <w:sz w:val="24"/>
          <w:szCs w:val="24"/>
        </w:rPr>
        <w:t>ych</w:t>
      </w:r>
      <w:proofErr w:type="spellEnd"/>
      <w:r w:rsidRPr="0099706B">
        <w:rPr>
          <w:rFonts w:ascii="Times New Roman" w:hAnsi="Times New Roman"/>
          <w:sz w:val="24"/>
          <w:szCs w:val="24"/>
        </w:rPr>
        <w:t xml:space="preserve"> podmiotu/ów: ……………………………………………, w następującym zakresie: </w:t>
      </w:r>
      <w:r w:rsidRPr="0099706B">
        <w:rPr>
          <w:rFonts w:ascii="Times New Roman" w:hAnsi="Times New Roman"/>
          <w:sz w:val="24"/>
          <w:szCs w:val="24"/>
        </w:rPr>
        <w:lastRenderedPageBreak/>
        <w:t xml:space="preserve">………………………………………… </w:t>
      </w:r>
      <w:r w:rsidRPr="0099706B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601071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79F637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E7754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8BABDE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44D3385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30BE674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8D1990" w14:textId="77777777" w:rsidR="00EA0247" w:rsidRPr="0099706B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1A6C13" w14:textId="77777777" w:rsidR="00EA0247" w:rsidRPr="0099706B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BB0E8A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AEB2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9706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7CC4E9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AF4E3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9B184E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45577C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39EC5D" w14:textId="77777777" w:rsidR="00EA0247" w:rsidRPr="0099706B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2D8E17" w14:textId="77777777" w:rsidR="00EA0247" w:rsidRPr="005D4DD6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7CB0EE2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AAE5525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D053EC9" w14:textId="7D74DC56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735C9D4" w14:textId="358C83C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AA89194" w14:textId="5FE5D99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FDA7019" w14:textId="4A0B1F8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C69ECC" w14:textId="09C6B68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551849" w14:textId="069167B0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3438323" w14:textId="200A9209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0911F36" w14:textId="6A67407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620297D" w14:textId="6AE44C3E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DCA54" w14:textId="6A57D041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5DD425A" w14:textId="5447506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EE3A9B3" w14:textId="0EF219AA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8CF35DE" w14:textId="40527EC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7D79A19" w14:textId="653F952F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34B1FB0" w14:textId="040B8732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94E3DFD" w14:textId="59ACEEEC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A56AFAC" w14:textId="4A9E2E74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168F13B" w14:textId="21FB3D2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E65B70B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4696C3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812867E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9BE4678" w14:textId="77777777" w:rsidR="00EA0247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DAA343F" w14:textId="77777777" w:rsidR="00EA0247" w:rsidRPr="0099706B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29" w:name="_Hlk63931787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15A33C37" w14:textId="77777777" w:rsidR="00EA0247" w:rsidRPr="0099706B" w:rsidRDefault="00EA0247" w:rsidP="00EA0247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249CFF7" w14:textId="77777777" w:rsidR="00EA0247" w:rsidRPr="0099706B" w:rsidRDefault="00EA0247" w:rsidP="00EA0247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4BC033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D4D9BB" w14:textId="77777777" w:rsidR="00EA0247" w:rsidRPr="0099706B" w:rsidRDefault="00EA0247" w:rsidP="00EA0247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3FB1B8F8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011DA5D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  <w:r w:rsidRPr="0099706B">
        <w:rPr>
          <w:rFonts w:ascii="Times New Roman" w:hAnsi="Times New Roman"/>
          <w:i/>
          <w:sz w:val="24"/>
          <w:szCs w:val="24"/>
        </w:rPr>
        <w:br/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67F2D436" w14:textId="77777777" w:rsidR="00EA0247" w:rsidRPr="0099706B" w:rsidRDefault="00EA0247" w:rsidP="00EA024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9C3FED2" w14:textId="77777777" w:rsidR="00EA0247" w:rsidRPr="0099706B" w:rsidRDefault="00EA0247" w:rsidP="00EA0247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F13AB03" w14:textId="77777777" w:rsidR="00EA0247" w:rsidRPr="0099706B" w:rsidRDefault="00EA0247" w:rsidP="00EA0247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0945B12" w14:textId="77777777" w:rsidR="00EA0247" w:rsidRPr="001A2EDA" w:rsidRDefault="00EA0247" w:rsidP="00EA024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A2EDA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6676983B" w14:textId="77777777" w:rsidR="00EA0247" w:rsidRPr="001A2EDA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BAEF57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147CC9A1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4FE40E" w14:textId="77777777" w:rsidR="00EA0247" w:rsidRPr="000B724C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ECBA44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w sprawie zamówienia,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DB279A1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2C53F6" w14:textId="2C4E7353" w:rsidR="00EA0247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EA0247">
        <w:rPr>
          <w:rFonts w:ascii="Times New Roman" w:eastAsia="Times New Roman" w:hAnsi="Times New Roman"/>
          <w:b/>
          <w:sz w:val="24"/>
          <w:szCs w:val="24"/>
          <w:lang w:eastAsia="x-none"/>
        </w:rPr>
        <w:t>Budow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y</w:t>
      </w:r>
      <w:r w:rsidRPr="00EA0247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sieci wodociągowej wraz z przyłączami w ul. Połczyńskiej w Koszalinie </w:t>
      </w:r>
    </w:p>
    <w:p w14:paraId="5B21CFEF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9DE3D3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My, niżej podpisani</w:t>
      </w:r>
    </w:p>
    <w:p w14:paraId="0A39FF3B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012B5C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(nazwa /firma/ i adres Wykonawcy)</w:t>
      </w:r>
    </w:p>
    <w:p w14:paraId="3DE959B7" w14:textId="77777777" w:rsidR="00EA0247" w:rsidRPr="000B724C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38D89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F98242" w14:textId="77777777" w:rsidR="00EA0247" w:rsidRPr="000B724C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MWiK</w:t>
      </w:r>
      <w:proofErr w:type="spellEnd"/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 xml:space="preserve"> Spółki z o.o. z siedziba w Koszalinie przy ul.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B724C">
        <w:rPr>
          <w:rFonts w:ascii="Times New Roman" w:eastAsia="Times New Roman" w:hAnsi="Times New Roman"/>
          <w:sz w:val="24"/>
          <w:szCs w:val="24"/>
          <w:lang w:eastAsia="pl-PL"/>
        </w:rPr>
        <w:t>Wojska Polskiego 14.</w:t>
      </w:r>
    </w:p>
    <w:p w14:paraId="1106EE61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3AEE4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 xml:space="preserve">…………….……. </w:t>
      </w:r>
      <w:r w:rsidRPr="000B724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0B724C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C894EC0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EE123" w14:textId="77777777" w:rsidR="00EA0247" w:rsidRPr="000B724C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</w:r>
      <w:r w:rsidRPr="000B724C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C2FB6D6" w14:textId="77777777" w:rsidR="00EA0247" w:rsidRPr="000B724C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0B724C">
        <w:rPr>
          <w:rFonts w:ascii="Times New Roman" w:hAnsi="Times New Roman"/>
          <w:i/>
          <w:sz w:val="24"/>
          <w:szCs w:val="24"/>
        </w:rPr>
        <w:t>(podpis)</w:t>
      </w:r>
    </w:p>
    <w:bookmarkEnd w:id="29"/>
    <w:p w14:paraId="1D85EF49" w14:textId="77777777" w:rsidR="00EA0247" w:rsidRPr="000B724C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4654E6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033C703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D666E31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39018BD" w14:textId="77777777" w:rsidR="00902A9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CC29CC1" w14:textId="77777777" w:rsidR="00902A99" w:rsidRDefault="00902A99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047600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Zamawiający:</w:t>
      </w:r>
    </w:p>
    <w:p w14:paraId="732FA853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6597F8D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327F0064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4D3ED0B2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DD92ABB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0F49419F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86723A4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</w:t>
      </w:r>
    </w:p>
    <w:p w14:paraId="77CF0ADD" w14:textId="77777777" w:rsidR="009D5BA3" w:rsidRPr="0099706B" w:rsidRDefault="009D5BA3" w:rsidP="00E12CEC">
      <w:pPr>
        <w:spacing w:after="0"/>
        <w:ind w:right="5386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(imię, nazwisko, </w:t>
      </w:r>
      <w:r w:rsidR="00E12CEC" w:rsidRPr="0099706B">
        <w:rPr>
          <w:rFonts w:ascii="Times New Roman" w:hAnsi="Times New Roman"/>
          <w:i/>
          <w:sz w:val="24"/>
          <w:szCs w:val="24"/>
        </w:rPr>
        <w:t>s</w:t>
      </w:r>
      <w:r w:rsidRPr="0099706B">
        <w:rPr>
          <w:rFonts w:ascii="Times New Roman" w:hAnsi="Times New Roman"/>
          <w:i/>
          <w:sz w:val="24"/>
          <w:szCs w:val="24"/>
        </w:rPr>
        <w:t>tanowisko/podstawa do reprezentacji)</w:t>
      </w:r>
    </w:p>
    <w:p w14:paraId="5CE0BAA4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3465173F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wykonanych </w:t>
      </w:r>
      <w:r w:rsidRPr="0099706B">
        <w:rPr>
          <w:rFonts w:ascii="Times New Roman" w:hAnsi="Times New Roman"/>
          <w:b/>
          <w:bCs/>
          <w:sz w:val="24"/>
          <w:szCs w:val="24"/>
        </w:rPr>
        <w:t xml:space="preserve"> robót o podobnych charakterze co przedmiot zamówienia, </w:t>
      </w:r>
    </w:p>
    <w:p w14:paraId="2539946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2CFFA01E" w14:textId="684529DB" w:rsidR="00420220" w:rsidRPr="0099706B" w:rsidRDefault="00E12CEC" w:rsidP="00420220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99706B">
        <w:rPr>
          <w:rFonts w:ascii="Times New Roman" w:hAnsi="Times New Roman"/>
          <w:b/>
          <w:sz w:val="24"/>
          <w:szCs w:val="28"/>
        </w:rPr>
        <w:t>Budow</w:t>
      </w:r>
      <w:r w:rsidR="00EA0247">
        <w:rPr>
          <w:rFonts w:ascii="Times New Roman" w:hAnsi="Times New Roman"/>
          <w:b/>
          <w:sz w:val="24"/>
          <w:szCs w:val="28"/>
        </w:rPr>
        <w:t>y</w:t>
      </w:r>
      <w:r w:rsidRPr="0099706B">
        <w:rPr>
          <w:rFonts w:ascii="Times New Roman" w:hAnsi="Times New Roman"/>
          <w:b/>
          <w:sz w:val="24"/>
          <w:szCs w:val="28"/>
        </w:rPr>
        <w:t xml:space="preserve"> </w:t>
      </w:r>
      <w:r w:rsidR="007D6BF1" w:rsidRPr="0099706B">
        <w:rPr>
          <w:rFonts w:ascii="Times New Roman" w:hAnsi="Times New Roman"/>
          <w:b/>
          <w:sz w:val="24"/>
          <w:szCs w:val="24"/>
        </w:rPr>
        <w:t>sieci wodociągowej z</w:t>
      </w:r>
      <w:r w:rsidR="00420220" w:rsidRPr="0099706B">
        <w:rPr>
          <w:rFonts w:ascii="Times New Roman" w:hAnsi="Times New Roman"/>
          <w:b/>
          <w:sz w:val="24"/>
          <w:szCs w:val="24"/>
        </w:rPr>
        <w:t xml:space="preserve"> </w:t>
      </w:r>
      <w:r w:rsidR="00C57D14" w:rsidRPr="0099706B">
        <w:rPr>
          <w:rFonts w:ascii="Times New Roman" w:hAnsi="Times New Roman"/>
          <w:b/>
          <w:sz w:val="24"/>
          <w:szCs w:val="24"/>
        </w:rPr>
        <w:t xml:space="preserve">przyłączami w ul. </w:t>
      </w:r>
      <w:r w:rsidR="004C2176">
        <w:rPr>
          <w:rFonts w:ascii="Times New Roman" w:hAnsi="Times New Roman"/>
          <w:b/>
          <w:sz w:val="24"/>
          <w:szCs w:val="24"/>
        </w:rPr>
        <w:t>Połczyńskiej</w:t>
      </w:r>
      <w:r w:rsidR="00C57D14" w:rsidRPr="0099706B">
        <w:rPr>
          <w:rFonts w:ascii="Times New Roman" w:hAnsi="Times New Roman"/>
          <w:b/>
          <w:sz w:val="24"/>
          <w:szCs w:val="24"/>
        </w:rPr>
        <w:t xml:space="preserve"> </w:t>
      </w:r>
      <w:r w:rsidR="00420220" w:rsidRPr="0099706B">
        <w:rPr>
          <w:rFonts w:ascii="Times New Roman" w:hAnsi="Times New Roman"/>
          <w:b/>
          <w:sz w:val="24"/>
          <w:szCs w:val="24"/>
        </w:rPr>
        <w:t xml:space="preserve">w Koszalinie </w:t>
      </w:r>
    </w:p>
    <w:p w14:paraId="65AE712B" w14:textId="77777777" w:rsidR="009D5BA3" w:rsidRPr="0099706B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051"/>
        <w:gridCol w:w="1631"/>
        <w:gridCol w:w="1573"/>
        <w:gridCol w:w="1465"/>
        <w:gridCol w:w="1733"/>
      </w:tblGrid>
      <w:tr w:rsidR="009D5BA3" w:rsidRPr="0099706B" w14:paraId="0ED32EAE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7038696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81" w:type="dxa"/>
            <w:vAlign w:val="center"/>
          </w:tcPr>
          <w:p w14:paraId="3F301B5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33949AD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6703F3BA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1DAA226E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22F7931B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</w:rPr>
            </w:pPr>
            <w:r w:rsidRPr="0099706B">
              <w:rPr>
                <w:rFonts w:ascii="Times New Roman" w:hAnsi="Times New Roman"/>
                <w:b/>
              </w:rPr>
              <w:t>Data wykonania roboty budowlanej początek/koniec</w:t>
            </w:r>
          </w:p>
        </w:tc>
      </w:tr>
      <w:tr w:rsidR="009D5BA3" w:rsidRPr="0099706B" w14:paraId="7699F61F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56B281B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1.</w:t>
            </w:r>
          </w:p>
          <w:p w14:paraId="1926D4F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01C419BD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5B1C289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24F481C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168E3DAE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9E0F814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  <w:tr w:rsidR="009D5BA3" w:rsidRPr="0099706B" w14:paraId="5B121303" w14:textId="77777777" w:rsidTr="00603A11">
        <w:tc>
          <w:tcPr>
            <w:tcW w:w="621" w:type="dxa"/>
            <w:vAlign w:val="center"/>
          </w:tcPr>
          <w:p w14:paraId="0B8401D2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</w:rPr>
            </w:pPr>
            <w:r w:rsidRPr="0099706B">
              <w:rPr>
                <w:rFonts w:ascii="Times New Roman" w:hAnsi="Times New Roman"/>
              </w:rPr>
              <w:t>2.</w:t>
            </w:r>
          </w:p>
          <w:p w14:paraId="624680D2" w14:textId="77777777" w:rsidR="009D5BA3" w:rsidRPr="0099706B" w:rsidRDefault="009D5BA3" w:rsidP="00603A11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14:paraId="45C8E695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14:paraId="4742CA5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6859D1EF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14:paraId="58D7A599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14:paraId="63F8CE60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F7047A2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79011E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Załączniki:</w:t>
      </w:r>
    </w:p>
    <w:p w14:paraId="4A2CD1FC" w14:textId="77777777" w:rsidR="009D5BA3" w:rsidRPr="0099706B" w:rsidRDefault="00420220" w:rsidP="009D5BA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9706B">
        <w:rPr>
          <w:rFonts w:ascii="Times New Roman" w:hAnsi="Times New Roman"/>
          <w:bCs/>
          <w:sz w:val="24"/>
          <w:szCs w:val="24"/>
        </w:rPr>
        <w:t>Poświadczeni</w:t>
      </w:r>
      <w:r w:rsidR="00E12CEC" w:rsidRPr="0099706B">
        <w:rPr>
          <w:rFonts w:ascii="Times New Roman" w:hAnsi="Times New Roman"/>
          <w:bCs/>
          <w:sz w:val="24"/>
          <w:szCs w:val="24"/>
        </w:rPr>
        <w:t>a</w:t>
      </w:r>
      <w:r w:rsidR="009D5BA3" w:rsidRPr="0099706B">
        <w:rPr>
          <w:rFonts w:ascii="Times New Roman" w:hAnsi="Times New Roman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34809494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0B80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318CBC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F0E31C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04588B6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69A51F0" w14:textId="77777777" w:rsidR="00E12CEC" w:rsidRPr="0099706B" w:rsidRDefault="00E12CEC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4610EB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491C66A" w14:textId="77777777" w:rsidR="009D5BA3" w:rsidRPr="0099706B" w:rsidRDefault="009D5BA3" w:rsidP="009D5BA3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1775C8C5" w14:textId="77777777" w:rsidR="009D5BA3" w:rsidRPr="0099706B" w:rsidRDefault="009D5BA3" w:rsidP="009D5BA3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CA3F593" w14:textId="77777777" w:rsidR="009D5BA3" w:rsidRPr="0099706B" w:rsidRDefault="009D5BA3" w:rsidP="009D5BA3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910D13B" w14:textId="77777777" w:rsidR="009D5BA3" w:rsidRPr="0099706B" w:rsidRDefault="009D5BA3" w:rsidP="009D5BA3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537B38D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74F0105F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99706B">
        <w:rPr>
          <w:rFonts w:ascii="Times New Roman" w:hAnsi="Times New Roman"/>
          <w:i/>
          <w:sz w:val="24"/>
          <w:szCs w:val="24"/>
        </w:rPr>
        <w:br/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8B0F8EF" w14:textId="77777777" w:rsidR="009D5BA3" w:rsidRPr="0099706B" w:rsidRDefault="009D5BA3" w:rsidP="009D5BA3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84ABC5E" w14:textId="77777777" w:rsidR="009D5BA3" w:rsidRPr="0099706B" w:rsidRDefault="009D5BA3" w:rsidP="009D5BA3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6629504B" w14:textId="77777777" w:rsidR="009D5BA3" w:rsidRPr="0099706B" w:rsidRDefault="009D5BA3" w:rsidP="009D5BA3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59FA27AF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D147A1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5CA46" w14:textId="77777777" w:rsidR="009D5BA3" w:rsidRPr="0099706B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WYKAZ </w:t>
      </w:r>
    </w:p>
    <w:p w14:paraId="601DB0BA" w14:textId="77777777" w:rsidR="009D5BA3" w:rsidRPr="0099706B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Osób które będą uczestniczyć w wykonywaniu zamówienia </w:t>
      </w:r>
    </w:p>
    <w:p w14:paraId="6E11AC7B" w14:textId="77777777" w:rsidR="009D5BA3" w:rsidRPr="0099706B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3712CD84" w14:textId="59DD786A" w:rsidR="009D5BA3" w:rsidRPr="0099706B" w:rsidRDefault="00E12CEC" w:rsidP="00420220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99706B">
        <w:rPr>
          <w:rFonts w:ascii="Times New Roman" w:hAnsi="Times New Roman"/>
          <w:b/>
          <w:sz w:val="24"/>
          <w:szCs w:val="28"/>
        </w:rPr>
        <w:t xml:space="preserve">Budowa </w:t>
      </w:r>
      <w:r w:rsidR="00420220" w:rsidRPr="0099706B">
        <w:rPr>
          <w:rFonts w:ascii="Times New Roman" w:hAnsi="Times New Roman"/>
          <w:b/>
          <w:sz w:val="24"/>
          <w:szCs w:val="24"/>
        </w:rPr>
        <w:t xml:space="preserve">sieci wodociągowej z </w:t>
      </w:r>
      <w:r w:rsidR="007D6BF1" w:rsidRPr="0099706B">
        <w:rPr>
          <w:rFonts w:ascii="Times New Roman" w:hAnsi="Times New Roman"/>
          <w:b/>
          <w:sz w:val="24"/>
          <w:szCs w:val="24"/>
        </w:rPr>
        <w:t xml:space="preserve">przyłączami w ul. </w:t>
      </w:r>
      <w:r w:rsidR="004C2176">
        <w:rPr>
          <w:rFonts w:ascii="Times New Roman" w:hAnsi="Times New Roman"/>
          <w:b/>
          <w:sz w:val="24"/>
          <w:szCs w:val="24"/>
        </w:rPr>
        <w:t xml:space="preserve">Połczyńskiej </w:t>
      </w:r>
      <w:r w:rsidR="00420220" w:rsidRPr="0099706B">
        <w:rPr>
          <w:rFonts w:ascii="Times New Roman" w:hAnsi="Times New Roman"/>
          <w:b/>
          <w:sz w:val="24"/>
          <w:szCs w:val="24"/>
        </w:rPr>
        <w:t xml:space="preserve">w Koszalinie </w:t>
      </w:r>
    </w:p>
    <w:p w14:paraId="67630AE8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31"/>
        <w:gridCol w:w="3367"/>
        <w:gridCol w:w="2994"/>
      </w:tblGrid>
      <w:tr w:rsidR="009D5BA3" w:rsidRPr="0099706B" w14:paraId="28136EC6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5DA64AD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4F91C470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2629EE95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1B28134" w14:textId="77777777" w:rsidR="009D5BA3" w:rsidRPr="0099706B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06B">
              <w:rPr>
                <w:rFonts w:ascii="Times New Roman" w:hAnsi="Times New Roman"/>
                <w:b/>
                <w:sz w:val="24"/>
                <w:szCs w:val="24"/>
              </w:rPr>
              <w:t>Podstawa dysponowania osobami</w:t>
            </w:r>
          </w:p>
        </w:tc>
      </w:tr>
      <w:tr w:rsidR="009D5BA3" w:rsidRPr="0099706B" w14:paraId="35C7BC6E" w14:textId="77777777" w:rsidTr="00603A11">
        <w:trPr>
          <w:trHeight w:val="448"/>
        </w:trPr>
        <w:tc>
          <w:tcPr>
            <w:tcW w:w="570" w:type="dxa"/>
          </w:tcPr>
          <w:p w14:paraId="0C8D755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29DAD15D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E98F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15E9D03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BA43C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A3" w:rsidRPr="0099706B" w14:paraId="52EC348A" w14:textId="77777777" w:rsidTr="00603A11">
        <w:trPr>
          <w:trHeight w:val="432"/>
        </w:trPr>
        <w:tc>
          <w:tcPr>
            <w:tcW w:w="570" w:type="dxa"/>
          </w:tcPr>
          <w:p w14:paraId="4A94A133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0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42F9082E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BA0B4" w14:textId="77777777" w:rsidR="009D5BA3" w:rsidRPr="0099706B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7110AF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3DF271B" w14:textId="77777777" w:rsidR="009D5BA3" w:rsidRPr="0099706B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8642E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80E94" w14:textId="77777777" w:rsidR="009D5BA3" w:rsidRPr="0099706B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423BF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30C4A60" w14:textId="77777777" w:rsidR="00420220" w:rsidRPr="0099706B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8E259B" w14:textId="77777777" w:rsidR="009D5BA3" w:rsidRPr="0099706B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D459841" w14:textId="77777777" w:rsidR="009D5BA3" w:rsidRPr="0099706B" w:rsidRDefault="009D5BA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51EED3A6" w14:textId="77777777" w:rsidR="00E22783" w:rsidRPr="0099706B" w:rsidRDefault="00E2278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23A5F92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713CD5" w14:textId="77777777" w:rsidR="00420220" w:rsidRPr="0099706B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377439" w14:textId="77777777" w:rsidR="00C57D14" w:rsidRPr="0099706B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5727511" w14:textId="77777777" w:rsidR="009B2661" w:rsidRPr="0099706B" w:rsidRDefault="009B2661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0" w:name="_Hlk65147788"/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6301D627" w14:textId="77777777" w:rsidR="009B2661" w:rsidRPr="0099706B" w:rsidRDefault="009B2661" w:rsidP="009B2661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58819339" w14:textId="77777777" w:rsidR="009B2661" w:rsidRPr="0099706B" w:rsidRDefault="009B2661" w:rsidP="009B2661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7DF9D19D" w14:textId="77777777" w:rsidR="009B2661" w:rsidRPr="0099706B" w:rsidRDefault="009B2661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73EB610E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F73B0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adres,</w:t>
      </w:r>
    </w:p>
    <w:p w14:paraId="529FD5B4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58D63EA5" w14:textId="77777777" w:rsidR="009B2661" w:rsidRPr="0099706B" w:rsidRDefault="009B2661" w:rsidP="009B266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E2E1B21" w14:textId="77777777" w:rsidR="009B2661" w:rsidRPr="0099706B" w:rsidRDefault="009B2661" w:rsidP="009B2661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9D39D00" w14:textId="77777777" w:rsidR="009B2661" w:rsidRPr="0099706B" w:rsidRDefault="009B2661" w:rsidP="009B2661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063AE4F1" w14:textId="77777777" w:rsidR="009B2661" w:rsidRPr="0099706B" w:rsidRDefault="009B2661" w:rsidP="009B2661">
      <w:pPr>
        <w:jc w:val="center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1C6DA029" w14:textId="77777777" w:rsidR="009B2661" w:rsidRPr="0099706B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34A5F79F" w14:textId="3ACD5284" w:rsidR="009B2661" w:rsidRPr="0099706B" w:rsidRDefault="00C57D14" w:rsidP="00C57D14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99706B">
        <w:rPr>
          <w:rFonts w:ascii="Times New Roman" w:hAnsi="Times New Roman"/>
          <w:b/>
          <w:sz w:val="24"/>
          <w:szCs w:val="28"/>
        </w:rPr>
        <w:t xml:space="preserve">Budowa </w:t>
      </w:r>
      <w:r w:rsidRPr="0099706B">
        <w:rPr>
          <w:rFonts w:ascii="Times New Roman" w:hAnsi="Times New Roman"/>
          <w:b/>
          <w:sz w:val="24"/>
          <w:szCs w:val="24"/>
        </w:rPr>
        <w:t xml:space="preserve">sieci wodociągowej </w:t>
      </w:r>
      <w:r w:rsidR="007D6BF1" w:rsidRPr="0099706B">
        <w:rPr>
          <w:rFonts w:ascii="Times New Roman" w:hAnsi="Times New Roman"/>
          <w:b/>
          <w:sz w:val="24"/>
          <w:szCs w:val="24"/>
        </w:rPr>
        <w:t xml:space="preserve">wraz </w:t>
      </w:r>
      <w:r w:rsidRPr="0099706B">
        <w:rPr>
          <w:rFonts w:ascii="Times New Roman" w:hAnsi="Times New Roman"/>
          <w:b/>
          <w:sz w:val="24"/>
          <w:szCs w:val="24"/>
        </w:rPr>
        <w:t xml:space="preserve">z przyłączami w ul. </w:t>
      </w:r>
      <w:r w:rsidR="004C2176">
        <w:rPr>
          <w:rFonts w:ascii="Times New Roman" w:hAnsi="Times New Roman"/>
          <w:b/>
          <w:sz w:val="24"/>
          <w:szCs w:val="24"/>
        </w:rPr>
        <w:t>Połczyńskiej</w:t>
      </w:r>
      <w:r w:rsidRPr="0099706B">
        <w:rPr>
          <w:rFonts w:ascii="Times New Roman" w:hAnsi="Times New Roman"/>
          <w:b/>
          <w:sz w:val="24"/>
          <w:szCs w:val="24"/>
        </w:rPr>
        <w:t xml:space="preserve"> w Koszalinie </w:t>
      </w:r>
    </w:p>
    <w:p w14:paraId="5E19677A" w14:textId="77777777" w:rsidR="009B2661" w:rsidRPr="0099706B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Oświadczamy, że osoby:</w:t>
      </w:r>
    </w:p>
    <w:p w14:paraId="0FA38F8F" w14:textId="77777777" w:rsidR="009B2661" w:rsidRPr="0099706B" w:rsidRDefault="009B2661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……………………………………………….…….,</w:t>
      </w:r>
    </w:p>
    <w:p w14:paraId="10C72B6E" w14:textId="77777777" w:rsidR="009B2661" w:rsidRPr="0099706B" w:rsidRDefault="009B2661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………………………………………..……………, </w:t>
      </w:r>
    </w:p>
    <w:p w14:paraId="43D9E391" w14:textId="77777777" w:rsidR="009F5C90" w:rsidRPr="0099706B" w:rsidRDefault="009F5C90" w:rsidP="0097435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706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18FC0BE4" w14:textId="77777777" w:rsidR="009B2661" w:rsidRPr="0099706B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99706B">
        <w:t xml:space="preserve">które będą uczestniczyć w wykonywaniu zamówienia, posiadają wymagane uprawnienia </w:t>
      </w:r>
      <w:r w:rsidRPr="0099706B">
        <w:br/>
        <w:t>i aktualny  wpis do właściwej izby samorządu zawodowego.</w:t>
      </w:r>
    </w:p>
    <w:p w14:paraId="1860F7FB" w14:textId="77777777" w:rsidR="009B2661" w:rsidRPr="0099706B" w:rsidRDefault="009B2661" w:rsidP="009B2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161CF7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A62263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00650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EDCBD" w14:textId="77777777" w:rsidR="009B2661" w:rsidRPr="0099706B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8C728E8" w14:textId="77777777" w:rsidR="009B2661" w:rsidRPr="0099706B" w:rsidRDefault="009B2661" w:rsidP="009B2661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0B793BDA" w14:textId="77777777" w:rsidR="009B2661" w:rsidRPr="0099706B" w:rsidRDefault="009B2661" w:rsidP="009B2661">
      <w:pPr>
        <w:rPr>
          <w:rFonts w:ascii="Times New Roman" w:hAnsi="Times New Roman"/>
          <w:sz w:val="24"/>
          <w:szCs w:val="24"/>
        </w:rPr>
      </w:pPr>
    </w:p>
    <w:bookmarkEnd w:id="30"/>
    <w:p w14:paraId="44F9DF81" w14:textId="77777777" w:rsidR="00F3120F" w:rsidRPr="0099706B" w:rsidRDefault="00F3120F"/>
    <w:p w14:paraId="41003260" w14:textId="77777777" w:rsidR="003C3696" w:rsidRPr="0099706B" w:rsidRDefault="003C3696"/>
    <w:p w14:paraId="3F9976E6" w14:textId="77777777" w:rsidR="00822A93" w:rsidRPr="0099706B" w:rsidRDefault="00822A93"/>
    <w:p w14:paraId="7D733037" w14:textId="77777777" w:rsidR="00C57D14" w:rsidRPr="0099706B" w:rsidRDefault="00C57D14"/>
    <w:p w14:paraId="470DA5F1" w14:textId="77777777" w:rsidR="00420220" w:rsidRPr="0099706B" w:rsidRDefault="00420220" w:rsidP="009F5C9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1A3E10B" w14:textId="77777777" w:rsidR="003C3696" w:rsidRPr="0099706B" w:rsidRDefault="003C3696" w:rsidP="0009395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36FD62AD" w14:textId="77777777" w:rsidR="003C3696" w:rsidRPr="0099706B" w:rsidRDefault="003C3696" w:rsidP="0009395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1BF4E1B" w14:textId="77777777" w:rsidR="003C3696" w:rsidRPr="0099706B" w:rsidRDefault="003C3696" w:rsidP="0009395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(pełna nazwa/firma, adres)</w:t>
      </w:r>
    </w:p>
    <w:p w14:paraId="132431AF" w14:textId="77777777" w:rsidR="003C3696" w:rsidRPr="0099706B" w:rsidRDefault="003C3696" w:rsidP="00093952">
      <w:pPr>
        <w:spacing w:after="0"/>
        <w:rPr>
          <w:rFonts w:ascii="Times New Roman" w:hAnsi="Times New Roman"/>
          <w:b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</w:rPr>
        <w:t>Wykonawca:</w:t>
      </w:r>
    </w:p>
    <w:p w14:paraId="6E92D22D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195ECC1" w14:textId="77777777" w:rsidR="00093952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 xml:space="preserve">(pełna nazwa/firma, adres, </w:t>
      </w:r>
    </w:p>
    <w:p w14:paraId="3FA86AE0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w zależności od podmiotu: NIP/PESEL, KRS/</w:t>
      </w:r>
      <w:proofErr w:type="spellStart"/>
      <w:r w:rsidRPr="0099706B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99706B">
        <w:rPr>
          <w:rFonts w:ascii="Times New Roman" w:hAnsi="Times New Roman"/>
          <w:i/>
          <w:sz w:val="24"/>
          <w:szCs w:val="24"/>
        </w:rPr>
        <w:t>)</w:t>
      </w:r>
    </w:p>
    <w:p w14:paraId="3B18E725" w14:textId="77777777" w:rsidR="003C3696" w:rsidRPr="0099706B" w:rsidRDefault="003C3696" w:rsidP="000939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706B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5685321" w14:textId="77777777" w:rsidR="003C3696" w:rsidRPr="0099706B" w:rsidRDefault="003C3696" w:rsidP="0009395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4E49E6EA" w14:textId="77777777" w:rsidR="003C3696" w:rsidRPr="0099706B" w:rsidRDefault="003C3696" w:rsidP="0009395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042C7541" w14:textId="77777777" w:rsidR="003C3696" w:rsidRPr="0099706B" w:rsidRDefault="003C3696" w:rsidP="00093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89AF4B6" w14:textId="77777777" w:rsidR="003C3696" w:rsidRPr="0099706B" w:rsidRDefault="003C3696" w:rsidP="0009395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b/>
          <w:sz w:val="24"/>
          <w:szCs w:val="24"/>
          <w:u w:val="single"/>
        </w:rPr>
        <w:t xml:space="preserve">DOTYCZĄCE PRZYNALEŻNOŚCI DO GRUPY KAPITAŁOWEJ </w:t>
      </w:r>
      <w:r w:rsidRPr="009970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BAAC981" w14:textId="77777777" w:rsidR="003C3696" w:rsidRPr="0099706B" w:rsidRDefault="003C3696" w:rsidP="000939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99706B">
        <w:rPr>
          <w:rFonts w:ascii="Times New Roman" w:hAnsi="Times New Roman"/>
          <w:sz w:val="24"/>
          <w:szCs w:val="24"/>
        </w:rPr>
        <w:br/>
        <w:t xml:space="preserve">pn. …………………………………………………………….. </w:t>
      </w:r>
      <w:r w:rsidRPr="0099706B">
        <w:rPr>
          <w:rFonts w:ascii="Times New Roman" w:hAnsi="Times New Roman"/>
          <w:i/>
          <w:sz w:val="24"/>
          <w:szCs w:val="24"/>
        </w:rPr>
        <w:t>(nazwa postępowania)</w:t>
      </w:r>
      <w:r w:rsidRPr="0099706B">
        <w:rPr>
          <w:rFonts w:ascii="Times New Roman" w:hAnsi="Times New Roman"/>
          <w:sz w:val="24"/>
          <w:szCs w:val="24"/>
        </w:rPr>
        <w:t>, prowadzonego przez …………………………………………………….</w:t>
      </w:r>
      <w:r w:rsidRPr="0099706B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99706B">
        <w:rPr>
          <w:rFonts w:ascii="Times New Roman" w:hAnsi="Times New Roman"/>
          <w:sz w:val="24"/>
          <w:szCs w:val="24"/>
        </w:rPr>
        <w:t>oświadczam, co następuje:</w:t>
      </w:r>
    </w:p>
    <w:p w14:paraId="5201161B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Niniejszym oświadczam, że:</w:t>
      </w:r>
    </w:p>
    <w:p w14:paraId="0EB9E52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a) nie należę do grupy kapitałowej</w:t>
      </w:r>
    </w:p>
    <w:p w14:paraId="0C98A665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b) należę do grupy kapitało</w:t>
      </w:r>
      <w:r w:rsidR="00093952" w:rsidRPr="0099706B">
        <w:rPr>
          <w:rFonts w:ascii="Times New Roman" w:hAnsi="Times New Roman"/>
          <w:sz w:val="24"/>
          <w:szCs w:val="24"/>
        </w:rPr>
        <w:t>wej i przedstawiam poniżej listę</w:t>
      </w:r>
      <w:r w:rsidRPr="0099706B">
        <w:rPr>
          <w:rFonts w:ascii="Times New Roman" w:hAnsi="Times New Roman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99706B">
        <w:rPr>
          <w:rFonts w:ascii="Times New Roman" w:hAnsi="Times New Roman"/>
          <w:sz w:val="24"/>
          <w:szCs w:val="24"/>
        </w:rPr>
        <w:t>późn</w:t>
      </w:r>
      <w:proofErr w:type="spellEnd"/>
      <w:r w:rsidRPr="0099706B">
        <w:rPr>
          <w:rFonts w:ascii="Times New Roman" w:hAnsi="Times New Roman"/>
          <w:sz w:val="24"/>
          <w:szCs w:val="24"/>
        </w:rPr>
        <w:t>. zm.</w:t>
      </w:r>
    </w:p>
    <w:p w14:paraId="57341E06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Lista podmiotów:</w:t>
      </w:r>
    </w:p>
    <w:p w14:paraId="0570A1E7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1. ………………………………….</w:t>
      </w:r>
    </w:p>
    <w:p w14:paraId="4CFFC69A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2…………………………………...</w:t>
      </w:r>
    </w:p>
    <w:p w14:paraId="0B72D7D1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3……………………………………</w:t>
      </w:r>
    </w:p>
    <w:p w14:paraId="4FCE268C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4. ………………………………….</w:t>
      </w:r>
    </w:p>
    <w:p w14:paraId="32A9967C" w14:textId="77777777" w:rsidR="003C3696" w:rsidRPr="0099706B" w:rsidRDefault="00093952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>i</w:t>
      </w:r>
      <w:r w:rsidR="003C3696" w:rsidRPr="0099706B">
        <w:rPr>
          <w:rFonts w:ascii="Times New Roman" w:hAnsi="Times New Roman"/>
          <w:sz w:val="24"/>
          <w:szCs w:val="24"/>
        </w:rPr>
        <w:t>td.</w:t>
      </w:r>
    </w:p>
    <w:p w14:paraId="2EFEF3C8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 xml:space="preserve">…………….……. </w:t>
      </w:r>
      <w:r w:rsidRPr="0099706B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9706B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5DB063E" w14:textId="77777777" w:rsidR="003C3696" w:rsidRPr="0099706B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</w:r>
      <w:r w:rsidRPr="0099706B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C76DF8" w14:textId="77BE4A6F" w:rsidR="00DE401A" w:rsidRDefault="003C3696" w:rsidP="0009395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9706B">
        <w:rPr>
          <w:rFonts w:ascii="Times New Roman" w:hAnsi="Times New Roman"/>
          <w:i/>
          <w:sz w:val="24"/>
          <w:szCs w:val="24"/>
        </w:rPr>
        <w:t>(podpis)</w:t>
      </w:r>
    </w:p>
    <w:p w14:paraId="15E1944B" w14:textId="77777777" w:rsidR="00DE401A" w:rsidRPr="00A20FA0" w:rsidRDefault="00DE401A" w:rsidP="00DE401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1" w:name="_Hlk63932149"/>
      <w:r w:rsidRPr="00A20FA0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0A02C463" w14:textId="77777777" w:rsidR="00DE401A" w:rsidRPr="00A20FA0" w:rsidRDefault="00DE401A" w:rsidP="00DE401A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734B3DA" w14:textId="77777777" w:rsidR="00DE401A" w:rsidRPr="00A20FA0" w:rsidRDefault="00DE401A" w:rsidP="00DE401A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adres)</w:t>
      </w:r>
    </w:p>
    <w:p w14:paraId="2BE47A4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33C597" w14:textId="77777777" w:rsidR="00DE401A" w:rsidRPr="00A20FA0" w:rsidRDefault="00DE401A" w:rsidP="00DE401A">
      <w:pPr>
        <w:spacing w:after="0"/>
        <w:rPr>
          <w:rFonts w:ascii="Times New Roman" w:hAnsi="Times New Roman"/>
          <w:b/>
          <w:sz w:val="24"/>
          <w:szCs w:val="24"/>
        </w:rPr>
      </w:pPr>
      <w:r w:rsidRPr="00A20FA0">
        <w:rPr>
          <w:rFonts w:ascii="Times New Roman" w:hAnsi="Times New Roman"/>
          <w:b/>
          <w:sz w:val="24"/>
          <w:szCs w:val="24"/>
        </w:rPr>
        <w:t>Wykonawca:</w:t>
      </w:r>
    </w:p>
    <w:p w14:paraId="18301CDB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08CFBFB9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(pełna nazwa/firma, adres,</w:t>
      </w:r>
      <w:r>
        <w:rPr>
          <w:rFonts w:ascii="Times New Roman" w:hAnsi="Times New Roman"/>
          <w:i/>
          <w:sz w:val="24"/>
          <w:szCs w:val="24"/>
        </w:rPr>
        <w:br/>
      </w:r>
      <w:r w:rsidRPr="00A20FA0">
        <w:rPr>
          <w:rFonts w:ascii="Times New Roman" w:hAnsi="Times New Roman"/>
          <w:i/>
          <w:sz w:val="24"/>
          <w:szCs w:val="24"/>
        </w:rPr>
        <w:t xml:space="preserve"> w zależności od podmiotu: NIP/PESEL, KRS/</w:t>
      </w:r>
      <w:proofErr w:type="spellStart"/>
      <w:r w:rsidRPr="00A20FA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20FA0">
        <w:rPr>
          <w:rFonts w:ascii="Times New Roman" w:hAnsi="Times New Roman"/>
          <w:i/>
          <w:sz w:val="24"/>
          <w:szCs w:val="24"/>
        </w:rPr>
        <w:t>)</w:t>
      </w:r>
    </w:p>
    <w:p w14:paraId="24FADE98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20FA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73A4483" w14:textId="77777777" w:rsidR="00DE401A" w:rsidRPr="00A20FA0" w:rsidRDefault="00DE401A" w:rsidP="00DE401A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1632085" w14:textId="77777777" w:rsidR="00DE401A" w:rsidRPr="00A20FA0" w:rsidRDefault="00DE401A" w:rsidP="00DE401A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14:paraId="72E35A5E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170EB000" w14:textId="77777777" w:rsidR="00DE401A" w:rsidRPr="00A20FA0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2982C08D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2" w:name="_Hlk535913710"/>
      <w:r w:rsidRPr="00A20FA0">
        <w:rPr>
          <w:rFonts w:ascii="Times New Roman" w:hAnsi="Times New Roman"/>
          <w:b/>
          <w:sz w:val="24"/>
          <w:szCs w:val="24"/>
          <w:u w:val="single"/>
        </w:rPr>
        <w:t>Oświadczenie wykonawcy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zakresie wypełnienia obowiązków informacyjnych przewidzianych w art. 13 lub art. 14 RODO</w:t>
      </w:r>
    </w:p>
    <w:bookmarkEnd w:id="32"/>
    <w:p w14:paraId="18219ED1" w14:textId="77777777" w:rsidR="00DE401A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6773D" w14:textId="77777777" w:rsidR="00DE401A" w:rsidRPr="00A20FA0" w:rsidRDefault="00DE401A" w:rsidP="00DE40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A20F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AA94BA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C8467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444CA7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3D5B18" w14:textId="77777777" w:rsidR="00DE401A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C529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 xml:space="preserve">…………….……. </w:t>
      </w:r>
      <w:r w:rsidRPr="00A20FA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20FA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B58CD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87FB5" w14:textId="77777777" w:rsidR="00DE401A" w:rsidRPr="00A20FA0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</w:r>
      <w:r w:rsidRPr="00A20FA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4A80C43" w14:textId="77777777" w:rsidR="00DE401A" w:rsidRPr="00A20FA0" w:rsidRDefault="00DE401A" w:rsidP="00DE401A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20FA0">
        <w:rPr>
          <w:rFonts w:ascii="Times New Roman" w:hAnsi="Times New Roman"/>
          <w:i/>
          <w:sz w:val="24"/>
          <w:szCs w:val="24"/>
        </w:rPr>
        <w:t>(podpis)</w:t>
      </w:r>
    </w:p>
    <w:p w14:paraId="0DEB2116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10C0E" w14:textId="77777777" w:rsidR="00DE401A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6183E5D" w14:textId="77777777" w:rsidR="00DE401A" w:rsidRDefault="00DE401A" w:rsidP="00DE401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B1D685A" w14:textId="77777777" w:rsidR="00DE401A" w:rsidRDefault="00DE401A" w:rsidP="00DE401A">
      <w:pPr>
        <w:spacing w:after="0"/>
        <w:jc w:val="both"/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>
        <w:t xml:space="preserve"> </w:t>
      </w:r>
      <w:bookmarkEnd w:id="31"/>
    </w:p>
    <w:sectPr w:rsidR="00DE401A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E1A9F" w14:textId="77777777" w:rsidR="00C7572D" w:rsidRDefault="00C7572D" w:rsidP="00E37E18">
      <w:pPr>
        <w:spacing w:after="0" w:line="240" w:lineRule="auto"/>
      </w:pPr>
      <w:r>
        <w:separator/>
      </w:r>
    </w:p>
  </w:endnote>
  <w:endnote w:type="continuationSeparator" w:id="0">
    <w:p w14:paraId="49A4B281" w14:textId="77777777" w:rsidR="00C7572D" w:rsidRDefault="00C7572D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E02A0" w14:textId="77777777" w:rsidR="00C7572D" w:rsidRDefault="00C7572D" w:rsidP="00E37E18">
      <w:pPr>
        <w:spacing w:after="0" w:line="240" w:lineRule="auto"/>
      </w:pPr>
      <w:r>
        <w:separator/>
      </w:r>
    </w:p>
  </w:footnote>
  <w:footnote w:type="continuationSeparator" w:id="0">
    <w:p w14:paraId="145C37D9" w14:textId="77777777" w:rsidR="00C7572D" w:rsidRDefault="00C7572D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3DE"/>
    <w:multiLevelType w:val="hybridMultilevel"/>
    <w:tmpl w:val="5462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766"/>
    <w:multiLevelType w:val="hybridMultilevel"/>
    <w:tmpl w:val="B5C282F8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41C1"/>
    <w:multiLevelType w:val="hybridMultilevel"/>
    <w:tmpl w:val="AB8203C2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C3721A0"/>
    <w:multiLevelType w:val="hybridMultilevel"/>
    <w:tmpl w:val="7188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B14DC"/>
    <w:multiLevelType w:val="hybridMultilevel"/>
    <w:tmpl w:val="F75E8B82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E015DC"/>
    <w:multiLevelType w:val="hybridMultilevel"/>
    <w:tmpl w:val="A2C0426C"/>
    <w:lvl w:ilvl="0" w:tplc="3A88C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EFD50EC"/>
    <w:multiLevelType w:val="hybridMultilevel"/>
    <w:tmpl w:val="1F381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7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54800"/>
    <w:multiLevelType w:val="hybridMultilevel"/>
    <w:tmpl w:val="BF48A008"/>
    <w:lvl w:ilvl="0" w:tplc="4CB04C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724CE4"/>
    <w:multiLevelType w:val="hybridMultilevel"/>
    <w:tmpl w:val="1DDE48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</w:num>
  <w:num w:numId="2">
    <w:abstractNumId w:val="34"/>
  </w:num>
  <w:num w:numId="3">
    <w:abstractNumId w:val="16"/>
  </w:num>
  <w:num w:numId="4">
    <w:abstractNumId w:val="46"/>
  </w:num>
  <w:num w:numId="5">
    <w:abstractNumId w:val="1"/>
  </w:num>
  <w:num w:numId="6">
    <w:abstractNumId w:val="17"/>
  </w:num>
  <w:num w:numId="7">
    <w:abstractNumId w:val="44"/>
  </w:num>
  <w:num w:numId="8">
    <w:abstractNumId w:val="13"/>
  </w:num>
  <w:num w:numId="9">
    <w:abstractNumId w:val="10"/>
  </w:num>
  <w:num w:numId="10">
    <w:abstractNumId w:val="23"/>
  </w:num>
  <w:num w:numId="11">
    <w:abstractNumId w:val="8"/>
  </w:num>
  <w:num w:numId="12">
    <w:abstractNumId w:val="21"/>
  </w:num>
  <w:num w:numId="13">
    <w:abstractNumId w:val="6"/>
  </w:num>
  <w:num w:numId="14">
    <w:abstractNumId w:val="43"/>
  </w:num>
  <w:num w:numId="15">
    <w:abstractNumId w:val="9"/>
  </w:num>
  <w:num w:numId="16">
    <w:abstractNumId w:val="39"/>
  </w:num>
  <w:num w:numId="17">
    <w:abstractNumId w:val="50"/>
  </w:num>
  <w:num w:numId="18">
    <w:abstractNumId w:val="12"/>
  </w:num>
  <w:num w:numId="19">
    <w:abstractNumId w:val="22"/>
  </w:num>
  <w:num w:numId="20">
    <w:abstractNumId w:val="20"/>
  </w:num>
  <w:num w:numId="21">
    <w:abstractNumId w:val="25"/>
  </w:num>
  <w:num w:numId="22">
    <w:abstractNumId w:val="14"/>
  </w:num>
  <w:num w:numId="23">
    <w:abstractNumId w:val="5"/>
  </w:num>
  <w:num w:numId="24">
    <w:abstractNumId w:val="27"/>
  </w:num>
  <w:num w:numId="25">
    <w:abstractNumId w:val="37"/>
  </w:num>
  <w:num w:numId="26">
    <w:abstractNumId w:val="45"/>
  </w:num>
  <w:num w:numId="27">
    <w:abstractNumId w:val="3"/>
  </w:num>
  <w:num w:numId="28">
    <w:abstractNumId w:val="47"/>
  </w:num>
  <w:num w:numId="29">
    <w:abstractNumId w:val="18"/>
  </w:num>
  <w:num w:numId="30">
    <w:abstractNumId w:val="0"/>
  </w:num>
  <w:num w:numId="31">
    <w:abstractNumId w:val="31"/>
  </w:num>
  <w:num w:numId="32">
    <w:abstractNumId w:val="40"/>
  </w:num>
  <w:num w:numId="33">
    <w:abstractNumId w:val="49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5"/>
  </w:num>
  <w:num w:numId="37">
    <w:abstractNumId w:val="42"/>
  </w:num>
  <w:num w:numId="38">
    <w:abstractNumId w:val="30"/>
  </w:num>
  <w:num w:numId="39">
    <w:abstractNumId w:val="7"/>
  </w:num>
  <w:num w:numId="40">
    <w:abstractNumId w:val="32"/>
  </w:num>
  <w:num w:numId="41">
    <w:abstractNumId w:val="24"/>
  </w:num>
  <w:num w:numId="42">
    <w:abstractNumId w:val="36"/>
  </w:num>
  <w:num w:numId="43">
    <w:abstractNumId w:val="33"/>
  </w:num>
  <w:num w:numId="44">
    <w:abstractNumId w:val="11"/>
  </w:num>
  <w:num w:numId="45">
    <w:abstractNumId w:val="19"/>
  </w:num>
  <w:num w:numId="46">
    <w:abstractNumId w:val="41"/>
  </w:num>
  <w:num w:numId="47">
    <w:abstractNumId w:val="51"/>
  </w:num>
  <w:num w:numId="48">
    <w:abstractNumId w:val="26"/>
  </w:num>
  <w:num w:numId="49">
    <w:abstractNumId w:val="48"/>
  </w:num>
  <w:num w:numId="50">
    <w:abstractNumId w:val="2"/>
  </w:num>
  <w:num w:numId="51">
    <w:abstractNumId w:val="29"/>
  </w:num>
  <w:num w:numId="52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35199"/>
    <w:rsid w:val="000532EA"/>
    <w:rsid w:val="00055148"/>
    <w:rsid w:val="0009079A"/>
    <w:rsid w:val="0009195D"/>
    <w:rsid w:val="00093952"/>
    <w:rsid w:val="00095F8A"/>
    <w:rsid w:val="000A33E9"/>
    <w:rsid w:val="000A3E8B"/>
    <w:rsid w:val="000B4547"/>
    <w:rsid w:val="000C1E22"/>
    <w:rsid w:val="000D705A"/>
    <w:rsid w:val="000E042B"/>
    <w:rsid w:val="000F0681"/>
    <w:rsid w:val="001038D0"/>
    <w:rsid w:val="00105D61"/>
    <w:rsid w:val="00106199"/>
    <w:rsid w:val="00114F60"/>
    <w:rsid w:val="00115C61"/>
    <w:rsid w:val="00125E6E"/>
    <w:rsid w:val="001329D3"/>
    <w:rsid w:val="00165C75"/>
    <w:rsid w:val="00166539"/>
    <w:rsid w:val="001701D0"/>
    <w:rsid w:val="0017400C"/>
    <w:rsid w:val="00174462"/>
    <w:rsid w:val="00181BC3"/>
    <w:rsid w:val="00183150"/>
    <w:rsid w:val="001920FC"/>
    <w:rsid w:val="00193DAC"/>
    <w:rsid w:val="001A40C9"/>
    <w:rsid w:val="001A6B24"/>
    <w:rsid w:val="001B3E46"/>
    <w:rsid w:val="001D4378"/>
    <w:rsid w:val="001D4934"/>
    <w:rsid w:val="001E672A"/>
    <w:rsid w:val="001F0B4C"/>
    <w:rsid w:val="00214966"/>
    <w:rsid w:val="00222C43"/>
    <w:rsid w:val="00225601"/>
    <w:rsid w:val="00225B15"/>
    <w:rsid w:val="002328EF"/>
    <w:rsid w:val="002430EA"/>
    <w:rsid w:val="00245084"/>
    <w:rsid w:val="00256860"/>
    <w:rsid w:val="00260C8B"/>
    <w:rsid w:val="002804A8"/>
    <w:rsid w:val="00281AF7"/>
    <w:rsid w:val="0029143F"/>
    <w:rsid w:val="002922BA"/>
    <w:rsid w:val="00295018"/>
    <w:rsid w:val="002959AD"/>
    <w:rsid w:val="002A0018"/>
    <w:rsid w:val="002B462F"/>
    <w:rsid w:val="002C003F"/>
    <w:rsid w:val="002C0B4A"/>
    <w:rsid w:val="002C6F86"/>
    <w:rsid w:val="002C7BEC"/>
    <w:rsid w:val="002E4324"/>
    <w:rsid w:val="002E6267"/>
    <w:rsid w:val="002E7AA9"/>
    <w:rsid w:val="002F7CDD"/>
    <w:rsid w:val="00342E82"/>
    <w:rsid w:val="0035457B"/>
    <w:rsid w:val="00357024"/>
    <w:rsid w:val="00365990"/>
    <w:rsid w:val="00365DB7"/>
    <w:rsid w:val="00387AF0"/>
    <w:rsid w:val="003909F7"/>
    <w:rsid w:val="003B6D07"/>
    <w:rsid w:val="003C15D6"/>
    <w:rsid w:val="003C1F0A"/>
    <w:rsid w:val="003C3696"/>
    <w:rsid w:val="003D404F"/>
    <w:rsid w:val="003D5CF4"/>
    <w:rsid w:val="003D7F32"/>
    <w:rsid w:val="003E10D8"/>
    <w:rsid w:val="004072C8"/>
    <w:rsid w:val="0040756F"/>
    <w:rsid w:val="00420220"/>
    <w:rsid w:val="00447387"/>
    <w:rsid w:val="00450F55"/>
    <w:rsid w:val="00452890"/>
    <w:rsid w:val="00453AD6"/>
    <w:rsid w:val="004716C7"/>
    <w:rsid w:val="00482842"/>
    <w:rsid w:val="00490198"/>
    <w:rsid w:val="004A49A9"/>
    <w:rsid w:val="004C2176"/>
    <w:rsid w:val="004D32E1"/>
    <w:rsid w:val="004F7728"/>
    <w:rsid w:val="00510E9C"/>
    <w:rsid w:val="005276CC"/>
    <w:rsid w:val="005428EE"/>
    <w:rsid w:val="00543E8F"/>
    <w:rsid w:val="005529A3"/>
    <w:rsid w:val="005573D8"/>
    <w:rsid w:val="00576EEA"/>
    <w:rsid w:val="00585FB9"/>
    <w:rsid w:val="00590BCF"/>
    <w:rsid w:val="00597436"/>
    <w:rsid w:val="005A0888"/>
    <w:rsid w:val="005A0DF0"/>
    <w:rsid w:val="005B3C9B"/>
    <w:rsid w:val="005B54A3"/>
    <w:rsid w:val="005B73C7"/>
    <w:rsid w:val="005B742C"/>
    <w:rsid w:val="005D4DD6"/>
    <w:rsid w:val="005D6381"/>
    <w:rsid w:val="0060135C"/>
    <w:rsid w:val="00603A11"/>
    <w:rsid w:val="00611721"/>
    <w:rsid w:val="00615166"/>
    <w:rsid w:val="00625F69"/>
    <w:rsid w:val="00631A15"/>
    <w:rsid w:val="0063679E"/>
    <w:rsid w:val="0064347C"/>
    <w:rsid w:val="00646264"/>
    <w:rsid w:val="00647018"/>
    <w:rsid w:val="00654332"/>
    <w:rsid w:val="0065547A"/>
    <w:rsid w:val="00655AB4"/>
    <w:rsid w:val="00671236"/>
    <w:rsid w:val="0067352E"/>
    <w:rsid w:val="0069103F"/>
    <w:rsid w:val="006914A2"/>
    <w:rsid w:val="006928C3"/>
    <w:rsid w:val="0069780E"/>
    <w:rsid w:val="006A01FC"/>
    <w:rsid w:val="006A5D0A"/>
    <w:rsid w:val="006B00A8"/>
    <w:rsid w:val="006C0973"/>
    <w:rsid w:val="006E7F1D"/>
    <w:rsid w:val="0071042A"/>
    <w:rsid w:val="00730424"/>
    <w:rsid w:val="00736D93"/>
    <w:rsid w:val="007458B4"/>
    <w:rsid w:val="0074613E"/>
    <w:rsid w:val="00751950"/>
    <w:rsid w:val="00754421"/>
    <w:rsid w:val="007701A7"/>
    <w:rsid w:val="00774FC4"/>
    <w:rsid w:val="007771CB"/>
    <w:rsid w:val="007848F3"/>
    <w:rsid w:val="00784B0A"/>
    <w:rsid w:val="00786EAF"/>
    <w:rsid w:val="007A1C39"/>
    <w:rsid w:val="007A3F45"/>
    <w:rsid w:val="007A6E27"/>
    <w:rsid w:val="007B700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215A7"/>
    <w:rsid w:val="00822A93"/>
    <w:rsid w:val="00826F64"/>
    <w:rsid w:val="008436A4"/>
    <w:rsid w:val="00845C76"/>
    <w:rsid w:val="00846AA9"/>
    <w:rsid w:val="008736B7"/>
    <w:rsid w:val="00877BFA"/>
    <w:rsid w:val="00884AB4"/>
    <w:rsid w:val="008A3DE5"/>
    <w:rsid w:val="008B0C6C"/>
    <w:rsid w:val="008B3998"/>
    <w:rsid w:val="008B539D"/>
    <w:rsid w:val="008C51E1"/>
    <w:rsid w:val="008D4DB1"/>
    <w:rsid w:val="008D568E"/>
    <w:rsid w:val="008D5FB6"/>
    <w:rsid w:val="00901553"/>
    <w:rsid w:val="00902A99"/>
    <w:rsid w:val="0090795E"/>
    <w:rsid w:val="00914A76"/>
    <w:rsid w:val="0091631A"/>
    <w:rsid w:val="0092400B"/>
    <w:rsid w:val="0094142B"/>
    <w:rsid w:val="00943409"/>
    <w:rsid w:val="00953DB3"/>
    <w:rsid w:val="00961C65"/>
    <w:rsid w:val="00970CE8"/>
    <w:rsid w:val="00971D42"/>
    <w:rsid w:val="00974354"/>
    <w:rsid w:val="00987A3F"/>
    <w:rsid w:val="0099706B"/>
    <w:rsid w:val="009A3C81"/>
    <w:rsid w:val="009A4012"/>
    <w:rsid w:val="009B2661"/>
    <w:rsid w:val="009C13D1"/>
    <w:rsid w:val="009D0A5D"/>
    <w:rsid w:val="009D4883"/>
    <w:rsid w:val="009D5BA3"/>
    <w:rsid w:val="009E0872"/>
    <w:rsid w:val="009E60C3"/>
    <w:rsid w:val="009F5C90"/>
    <w:rsid w:val="009F7E9F"/>
    <w:rsid w:val="00A05FDE"/>
    <w:rsid w:val="00A15E72"/>
    <w:rsid w:val="00A30129"/>
    <w:rsid w:val="00A32C12"/>
    <w:rsid w:val="00A37053"/>
    <w:rsid w:val="00A45A93"/>
    <w:rsid w:val="00A5127B"/>
    <w:rsid w:val="00A57C64"/>
    <w:rsid w:val="00A64592"/>
    <w:rsid w:val="00A65591"/>
    <w:rsid w:val="00A77DB1"/>
    <w:rsid w:val="00A90C15"/>
    <w:rsid w:val="00AA159E"/>
    <w:rsid w:val="00AA2BF4"/>
    <w:rsid w:val="00AA7E66"/>
    <w:rsid w:val="00AB3E3B"/>
    <w:rsid w:val="00AC0565"/>
    <w:rsid w:val="00AC11E2"/>
    <w:rsid w:val="00AD04E8"/>
    <w:rsid w:val="00AE5291"/>
    <w:rsid w:val="00AF063E"/>
    <w:rsid w:val="00AF55D3"/>
    <w:rsid w:val="00AF58EB"/>
    <w:rsid w:val="00AF5B78"/>
    <w:rsid w:val="00B17DC1"/>
    <w:rsid w:val="00B268EC"/>
    <w:rsid w:val="00B32721"/>
    <w:rsid w:val="00B34963"/>
    <w:rsid w:val="00B42E26"/>
    <w:rsid w:val="00B65F8B"/>
    <w:rsid w:val="00B906D2"/>
    <w:rsid w:val="00BB2E28"/>
    <w:rsid w:val="00BB60B9"/>
    <w:rsid w:val="00BC3426"/>
    <w:rsid w:val="00BD0ABC"/>
    <w:rsid w:val="00BD1530"/>
    <w:rsid w:val="00BD402E"/>
    <w:rsid w:val="00C26BAB"/>
    <w:rsid w:val="00C27A52"/>
    <w:rsid w:val="00C35398"/>
    <w:rsid w:val="00C57338"/>
    <w:rsid w:val="00C57D14"/>
    <w:rsid w:val="00C63608"/>
    <w:rsid w:val="00C7040A"/>
    <w:rsid w:val="00C704A1"/>
    <w:rsid w:val="00C7391E"/>
    <w:rsid w:val="00C7572D"/>
    <w:rsid w:val="00C825DB"/>
    <w:rsid w:val="00C82E97"/>
    <w:rsid w:val="00CA097F"/>
    <w:rsid w:val="00CA1504"/>
    <w:rsid w:val="00CA1F9B"/>
    <w:rsid w:val="00CA7B69"/>
    <w:rsid w:val="00CC062F"/>
    <w:rsid w:val="00CD25A7"/>
    <w:rsid w:val="00CE1E18"/>
    <w:rsid w:val="00CE7BDD"/>
    <w:rsid w:val="00CF7629"/>
    <w:rsid w:val="00D0220B"/>
    <w:rsid w:val="00D03EBA"/>
    <w:rsid w:val="00D045F4"/>
    <w:rsid w:val="00D07D78"/>
    <w:rsid w:val="00D10C05"/>
    <w:rsid w:val="00D202C5"/>
    <w:rsid w:val="00D26E76"/>
    <w:rsid w:val="00D648AD"/>
    <w:rsid w:val="00D72077"/>
    <w:rsid w:val="00D83F19"/>
    <w:rsid w:val="00D87488"/>
    <w:rsid w:val="00D9104C"/>
    <w:rsid w:val="00D93FF0"/>
    <w:rsid w:val="00D95F3E"/>
    <w:rsid w:val="00DA20BE"/>
    <w:rsid w:val="00DA4389"/>
    <w:rsid w:val="00DB0E2B"/>
    <w:rsid w:val="00DC20C5"/>
    <w:rsid w:val="00DC3F7F"/>
    <w:rsid w:val="00DE0F9E"/>
    <w:rsid w:val="00DE401A"/>
    <w:rsid w:val="00DE7224"/>
    <w:rsid w:val="00DF47FF"/>
    <w:rsid w:val="00E01836"/>
    <w:rsid w:val="00E05333"/>
    <w:rsid w:val="00E06910"/>
    <w:rsid w:val="00E12CEC"/>
    <w:rsid w:val="00E12EE4"/>
    <w:rsid w:val="00E22783"/>
    <w:rsid w:val="00E272DE"/>
    <w:rsid w:val="00E33112"/>
    <w:rsid w:val="00E36A50"/>
    <w:rsid w:val="00E37E18"/>
    <w:rsid w:val="00E50EC6"/>
    <w:rsid w:val="00E55F1E"/>
    <w:rsid w:val="00E6270C"/>
    <w:rsid w:val="00E62AAD"/>
    <w:rsid w:val="00E63344"/>
    <w:rsid w:val="00E64DA3"/>
    <w:rsid w:val="00E679CD"/>
    <w:rsid w:val="00E7326A"/>
    <w:rsid w:val="00E84A0E"/>
    <w:rsid w:val="00E92334"/>
    <w:rsid w:val="00EA0247"/>
    <w:rsid w:val="00ED031E"/>
    <w:rsid w:val="00ED07E9"/>
    <w:rsid w:val="00EE71E7"/>
    <w:rsid w:val="00EE7479"/>
    <w:rsid w:val="00F0361B"/>
    <w:rsid w:val="00F05551"/>
    <w:rsid w:val="00F11E28"/>
    <w:rsid w:val="00F174B8"/>
    <w:rsid w:val="00F22889"/>
    <w:rsid w:val="00F24899"/>
    <w:rsid w:val="00F27091"/>
    <w:rsid w:val="00F3120F"/>
    <w:rsid w:val="00F626F6"/>
    <w:rsid w:val="00F66F1D"/>
    <w:rsid w:val="00F7187F"/>
    <w:rsid w:val="00F80D18"/>
    <w:rsid w:val="00F908BC"/>
    <w:rsid w:val="00F9571E"/>
    <w:rsid w:val="00F97522"/>
    <w:rsid w:val="00FB3A94"/>
    <w:rsid w:val="00FC3A9F"/>
    <w:rsid w:val="00FC5FB8"/>
    <w:rsid w:val="00FD0B78"/>
    <w:rsid w:val="00FD778C"/>
    <w:rsid w:val="00FE3B38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FBB"/>
  <w15:docId w15:val="{1EC379C3-5FFC-4E5C-BF52-322C4AB3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84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4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A413-A4E1-4CE1-BE50-2ECCE4EF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29</Pages>
  <Words>7744</Words>
  <Characters>46470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Chrzanowska</dc:creator>
  <cp:keywords/>
  <dc:description/>
  <cp:lastModifiedBy>Katarzyna Pietniunas-Mardziel</cp:lastModifiedBy>
  <cp:revision>15</cp:revision>
  <cp:lastPrinted>2021-02-19T08:24:00Z</cp:lastPrinted>
  <dcterms:created xsi:type="dcterms:W3CDTF">2019-01-28T10:03:00Z</dcterms:created>
  <dcterms:modified xsi:type="dcterms:W3CDTF">2021-03-12T10:54:00Z</dcterms:modified>
</cp:coreProperties>
</file>