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EC8F3" w14:textId="7F55E757" w:rsidR="004C7C4A" w:rsidRDefault="004C7C4A" w:rsidP="00554F67">
      <w:pPr>
        <w:widowControl w:val="0"/>
        <w:autoSpaceDE w:val="0"/>
        <w:autoSpaceDN w:val="0"/>
        <w:adjustRightInd w:val="0"/>
        <w:spacing w:after="0" w:line="240" w:lineRule="auto"/>
        <w:jc w:val="both"/>
        <w:rPr>
          <w:rFonts w:ascii="Times New Roman" w:hAnsi="Times New Roman"/>
          <w:sz w:val="24"/>
          <w:szCs w:val="24"/>
        </w:rPr>
      </w:pPr>
    </w:p>
    <w:p w14:paraId="44B5A95C" w14:textId="6829644D" w:rsidR="00554F67" w:rsidRPr="0099706B" w:rsidRDefault="001F4E65" w:rsidP="00554F67">
      <w:pPr>
        <w:widowControl w:val="0"/>
        <w:autoSpaceDE w:val="0"/>
        <w:autoSpaceDN w:val="0"/>
        <w:adjustRightInd w:val="0"/>
        <w:spacing w:after="0" w:line="240" w:lineRule="auto"/>
        <w:jc w:val="both"/>
        <w:rPr>
          <w:rFonts w:ascii="Times New Roman" w:hAnsi="Times New Roman"/>
          <w:sz w:val="24"/>
          <w:szCs w:val="24"/>
        </w:rPr>
      </w:pPr>
      <w:r>
        <w:rPr>
          <w:noProof/>
        </w:rPr>
        <w:drawing>
          <wp:inline distT="0" distB="0" distL="0" distR="0" wp14:anchorId="7B258D24" wp14:editId="3EBB4C74">
            <wp:extent cx="6120203" cy="86487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3431" cy="8653262"/>
                    </a:xfrm>
                    <a:prstGeom prst="rect">
                      <a:avLst/>
                    </a:prstGeom>
                    <a:noFill/>
                    <a:ln>
                      <a:noFill/>
                    </a:ln>
                  </pic:spPr>
                </pic:pic>
              </a:graphicData>
            </a:graphic>
          </wp:inline>
        </w:drawing>
      </w:r>
      <w:r w:rsidR="00554F67" w:rsidRPr="0099706B">
        <w:rPr>
          <w:rFonts w:ascii="Times New Roman" w:hAnsi="Times New Roman"/>
          <w:sz w:val="24"/>
          <w:szCs w:val="24"/>
        </w:rPr>
        <w:lastRenderedPageBreak/>
        <w:t>...................................................</w:t>
      </w:r>
    </w:p>
    <w:p w14:paraId="082EFB87" w14:textId="77777777" w:rsidR="00554F67" w:rsidRPr="0099706B" w:rsidRDefault="00554F67" w:rsidP="00554F67">
      <w:pPr>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color w:val="000000"/>
          <w:sz w:val="24"/>
          <w:szCs w:val="24"/>
        </w:rPr>
        <w:t xml:space="preserve">       pieczęć Zamawiającego</w:t>
      </w:r>
    </w:p>
    <w:p w14:paraId="0D741A00" w14:textId="77777777" w:rsidR="00554F67" w:rsidRDefault="00554F67" w:rsidP="00554F67">
      <w:pPr>
        <w:spacing w:after="0"/>
        <w:rPr>
          <w:rFonts w:ascii="Times New Roman" w:eastAsia="Times New Roman" w:hAnsi="Times New Roman"/>
          <w:b/>
          <w:bCs/>
          <w:color w:val="000000"/>
          <w:sz w:val="24"/>
          <w:szCs w:val="24"/>
          <w:u w:val="single"/>
          <w:lang w:eastAsia="pl-PL"/>
        </w:rPr>
      </w:pPr>
    </w:p>
    <w:p w14:paraId="2C746A9E" w14:textId="6C7B7AD2" w:rsidR="00647684" w:rsidRPr="00647684" w:rsidRDefault="00647684" w:rsidP="00647684">
      <w:pPr>
        <w:spacing w:after="0"/>
        <w:rPr>
          <w:rFonts w:ascii="Times New Roman" w:hAnsi="Times New Roman"/>
          <w:b/>
          <w:sz w:val="24"/>
          <w:szCs w:val="24"/>
        </w:rPr>
      </w:pPr>
      <w:r w:rsidRPr="00647684">
        <w:rPr>
          <w:rFonts w:ascii="Times New Roman" w:hAnsi="Times New Roman"/>
          <w:b/>
          <w:sz w:val="24"/>
          <w:szCs w:val="24"/>
        </w:rPr>
        <w:t>IZP.221.</w:t>
      </w:r>
      <w:r w:rsidR="00090E71">
        <w:rPr>
          <w:rFonts w:ascii="Times New Roman" w:hAnsi="Times New Roman"/>
          <w:b/>
          <w:sz w:val="24"/>
          <w:szCs w:val="24"/>
        </w:rPr>
        <w:t>5</w:t>
      </w:r>
      <w:r w:rsidRPr="00647684">
        <w:rPr>
          <w:rFonts w:ascii="Times New Roman" w:hAnsi="Times New Roman"/>
          <w:b/>
          <w:sz w:val="24"/>
          <w:szCs w:val="24"/>
        </w:rPr>
        <w:t>.2021.M</w:t>
      </w:r>
      <w:r w:rsidR="00090E71">
        <w:rPr>
          <w:rFonts w:ascii="Times New Roman" w:hAnsi="Times New Roman"/>
          <w:b/>
          <w:sz w:val="24"/>
          <w:szCs w:val="24"/>
        </w:rPr>
        <w:t>-DH</w:t>
      </w:r>
    </w:p>
    <w:p w14:paraId="00187A71" w14:textId="77777777" w:rsidR="00554F67" w:rsidRPr="0099706B" w:rsidRDefault="00554F67" w:rsidP="00554F67">
      <w:pPr>
        <w:pStyle w:val="Nagwek4"/>
        <w:rPr>
          <w:rFonts w:ascii="Times New Roman" w:hAnsi="Times New Roman"/>
          <w:sz w:val="24"/>
          <w:szCs w:val="24"/>
        </w:rPr>
      </w:pPr>
    </w:p>
    <w:p w14:paraId="461DFDAB" w14:textId="77777777" w:rsidR="00554F67" w:rsidRPr="0099706B" w:rsidRDefault="00554F67" w:rsidP="00554F67">
      <w:pPr>
        <w:pStyle w:val="Nagwek4"/>
        <w:rPr>
          <w:rFonts w:ascii="Times New Roman" w:hAnsi="Times New Roman"/>
          <w:sz w:val="24"/>
          <w:szCs w:val="24"/>
        </w:rPr>
      </w:pPr>
      <w:r w:rsidRPr="0099706B">
        <w:rPr>
          <w:rFonts w:ascii="Times New Roman" w:hAnsi="Times New Roman"/>
          <w:sz w:val="24"/>
          <w:szCs w:val="24"/>
        </w:rPr>
        <w:t>WARUNKI  ZAMÓWIENIA (WZ)</w:t>
      </w:r>
    </w:p>
    <w:p w14:paraId="2228BA2B" w14:textId="77777777" w:rsidR="00554F67" w:rsidRPr="0099706B" w:rsidRDefault="00554F67" w:rsidP="00554F67">
      <w:pPr>
        <w:pStyle w:val="Nagwek2"/>
        <w:widowControl/>
        <w:autoSpaceDE/>
        <w:autoSpaceDN/>
        <w:adjustRightInd/>
        <w:jc w:val="both"/>
        <w:rPr>
          <w:rFonts w:ascii="Times New Roman" w:hAnsi="Times New Roman"/>
          <w:sz w:val="24"/>
          <w:szCs w:val="24"/>
          <w:u w:val="single"/>
        </w:rPr>
      </w:pPr>
    </w:p>
    <w:p w14:paraId="0F7ADB71" w14:textId="77777777" w:rsidR="00554F67" w:rsidRPr="0099706B" w:rsidRDefault="00554F67" w:rsidP="00554F67">
      <w:pPr>
        <w:pStyle w:val="Nagwek2"/>
        <w:widowControl/>
        <w:autoSpaceDE/>
        <w:autoSpaceDN/>
        <w:adjustRightInd/>
        <w:jc w:val="both"/>
        <w:rPr>
          <w:rFonts w:ascii="Times New Roman" w:hAnsi="Times New Roman"/>
          <w:b w:val="0"/>
          <w:bCs w:val="0"/>
          <w:sz w:val="24"/>
          <w:szCs w:val="24"/>
          <w:u w:val="single"/>
        </w:rPr>
      </w:pPr>
      <w:r w:rsidRPr="0099706B">
        <w:rPr>
          <w:rFonts w:ascii="Times New Roman" w:hAnsi="Times New Roman"/>
          <w:sz w:val="24"/>
          <w:szCs w:val="24"/>
          <w:u w:val="single"/>
        </w:rPr>
        <w:t>TRYB POSTĘPOWANIA:</w:t>
      </w:r>
      <w:r w:rsidRPr="0099706B">
        <w:rPr>
          <w:rFonts w:ascii="Times New Roman" w:hAnsi="Times New Roman"/>
          <w:b w:val="0"/>
          <w:bCs w:val="0"/>
          <w:sz w:val="24"/>
          <w:szCs w:val="24"/>
          <w:u w:val="single"/>
        </w:rPr>
        <w:t xml:space="preserve">       </w:t>
      </w:r>
    </w:p>
    <w:p w14:paraId="77412D07" w14:textId="77777777" w:rsidR="00554F67" w:rsidRPr="0099706B" w:rsidRDefault="00554F67" w:rsidP="00554F67">
      <w:pPr>
        <w:pStyle w:val="Nagwek2"/>
        <w:widowControl/>
        <w:autoSpaceDE/>
        <w:autoSpaceDN/>
        <w:adjustRightInd/>
        <w:jc w:val="both"/>
        <w:rPr>
          <w:rFonts w:ascii="Times New Roman" w:hAnsi="Times New Roman"/>
          <w:b w:val="0"/>
          <w:bCs w:val="0"/>
          <w:sz w:val="24"/>
          <w:szCs w:val="24"/>
        </w:rPr>
      </w:pPr>
      <w:r w:rsidRPr="0099706B">
        <w:rPr>
          <w:rFonts w:ascii="Times New Roman" w:hAnsi="Times New Roman"/>
          <w:b w:val="0"/>
          <w:bCs w:val="0"/>
          <w:sz w:val="24"/>
          <w:szCs w:val="24"/>
        </w:rPr>
        <w:t xml:space="preserve">Przetarg nieograniczony </w:t>
      </w:r>
    </w:p>
    <w:p w14:paraId="1A69617A" w14:textId="77777777" w:rsidR="00554F67" w:rsidRPr="0099706B" w:rsidRDefault="00554F67" w:rsidP="00554F67">
      <w:pPr>
        <w:spacing w:after="0" w:line="240" w:lineRule="auto"/>
        <w:rPr>
          <w:rFonts w:ascii="Times New Roman" w:hAnsi="Times New Roman"/>
          <w:sz w:val="24"/>
          <w:szCs w:val="24"/>
          <w:lang w:eastAsia="pl-PL"/>
        </w:rPr>
      </w:pPr>
    </w:p>
    <w:p w14:paraId="57CD4994" w14:textId="77777777" w:rsidR="00554F67" w:rsidRPr="0099706B" w:rsidRDefault="00554F67" w:rsidP="00554F67">
      <w:pPr>
        <w:widowControl w:val="0"/>
        <w:autoSpaceDE w:val="0"/>
        <w:autoSpaceDN w:val="0"/>
        <w:adjustRightInd w:val="0"/>
        <w:jc w:val="both"/>
        <w:rPr>
          <w:rFonts w:ascii="Times New Roman" w:hAnsi="Times New Roman"/>
          <w:b/>
          <w:bCs/>
          <w:color w:val="000000"/>
          <w:sz w:val="24"/>
          <w:szCs w:val="24"/>
          <w:u w:val="single"/>
        </w:rPr>
      </w:pPr>
      <w:r w:rsidRPr="0099706B">
        <w:rPr>
          <w:rFonts w:ascii="Times New Roman" w:hAnsi="Times New Roman"/>
          <w:b/>
          <w:bCs/>
          <w:color w:val="000000"/>
          <w:sz w:val="24"/>
          <w:szCs w:val="24"/>
          <w:u w:val="single"/>
        </w:rPr>
        <w:t>PRZEDMIOT ZAMÓWIENIA:</w:t>
      </w:r>
    </w:p>
    <w:p w14:paraId="7DFAACC2" w14:textId="43C9184D" w:rsidR="00090E71" w:rsidRDefault="00090E71" w:rsidP="00090E71">
      <w:pPr>
        <w:widowControl w:val="0"/>
        <w:autoSpaceDE w:val="0"/>
        <w:autoSpaceDN w:val="0"/>
        <w:adjustRightInd w:val="0"/>
        <w:spacing w:after="0" w:line="240" w:lineRule="auto"/>
        <w:jc w:val="center"/>
        <w:rPr>
          <w:rFonts w:ascii="Times New Roman" w:eastAsia="Times New Roman" w:hAnsi="Times New Roman"/>
          <w:b/>
          <w:sz w:val="28"/>
          <w:szCs w:val="28"/>
          <w:lang w:eastAsia="pl-PL"/>
        </w:rPr>
      </w:pPr>
      <w:r w:rsidRPr="00090E71">
        <w:rPr>
          <w:rFonts w:ascii="Times New Roman" w:eastAsia="Times New Roman" w:hAnsi="Times New Roman"/>
          <w:b/>
          <w:sz w:val="28"/>
          <w:szCs w:val="28"/>
          <w:lang w:eastAsia="pl-PL"/>
        </w:rPr>
        <w:t>Dostawa fabrycznie nowego, rok produkcji 2021, samochodu specjalnego dwufunkcyjnego do hydrodynamicznego  czyszczenia sieci kanalizacyjnej</w:t>
      </w:r>
    </w:p>
    <w:p w14:paraId="14B61D2A" w14:textId="77777777" w:rsidR="00090E71" w:rsidRPr="00090E71" w:rsidRDefault="00090E71" w:rsidP="00090E71">
      <w:pPr>
        <w:widowControl w:val="0"/>
        <w:autoSpaceDE w:val="0"/>
        <w:autoSpaceDN w:val="0"/>
        <w:adjustRightInd w:val="0"/>
        <w:spacing w:after="0" w:line="240" w:lineRule="auto"/>
        <w:jc w:val="center"/>
        <w:rPr>
          <w:rFonts w:ascii="Times New Roman" w:eastAsia="Times New Roman" w:hAnsi="Times New Roman"/>
          <w:b/>
          <w:sz w:val="28"/>
          <w:szCs w:val="28"/>
          <w:lang w:eastAsia="pl-PL"/>
        </w:rPr>
      </w:pPr>
    </w:p>
    <w:p w14:paraId="4CF913C5" w14:textId="77777777"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r w:rsidRPr="0099706B">
        <w:rPr>
          <w:rFonts w:ascii="Times New Roman" w:hAnsi="Times New Roman"/>
          <w:b/>
          <w:bCs/>
          <w:color w:val="000000"/>
          <w:sz w:val="24"/>
          <w:szCs w:val="24"/>
        </w:rPr>
        <w:t>ZAMAWIAJĄCY:</w:t>
      </w:r>
    </w:p>
    <w:p w14:paraId="0A784ECD" w14:textId="77777777"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p>
    <w:p w14:paraId="4473C6F8" w14:textId="77777777"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b/>
          <w:bCs/>
          <w:color w:val="000000"/>
          <w:sz w:val="24"/>
          <w:szCs w:val="24"/>
        </w:rPr>
        <w:t>Nazwa</w:t>
      </w:r>
      <w:r w:rsidRPr="0099706B">
        <w:rPr>
          <w:rFonts w:ascii="Times New Roman" w:hAnsi="Times New Roman"/>
          <w:color w:val="000000"/>
          <w:sz w:val="24"/>
          <w:szCs w:val="24"/>
        </w:rPr>
        <w:t>:  MIEJSKIE WODOCIĄGI I KANALIZACJA SPÓŁKA z o.o.</w:t>
      </w:r>
    </w:p>
    <w:p w14:paraId="28A4F049" w14:textId="77777777"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p>
    <w:p w14:paraId="5AA2F257" w14:textId="77777777"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b/>
          <w:bCs/>
          <w:color w:val="000000"/>
          <w:sz w:val="24"/>
          <w:szCs w:val="24"/>
        </w:rPr>
        <w:t xml:space="preserve">Adres:   </w:t>
      </w:r>
      <w:r w:rsidRPr="0099706B">
        <w:rPr>
          <w:rFonts w:ascii="Times New Roman" w:hAnsi="Times New Roman"/>
          <w:color w:val="000000"/>
          <w:sz w:val="24"/>
          <w:szCs w:val="24"/>
        </w:rPr>
        <w:t>75-711 KOSZALIN  ul. WOJSKA POLSKIEGO 14</w:t>
      </w:r>
    </w:p>
    <w:p w14:paraId="3837DAEF" w14:textId="77777777"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p>
    <w:p w14:paraId="51D6C8CE" w14:textId="77777777" w:rsidR="00554F67" w:rsidRPr="0099706B" w:rsidRDefault="00554F67" w:rsidP="00090E71">
      <w:pPr>
        <w:widowControl w:val="0"/>
        <w:autoSpaceDE w:val="0"/>
        <w:autoSpaceDN w:val="0"/>
        <w:adjustRightInd w:val="0"/>
        <w:spacing w:after="0"/>
        <w:jc w:val="both"/>
        <w:rPr>
          <w:rFonts w:ascii="Times New Roman" w:hAnsi="Times New Roman"/>
          <w:color w:val="000000"/>
          <w:sz w:val="24"/>
          <w:szCs w:val="24"/>
          <w:lang w:val="en-US"/>
        </w:rPr>
      </w:pPr>
      <w:r w:rsidRPr="0099706B">
        <w:rPr>
          <w:rFonts w:ascii="Times New Roman" w:hAnsi="Times New Roman"/>
          <w:b/>
          <w:bCs/>
          <w:color w:val="000000"/>
          <w:sz w:val="24"/>
          <w:szCs w:val="24"/>
          <w:lang w:val="en-US"/>
        </w:rPr>
        <w:t xml:space="preserve">Tel:     </w:t>
      </w:r>
      <w:r w:rsidRPr="0099706B">
        <w:rPr>
          <w:rFonts w:ascii="Times New Roman" w:hAnsi="Times New Roman"/>
          <w:color w:val="000000"/>
          <w:sz w:val="24"/>
          <w:szCs w:val="24"/>
          <w:lang w:val="en-US"/>
        </w:rPr>
        <w:t xml:space="preserve">94 342-62-68    </w:t>
      </w:r>
      <w:r w:rsidRPr="0099706B">
        <w:rPr>
          <w:rFonts w:ascii="Times New Roman" w:hAnsi="Times New Roman"/>
          <w:b/>
          <w:bCs/>
          <w:color w:val="000000"/>
          <w:sz w:val="24"/>
          <w:szCs w:val="24"/>
          <w:lang w:val="en-US"/>
        </w:rPr>
        <w:t xml:space="preserve">Fax:  </w:t>
      </w:r>
      <w:r w:rsidRPr="0099706B">
        <w:rPr>
          <w:rFonts w:ascii="Times New Roman" w:hAnsi="Times New Roman"/>
          <w:color w:val="000000"/>
          <w:sz w:val="24"/>
          <w:szCs w:val="24"/>
          <w:lang w:val="en-US"/>
        </w:rPr>
        <w:t>94 342-29-38</w:t>
      </w:r>
    </w:p>
    <w:p w14:paraId="37E279B4" w14:textId="77777777" w:rsidR="00554F67" w:rsidRPr="00274008" w:rsidRDefault="00554F67" w:rsidP="00090E71">
      <w:pPr>
        <w:widowControl w:val="0"/>
        <w:autoSpaceDE w:val="0"/>
        <w:autoSpaceDN w:val="0"/>
        <w:adjustRightInd w:val="0"/>
        <w:spacing w:after="0"/>
        <w:jc w:val="both"/>
        <w:rPr>
          <w:rFonts w:ascii="Times New Roman" w:eastAsia="Times New Roman" w:hAnsi="Times New Roman"/>
          <w:color w:val="000000"/>
          <w:sz w:val="24"/>
          <w:szCs w:val="24"/>
          <w:lang w:eastAsia="pl-PL"/>
        </w:rPr>
      </w:pPr>
      <w:proofErr w:type="spellStart"/>
      <w:r w:rsidRPr="0099706B">
        <w:rPr>
          <w:rFonts w:ascii="Times New Roman" w:hAnsi="Times New Roman"/>
          <w:b/>
          <w:bCs/>
          <w:color w:val="000000"/>
          <w:sz w:val="24"/>
          <w:szCs w:val="24"/>
          <w:lang w:val="de-DE"/>
        </w:rPr>
        <w:t>e-mail</w:t>
      </w:r>
      <w:proofErr w:type="spellEnd"/>
      <w:r w:rsidRPr="0099706B">
        <w:rPr>
          <w:rFonts w:ascii="Times New Roman" w:hAnsi="Times New Roman"/>
          <w:color w:val="000000"/>
          <w:sz w:val="24"/>
          <w:szCs w:val="24"/>
          <w:lang w:val="de-DE"/>
        </w:rPr>
        <w:t xml:space="preserve"> : </w:t>
      </w:r>
      <w:r w:rsidR="00274008" w:rsidRPr="00274008">
        <w:rPr>
          <w:rFonts w:ascii="Times New Roman" w:eastAsia="Times New Roman" w:hAnsi="Times New Roman"/>
          <w:color w:val="000000"/>
          <w:sz w:val="24"/>
          <w:szCs w:val="24"/>
          <w:lang w:eastAsia="pl-PL"/>
        </w:rPr>
        <w:t>biuro@mwik-koszalin.com</w:t>
      </w:r>
    </w:p>
    <w:p w14:paraId="0663B354" w14:textId="55D2A83C" w:rsidR="00554F67" w:rsidRDefault="00554F67" w:rsidP="00090E71">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b/>
          <w:bCs/>
          <w:color w:val="000000"/>
          <w:sz w:val="24"/>
          <w:szCs w:val="24"/>
        </w:rPr>
        <w:t xml:space="preserve">REGON:   </w:t>
      </w:r>
      <w:r w:rsidRPr="0099706B">
        <w:rPr>
          <w:rFonts w:ascii="Times New Roman" w:hAnsi="Times New Roman"/>
          <w:color w:val="000000"/>
          <w:sz w:val="24"/>
          <w:szCs w:val="24"/>
        </w:rPr>
        <w:t>330032800</w:t>
      </w:r>
    </w:p>
    <w:p w14:paraId="0D8CF059" w14:textId="77777777" w:rsidR="00370E28" w:rsidRPr="0099706B" w:rsidRDefault="00370E28" w:rsidP="00554F67">
      <w:pPr>
        <w:widowControl w:val="0"/>
        <w:autoSpaceDE w:val="0"/>
        <w:autoSpaceDN w:val="0"/>
        <w:adjustRightInd w:val="0"/>
        <w:spacing w:after="0"/>
        <w:jc w:val="both"/>
        <w:rPr>
          <w:rFonts w:ascii="Times New Roman" w:hAnsi="Times New Roman"/>
          <w:b/>
          <w:bCs/>
          <w:color w:val="000000"/>
          <w:sz w:val="24"/>
          <w:szCs w:val="24"/>
        </w:rPr>
      </w:pPr>
    </w:p>
    <w:p w14:paraId="49600D29" w14:textId="15D4163D" w:rsidR="0047496A" w:rsidRPr="00370E28" w:rsidRDefault="00370E28" w:rsidP="00554F67">
      <w:pPr>
        <w:pStyle w:val="Tekstpodstawowy2"/>
        <w:jc w:val="both"/>
        <w:rPr>
          <w:rFonts w:ascii="Times New Roman" w:hAnsi="Times New Roman"/>
          <w:b w:val="0"/>
          <w:bCs w:val="0"/>
          <w:sz w:val="24"/>
          <w:szCs w:val="24"/>
        </w:rPr>
      </w:pPr>
      <w:bookmarkStart w:id="0" w:name="_Hlk62200587"/>
      <w:bookmarkStart w:id="1" w:name="_Hlk62202099"/>
      <w:r w:rsidRPr="00370E28">
        <w:rPr>
          <w:rFonts w:ascii="Times New Roman" w:hAnsi="Times New Roman"/>
          <w:b w:val="0"/>
          <w:bCs w:val="0"/>
          <w:sz w:val="24"/>
          <w:szCs w:val="24"/>
        </w:rPr>
        <w:t>Niniejsze zamówienie publiczne jest zamówieniem sektorowym w rozumieniu art. 5 ust</w:t>
      </w:r>
      <w:r w:rsidR="00090E71">
        <w:rPr>
          <w:rFonts w:ascii="Times New Roman" w:hAnsi="Times New Roman"/>
          <w:b w:val="0"/>
          <w:bCs w:val="0"/>
          <w:sz w:val="24"/>
          <w:szCs w:val="24"/>
        </w:rPr>
        <w:t>.</w:t>
      </w:r>
      <w:r w:rsidRPr="00370E28">
        <w:rPr>
          <w:rFonts w:ascii="Times New Roman" w:hAnsi="Times New Roman"/>
          <w:b w:val="0"/>
          <w:bCs w:val="0"/>
          <w:sz w:val="24"/>
          <w:szCs w:val="24"/>
        </w:rPr>
        <w:t xml:space="preserve"> 4 </w:t>
      </w:r>
      <w:r w:rsidR="00090E71">
        <w:rPr>
          <w:rFonts w:ascii="Times New Roman" w:hAnsi="Times New Roman"/>
          <w:b w:val="0"/>
          <w:bCs w:val="0"/>
          <w:sz w:val="24"/>
          <w:szCs w:val="24"/>
        </w:rPr>
        <w:br/>
      </w:r>
      <w:r w:rsidRPr="00370E28">
        <w:rPr>
          <w:rFonts w:ascii="Times New Roman" w:hAnsi="Times New Roman"/>
          <w:b w:val="0"/>
          <w:bCs w:val="0"/>
          <w:sz w:val="24"/>
          <w:szCs w:val="24"/>
        </w:rPr>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Pr>
          <w:rFonts w:ascii="Times New Roman" w:hAnsi="Times New Roman"/>
          <w:b w:val="0"/>
          <w:bCs w:val="0"/>
          <w:sz w:val="24"/>
          <w:szCs w:val="24"/>
        </w:rPr>
        <w:t xml:space="preserve"> </w:t>
      </w:r>
      <w:bookmarkEnd w:id="0"/>
      <w:r w:rsidR="00554F67" w:rsidRPr="009E4582">
        <w:rPr>
          <w:rFonts w:ascii="Times New Roman" w:hAnsi="Times New Roman"/>
          <w:b w:val="0"/>
          <w:bCs w:val="0"/>
          <w:sz w:val="24"/>
          <w:szCs w:val="24"/>
        </w:rPr>
        <w:t>Jednakże,  na  wybór trybu postępowania, tj. zakwalifikowanie niniejszego zamówienia jako sektorowe można złożyć umotywowane odwołanie do Zamawiającego.</w:t>
      </w:r>
    </w:p>
    <w:bookmarkEnd w:id="1"/>
    <w:p w14:paraId="04E5B2F1" w14:textId="5314A55E" w:rsidR="0047496A" w:rsidRPr="00DF53B5" w:rsidRDefault="0047496A" w:rsidP="0047496A">
      <w:pPr>
        <w:spacing w:before="120" w:after="120" w:line="240" w:lineRule="auto"/>
        <w:contextualSpacing/>
        <w:jc w:val="both"/>
        <w:rPr>
          <w:rFonts w:ascii="Times New Roman" w:eastAsia="Times New Roman" w:hAnsi="Times New Roman"/>
          <w:bCs/>
          <w:sz w:val="24"/>
          <w:szCs w:val="24"/>
          <w:lang w:eastAsia="pl-PL"/>
        </w:rPr>
      </w:pPr>
      <w:r w:rsidRPr="00DF53B5">
        <w:rPr>
          <w:rFonts w:ascii="Times New Roman" w:eastAsia="Times New Roman" w:hAnsi="Times New Roman"/>
          <w:bCs/>
          <w:sz w:val="24"/>
          <w:szCs w:val="24"/>
          <w:lang w:eastAsia="pl-PL"/>
        </w:rPr>
        <w:t xml:space="preserve">Płatność nastąpi na rachunek, który umożliwia korzystanie z mechanizmu </w:t>
      </w:r>
      <w:proofErr w:type="spellStart"/>
      <w:r w:rsidRPr="00DF53B5">
        <w:rPr>
          <w:rFonts w:ascii="Times New Roman" w:eastAsia="Times New Roman" w:hAnsi="Times New Roman"/>
          <w:bCs/>
          <w:sz w:val="24"/>
          <w:szCs w:val="24"/>
          <w:lang w:eastAsia="pl-PL"/>
        </w:rPr>
        <w:t>split</w:t>
      </w:r>
      <w:proofErr w:type="spellEnd"/>
      <w:r w:rsidRPr="00DF53B5">
        <w:rPr>
          <w:rFonts w:ascii="Times New Roman" w:eastAsia="Times New Roman" w:hAnsi="Times New Roman"/>
          <w:bCs/>
          <w:sz w:val="24"/>
          <w:szCs w:val="24"/>
          <w:lang w:eastAsia="pl-PL"/>
        </w:rPr>
        <w:t xml:space="preserve"> </w:t>
      </w:r>
      <w:proofErr w:type="spellStart"/>
      <w:r w:rsidRPr="00DF53B5">
        <w:rPr>
          <w:rFonts w:ascii="Times New Roman" w:eastAsia="Times New Roman" w:hAnsi="Times New Roman"/>
          <w:bCs/>
          <w:sz w:val="24"/>
          <w:szCs w:val="24"/>
          <w:lang w:eastAsia="pl-PL"/>
        </w:rPr>
        <w:t>payment</w:t>
      </w:r>
      <w:proofErr w:type="spellEnd"/>
      <w:r w:rsidRPr="00DF53B5">
        <w:rPr>
          <w:rFonts w:ascii="Times New Roman" w:eastAsia="Times New Roman" w:hAnsi="Times New Roman"/>
          <w:bCs/>
          <w:sz w:val="24"/>
          <w:szCs w:val="24"/>
          <w:lang w:eastAsia="pl-PL"/>
        </w:rPr>
        <w:t>. Rachunek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w:t>
      </w:r>
    </w:p>
    <w:p w14:paraId="6147EAB4" w14:textId="7B0E813E"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sz w:val="24"/>
          <w:szCs w:val="24"/>
        </w:rPr>
        <w:t xml:space="preserve">                                                          </w:t>
      </w:r>
    </w:p>
    <w:p w14:paraId="70EFCBEA" w14:textId="2B805CB1" w:rsidR="00554F67" w:rsidRDefault="00554F67" w:rsidP="00554F67">
      <w:pPr>
        <w:jc w:val="both"/>
        <w:rPr>
          <w:rFonts w:ascii="Times New Roman" w:hAnsi="Times New Roman"/>
          <w:sz w:val="24"/>
          <w:szCs w:val="24"/>
        </w:rPr>
      </w:pPr>
      <w:r w:rsidRPr="0099706B">
        <w:rPr>
          <w:rFonts w:ascii="Times New Roman" w:hAnsi="Times New Roman"/>
          <w:sz w:val="24"/>
          <w:szCs w:val="24"/>
        </w:rPr>
        <w:t>O udzielenie zamówienia mogą ubiegać się wyłącznie wykonawcy, których oferta  spełnia  wymagania określone w niniejszych  Warunkach  Zamówienia.</w:t>
      </w:r>
    </w:p>
    <w:p w14:paraId="7670C23F" w14:textId="77777777" w:rsidR="00F57D56" w:rsidRPr="0099706B" w:rsidRDefault="00F57D56" w:rsidP="00554F67">
      <w:pPr>
        <w:jc w:val="both"/>
        <w:rPr>
          <w:rFonts w:ascii="Times New Roman" w:hAnsi="Times New Roman"/>
          <w:sz w:val="24"/>
          <w:szCs w:val="24"/>
        </w:rPr>
      </w:pPr>
    </w:p>
    <w:p w14:paraId="454B1AFD" w14:textId="0B75ADCE" w:rsidR="004E369B" w:rsidRPr="0099706B" w:rsidRDefault="00554F67" w:rsidP="00554F67">
      <w:pPr>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 xml:space="preserve">      </w:t>
      </w:r>
      <w:r w:rsidRPr="0099706B">
        <w:rPr>
          <w:rFonts w:ascii="Times New Roman" w:hAnsi="Times New Roman"/>
          <w:sz w:val="24"/>
          <w:szCs w:val="24"/>
        </w:rPr>
        <w:tab/>
        <w:t xml:space="preserve">        Zatwierdzam Warunki Zamówienia</w:t>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p>
    <w:p w14:paraId="6D573991" w14:textId="77777777"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sz w:val="24"/>
          <w:szCs w:val="24"/>
        </w:rPr>
        <w:tab/>
      </w:r>
      <w:r w:rsidRPr="0099706B">
        <w:rPr>
          <w:rFonts w:ascii="Times New Roman" w:hAnsi="Times New Roman"/>
          <w:sz w:val="24"/>
          <w:szCs w:val="24"/>
        </w:rPr>
        <w:tab/>
        <w:t>...................................................</w:t>
      </w:r>
    </w:p>
    <w:p w14:paraId="26FD99DC" w14:textId="04118EB7" w:rsidR="0047496A" w:rsidRDefault="00554F67" w:rsidP="00554F67">
      <w:pPr>
        <w:pStyle w:val="Nagwek"/>
        <w:tabs>
          <w:tab w:val="clear" w:pos="4536"/>
          <w:tab w:val="clear" w:pos="9072"/>
        </w:tabs>
        <w:jc w:val="both"/>
        <w:rPr>
          <w:vertAlign w:val="superscript"/>
        </w:rPr>
      </w:pPr>
      <w:r w:rsidRPr="0099706B">
        <w:rPr>
          <w:vertAlign w:val="superscript"/>
        </w:rPr>
        <w:t xml:space="preserve">         miejscowość, data                                                                                                  </w:t>
      </w:r>
      <w:r w:rsidRPr="0099706B">
        <w:rPr>
          <w:vertAlign w:val="superscript"/>
        </w:rPr>
        <w:tab/>
      </w:r>
      <w:r w:rsidR="0047496A">
        <w:rPr>
          <w:vertAlign w:val="superscript"/>
        </w:rPr>
        <w:t xml:space="preserve">             </w:t>
      </w:r>
      <w:r w:rsidRPr="0099706B">
        <w:rPr>
          <w:vertAlign w:val="superscript"/>
        </w:rPr>
        <w:t>podpis i pieczęć Zamawiającego</w:t>
      </w:r>
    </w:p>
    <w:p w14:paraId="0C84BF43" w14:textId="77777777" w:rsidR="00370E28" w:rsidRPr="0099706B" w:rsidRDefault="00370E28" w:rsidP="00554F67">
      <w:pPr>
        <w:pStyle w:val="Nagwek"/>
        <w:tabs>
          <w:tab w:val="clear" w:pos="4536"/>
          <w:tab w:val="clear" w:pos="9072"/>
        </w:tabs>
        <w:jc w:val="both"/>
        <w:rPr>
          <w:vertAlign w:val="superscript"/>
        </w:rPr>
      </w:pPr>
    </w:p>
    <w:p w14:paraId="10562291" w14:textId="77777777" w:rsidR="00554F67" w:rsidRPr="0099706B" w:rsidRDefault="00554F67" w:rsidP="00554F67">
      <w:pPr>
        <w:pStyle w:val="Tekstpodstawowy"/>
        <w:numPr>
          <w:ilvl w:val="0"/>
          <w:numId w:val="1"/>
        </w:numPr>
        <w:spacing w:after="0"/>
        <w:rPr>
          <w:rFonts w:ascii="Times New Roman" w:hAnsi="Times New Roman"/>
          <w:b/>
          <w:bCs/>
          <w:sz w:val="24"/>
          <w:szCs w:val="24"/>
        </w:rPr>
      </w:pPr>
      <w:r w:rsidRPr="0099706B">
        <w:rPr>
          <w:rFonts w:ascii="Times New Roman" w:hAnsi="Times New Roman"/>
          <w:b/>
          <w:bCs/>
          <w:sz w:val="24"/>
          <w:szCs w:val="24"/>
        </w:rPr>
        <w:t>ZAMAWIAJĄCY:</w:t>
      </w:r>
    </w:p>
    <w:p w14:paraId="5378C228" w14:textId="77777777"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Miejskie Wodociągi i Kanalizacja Spółka z o.o. z siedzibą w Koszalinie przy ul. Wojska Polskiego 14 tel./fax.   94 342 62 68, 342 29 38</w:t>
      </w:r>
    </w:p>
    <w:p w14:paraId="5ABD5C2F" w14:textId="77777777" w:rsidR="00554F67" w:rsidRPr="0099706B" w:rsidRDefault="00554F67" w:rsidP="00554F67">
      <w:pPr>
        <w:spacing w:after="0" w:line="240" w:lineRule="auto"/>
        <w:jc w:val="both"/>
        <w:rPr>
          <w:rFonts w:ascii="Times New Roman" w:hAnsi="Times New Roman"/>
          <w:sz w:val="24"/>
          <w:szCs w:val="24"/>
          <w:vertAlign w:val="superscript"/>
        </w:rPr>
      </w:pPr>
    </w:p>
    <w:p w14:paraId="2D86673E" w14:textId="77777777" w:rsidR="00554F67" w:rsidRPr="0099706B" w:rsidRDefault="00554F67" w:rsidP="00554F67">
      <w:pPr>
        <w:numPr>
          <w:ilvl w:val="0"/>
          <w:numId w:val="1"/>
        </w:numPr>
        <w:spacing w:after="0"/>
        <w:rPr>
          <w:rFonts w:ascii="Times New Roman" w:hAnsi="Times New Roman"/>
          <w:b/>
          <w:bCs/>
          <w:sz w:val="24"/>
          <w:szCs w:val="24"/>
        </w:rPr>
      </w:pPr>
      <w:r w:rsidRPr="0099706B">
        <w:rPr>
          <w:rFonts w:ascii="Times New Roman" w:hAnsi="Times New Roman"/>
          <w:b/>
          <w:bCs/>
          <w:sz w:val="24"/>
          <w:szCs w:val="24"/>
        </w:rPr>
        <w:t>TRYB UDZIELENIA ZAMÓWIENIA</w:t>
      </w:r>
    </w:p>
    <w:p w14:paraId="18338C25" w14:textId="77777777"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 xml:space="preserve">Przetarg nieograniczony. </w:t>
      </w:r>
    </w:p>
    <w:p w14:paraId="28B6FC99" w14:textId="0C3F33FD" w:rsidR="00554F67" w:rsidRDefault="00370E28" w:rsidP="00554F67">
      <w:pPr>
        <w:spacing w:after="0" w:line="240" w:lineRule="auto"/>
        <w:jc w:val="both"/>
        <w:rPr>
          <w:rFonts w:ascii="Times New Roman" w:hAnsi="Times New Roman"/>
          <w:sz w:val="24"/>
          <w:szCs w:val="24"/>
        </w:rPr>
      </w:pPr>
      <w:r w:rsidRPr="00370E28">
        <w:rPr>
          <w:rFonts w:ascii="Times New Roman" w:hAnsi="Times New Roman"/>
          <w:sz w:val="24"/>
          <w:szCs w:val="24"/>
        </w:rPr>
        <w:t>Niniejsze zamówienie publiczne jest zamówieniem sektorowym w rozumieniu art. 5 ust</w:t>
      </w:r>
      <w:r w:rsidR="00090E71">
        <w:rPr>
          <w:rFonts w:ascii="Times New Roman" w:hAnsi="Times New Roman"/>
          <w:sz w:val="24"/>
          <w:szCs w:val="24"/>
        </w:rPr>
        <w:t>.</w:t>
      </w:r>
      <w:r w:rsidRPr="00370E28">
        <w:rPr>
          <w:rFonts w:ascii="Times New Roman" w:hAnsi="Times New Roman"/>
          <w:sz w:val="24"/>
          <w:szCs w:val="24"/>
        </w:rPr>
        <w:t xml:space="preserve"> 4 </w:t>
      </w:r>
      <w:r w:rsidR="00090E71">
        <w:rPr>
          <w:rFonts w:ascii="Times New Roman" w:hAnsi="Times New Roman"/>
          <w:sz w:val="24"/>
          <w:szCs w:val="24"/>
        </w:rPr>
        <w:br/>
      </w:r>
      <w:r w:rsidRPr="00370E28">
        <w:rPr>
          <w:rFonts w:ascii="Times New Roman" w:hAnsi="Times New Roman"/>
          <w:sz w:val="24"/>
          <w:szCs w:val="24"/>
        </w:rPr>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005178F3" w:rsidRPr="005178F3">
        <w:rPr>
          <w:rFonts w:ascii="Times New Roman" w:hAnsi="Times New Roman"/>
          <w:sz w:val="24"/>
          <w:szCs w:val="24"/>
        </w:rPr>
        <w:t xml:space="preserve"> </w:t>
      </w:r>
      <w:r w:rsidR="005178F3">
        <w:rPr>
          <w:rFonts w:ascii="Times New Roman" w:hAnsi="Times New Roman"/>
          <w:sz w:val="24"/>
          <w:szCs w:val="24"/>
        </w:rPr>
        <w:t xml:space="preserve">Postępowanie o udzielenie zamówienia prowadzone jest zgodnie z </w:t>
      </w:r>
      <w:r w:rsidR="005178F3" w:rsidRPr="0000402E">
        <w:rPr>
          <w:rFonts w:ascii="Times New Roman" w:hAnsi="Times New Roman"/>
          <w:sz w:val="24"/>
          <w:szCs w:val="24"/>
        </w:rPr>
        <w:t>Regulamin</w:t>
      </w:r>
      <w:r w:rsidR="005178F3">
        <w:rPr>
          <w:rFonts w:ascii="Times New Roman" w:hAnsi="Times New Roman"/>
          <w:sz w:val="24"/>
          <w:szCs w:val="24"/>
        </w:rPr>
        <w:t>em</w:t>
      </w:r>
      <w:r w:rsidR="005178F3" w:rsidRPr="0000402E">
        <w:rPr>
          <w:rFonts w:ascii="Times New Roman" w:hAnsi="Times New Roman"/>
          <w:sz w:val="24"/>
          <w:szCs w:val="24"/>
        </w:rPr>
        <w:t xml:space="preserve"> zamówień sektorowych Miejskich Wodociągów i Kanalizacji Sp. z o.o. w Koszalinie</w:t>
      </w:r>
      <w:r w:rsidR="005178F3">
        <w:rPr>
          <w:rFonts w:ascii="Times New Roman" w:hAnsi="Times New Roman"/>
          <w:sz w:val="24"/>
          <w:szCs w:val="24"/>
        </w:rPr>
        <w:t>.</w:t>
      </w:r>
    </w:p>
    <w:p w14:paraId="0170EAF9" w14:textId="77777777" w:rsidR="005178F3" w:rsidRDefault="005178F3" w:rsidP="00554F67">
      <w:pPr>
        <w:spacing w:after="0" w:line="240" w:lineRule="auto"/>
        <w:jc w:val="both"/>
        <w:rPr>
          <w:rFonts w:ascii="Times New Roman" w:hAnsi="Times New Roman"/>
          <w:sz w:val="24"/>
          <w:szCs w:val="24"/>
        </w:rPr>
      </w:pPr>
    </w:p>
    <w:p w14:paraId="6FBA1C24" w14:textId="4FEAEA7E" w:rsidR="005178F3" w:rsidRDefault="005178F3" w:rsidP="00554F67">
      <w:pPr>
        <w:spacing w:after="0" w:line="240" w:lineRule="auto"/>
        <w:jc w:val="both"/>
        <w:rPr>
          <w:rFonts w:ascii="Times New Roman" w:hAnsi="Times New Roman"/>
          <w:sz w:val="24"/>
          <w:szCs w:val="24"/>
        </w:rPr>
      </w:pPr>
      <w:r>
        <w:rPr>
          <w:rFonts w:ascii="Times New Roman" w:hAnsi="Times New Roman"/>
          <w:sz w:val="24"/>
          <w:szCs w:val="24"/>
        </w:rPr>
        <w:t xml:space="preserve">Zamawiający </w:t>
      </w:r>
      <w:r w:rsidRPr="0000402E">
        <w:rPr>
          <w:rFonts w:ascii="Times New Roman" w:hAnsi="Times New Roman"/>
          <w:sz w:val="24"/>
          <w:szCs w:val="24"/>
        </w:rPr>
        <w:t>przewiduje możliwość zastosowania procedury określonej w dyspozycji art. 44 Regulaminu zamówień sektorowych Miejskich Wodociągów i Kanalizacji Sp. z o.o. w</w:t>
      </w:r>
      <w:r>
        <w:rPr>
          <w:rFonts w:ascii="Times New Roman" w:hAnsi="Times New Roman"/>
          <w:sz w:val="24"/>
          <w:szCs w:val="24"/>
        </w:rPr>
        <w:t xml:space="preserve"> Koszalinie </w:t>
      </w:r>
      <w:r w:rsidRPr="0000402E">
        <w:rPr>
          <w:rFonts w:ascii="Times New Roman" w:hAnsi="Times New Roman"/>
          <w:sz w:val="24"/>
          <w:szCs w:val="24"/>
        </w:rPr>
        <w:t>tzn. Zamawiający najpierw dokona oceny ofert, a następnie zbada, czy wykonawca, którego oferta została oceniona jako najkorzystniejsza, nie podlega wykluczeniu oraz spełnia warunki udziału w postępowaniu</w:t>
      </w:r>
      <w:r>
        <w:rPr>
          <w:rFonts w:ascii="Times New Roman" w:hAnsi="Times New Roman"/>
          <w:sz w:val="24"/>
          <w:szCs w:val="24"/>
        </w:rPr>
        <w:t>.</w:t>
      </w:r>
    </w:p>
    <w:p w14:paraId="0DA7DB3A" w14:textId="77777777" w:rsidR="00370E28" w:rsidRPr="0099706B" w:rsidRDefault="00370E28" w:rsidP="00554F67">
      <w:pPr>
        <w:spacing w:after="0" w:line="240" w:lineRule="auto"/>
        <w:jc w:val="both"/>
        <w:rPr>
          <w:rFonts w:ascii="Times New Roman" w:hAnsi="Times New Roman"/>
          <w:sz w:val="24"/>
          <w:szCs w:val="24"/>
        </w:rPr>
      </w:pPr>
    </w:p>
    <w:p w14:paraId="0F0537B3" w14:textId="77777777" w:rsidR="00554F67" w:rsidRPr="0099706B" w:rsidRDefault="00554F67" w:rsidP="00554F67">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OPIS PRZEDMIOTU ZAMÓWIENIA:</w:t>
      </w:r>
    </w:p>
    <w:p w14:paraId="563697C1" w14:textId="77777777" w:rsidR="00554F67" w:rsidRPr="0099706B" w:rsidRDefault="00554F67" w:rsidP="00554F67">
      <w:pPr>
        <w:widowControl w:val="0"/>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t>Przedmiotem zamówienia jest:</w:t>
      </w:r>
    </w:p>
    <w:p w14:paraId="0768BD21" w14:textId="77777777" w:rsidR="00554F67" w:rsidRPr="0099706B" w:rsidRDefault="00554F67" w:rsidP="00554F67">
      <w:pPr>
        <w:widowControl w:val="0"/>
        <w:autoSpaceDE w:val="0"/>
        <w:autoSpaceDN w:val="0"/>
        <w:adjustRightInd w:val="0"/>
        <w:spacing w:after="0"/>
        <w:jc w:val="both"/>
        <w:rPr>
          <w:rFonts w:ascii="Times New Roman" w:hAnsi="Times New Roman"/>
          <w:sz w:val="24"/>
          <w:szCs w:val="24"/>
        </w:rPr>
      </w:pPr>
    </w:p>
    <w:p w14:paraId="72AB5D61" w14:textId="77777777" w:rsidR="00090E71" w:rsidRPr="00090E71" w:rsidRDefault="00090E71" w:rsidP="00090E71">
      <w:pPr>
        <w:widowControl w:val="0"/>
        <w:autoSpaceDE w:val="0"/>
        <w:autoSpaceDN w:val="0"/>
        <w:adjustRightInd w:val="0"/>
        <w:spacing w:after="0" w:line="240" w:lineRule="auto"/>
        <w:jc w:val="both"/>
        <w:rPr>
          <w:rFonts w:ascii="Times New Roman" w:eastAsia="Times New Roman" w:hAnsi="Times New Roman"/>
          <w:bCs/>
          <w:lang w:eastAsia="pl-PL"/>
        </w:rPr>
      </w:pPr>
      <w:r w:rsidRPr="00090E71">
        <w:rPr>
          <w:rFonts w:ascii="Times New Roman" w:eastAsia="Times New Roman" w:hAnsi="Times New Roman"/>
          <w:bCs/>
          <w:lang w:eastAsia="pl-PL"/>
        </w:rPr>
        <w:t xml:space="preserve">Dostawa fabrycznie nowego, rok produkcji 2021, samochodu specjalnego dwufunkcyjnego do hydrodynamicznego  czyszczenia sieci kanalizacyjnej </w:t>
      </w:r>
    </w:p>
    <w:p w14:paraId="317FF780" w14:textId="77777777" w:rsidR="00370E28" w:rsidRPr="00370E28" w:rsidRDefault="00370E28" w:rsidP="00370E28">
      <w:pPr>
        <w:spacing w:after="0" w:line="240" w:lineRule="auto"/>
        <w:jc w:val="both"/>
        <w:rPr>
          <w:rFonts w:ascii="Times New Roman" w:hAnsi="Times New Roman"/>
          <w:sz w:val="24"/>
          <w:szCs w:val="24"/>
        </w:rPr>
      </w:pPr>
    </w:p>
    <w:p w14:paraId="7A3E34A4" w14:textId="285E4667" w:rsidR="00554F67" w:rsidRDefault="00370E28" w:rsidP="00370E28">
      <w:pPr>
        <w:spacing w:after="0" w:line="240" w:lineRule="auto"/>
        <w:jc w:val="both"/>
        <w:rPr>
          <w:rFonts w:ascii="Times New Roman" w:hAnsi="Times New Roman"/>
          <w:sz w:val="24"/>
          <w:szCs w:val="24"/>
        </w:rPr>
      </w:pPr>
      <w:r w:rsidRPr="00370E28">
        <w:rPr>
          <w:rFonts w:ascii="Times New Roman" w:hAnsi="Times New Roman"/>
          <w:sz w:val="24"/>
          <w:szCs w:val="24"/>
        </w:rPr>
        <w:t xml:space="preserve">Wspólny Słownik Zamówień – </w:t>
      </w:r>
      <w:r w:rsidRPr="00090E71">
        <w:rPr>
          <w:rFonts w:ascii="Times New Roman" w:hAnsi="Times New Roman"/>
          <w:sz w:val="24"/>
          <w:szCs w:val="24"/>
        </w:rPr>
        <w:t xml:space="preserve">kod </w:t>
      </w:r>
      <w:r w:rsidR="00090E71" w:rsidRPr="00090E71">
        <w:rPr>
          <w:rFonts w:ascii="Times New Roman" w:hAnsi="Times New Roman"/>
          <w:sz w:val="24"/>
          <w:szCs w:val="24"/>
        </w:rPr>
        <w:t>34114000-9 -Pojazdy specjalne</w:t>
      </w:r>
    </w:p>
    <w:p w14:paraId="3A3ED5D3" w14:textId="77777777" w:rsidR="00370E28" w:rsidRPr="005D4DD6" w:rsidRDefault="00370E28" w:rsidP="00370E28">
      <w:pPr>
        <w:spacing w:after="0" w:line="240" w:lineRule="auto"/>
        <w:jc w:val="both"/>
        <w:rPr>
          <w:rFonts w:ascii="Times New Roman" w:hAnsi="Times New Roman"/>
          <w:bCs/>
          <w:sz w:val="24"/>
          <w:szCs w:val="24"/>
        </w:rPr>
      </w:pPr>
    </w:p>
    <w:p w14:paraId="6ED03693" w14:textId="77777777" w:rsidR="00370E28" w:rsidRPr="00370E28" w:rsidRDefault="00370E28" w:rsidP="00370E28">
      <w:pPr>
        <w:pStyle w:val="Tekstpodstawowy"/>
        <w:spacing w:after="0" w:line="240" w:lineRule="auto"/>
        <w:jc w:val="both"/>
        <w:rPr>
          <w:rFonts w:ascii="Times New Roman" w:hAnsi="Times New Roman"/>
          <w:sz w:val="24"/>
          <w:szCs w:val="24"/>
          <w:u w:val="single"/>
        </w:rPr>
      </w:pPr>
      <w:r w:rsidRPr="00370E28">
        <w:rPr>
          <w:rFonts w:ascii="Times New Roman" w:hAnsi="Times New Roman"/>
          <w:sz w:val="24"/>
          <w:szCs w:val="24"/>
          <w:u w:val="single"/>
        </w:rPr>
        <w:t xml:space="preserve">Zamówienie obejmuje:   </w:t>
      </w:r>
    </w:p>
    <w:p w14:paraId="474602AF" w14:textId="20120A0F" w:rsidR="00090E71" w:rsidRPr="00090E71" w:rsidRDefault="00090E71" w:rsidP="00090E71">
      <w:pPr>
        <w:tabs>
          <w:tab w:val="left" w:pos="8080"/>
          <w:tab w:val="left" w:pos="10490"/>
          <w:tab w:val="left" w:pos="10632"/>
          <w:tab w:val="left" w:pos="10773"/>
          <w:tab w:val="left" w:pos="10915"/>
        </w:tabs>
        <w:suppressAutoHyphens/>
        <w:spacing w:after="0" w:line="240" w:lineRule="auto"/>
        <w:jc w:val="both"/>
        <w:rPr>
          <w:rFonts w:ascii="Times New Roman" w:eastAsia="Times New Roman" w:hAnsi="Times New Roman"/>
          <w:b/>
          <w:bCs/>
          <w:sz w:val="16"/>
          <w:szCs w:val="16"/>
          <w:lang w:eastAsia="ar-SA"/>
        </w:rPr>
      </w:pPr>
      <w:r>
        <w:rPr>
          <w:rFonts w:ascii="Times New Roman" w:eastAsia="Times New Roman" w:hAnsi="Times New Roman"/>
          <w:b/>
          <w:bCs/>
          <w:lang w:eastAsia="ar-SA"/>
        </w:rPr>
        <w:t>Dostawę</w:t>
      </w:r>
      <w:r w:rsidRPr="00090E71">
        <w:rPr>
          <w:rFonts w:ascii="Times New Roman" w:eastAsia="Times New Roman" w:hAnsi="Times New Roman"/>
          <w:b/>
          <w:lang w:eastAsia="ar-SA"/>
        </w:rPr>
        <w:t xml:space="preserve"> fabrycznie nowego, rok produkcji 2021, samochodu specjalnego dwufunkcyjnego do hydrodynamicznego  czyszczenia sieci kanalizacyjnej .</w:t>
      </w:r>
    </w:p>
    <w:p w14:paraId="63E1C445" w14:textId="77777777" w:rsidR="00090E71" w:rsidRPr="00090E71" w:rsidRDefault="00090E71" w:rsidP="00090E71">
      <w:pPr>
        <w:suppressAutoHyphens/>
        <w:spacing w:after="0" w:line="288" w:lineRule="auto"/>
        <w:jc w:val="both"/>
        <w:rPr>
          <w:rFonts w:ascii="Times New Roman" w:eastAsia="Times New Roman" w:hAnsi="Times New Roman"/>
          <w:b/>
          <w:bCs/>
          <w:sz w:val="24"/>
          <w:szCs w:val="24"/>
          <w:lang w:eastAsia="ar-SA"/>
        </w:rPr>
      </w:pPr>
    </w:p>
    <w:p w14:paraId="67337CF5" w14:textId="20925F2B" w:rsidR="00090E71" w:rsidRPr="00090E71" w:rsidRDefault="00090E71" w:rsidP="00090E71">
      <w:pPr>
        <w:tabs>
          <w:tab w:val="left" w:pos="8080"/>
          <w:tab w:val="left" w:pos="10490"/>
          <w:tab w:val="left" w:pos="10632"/>
          <w:tab w:val="left" w:pos="10773"/>
          <w:tab w:val="left" w:pos="10915"/>
        </w:tabs>
        <w:suppressAutoHyphens/>
        <w:spacing w:after="0" w:line="240" w:lineRule="auto"/>
        <w:jc w:val="both"/>
        <w:rPr>
          <w:rFonts w:ascii="Times New Roman" w:eastAsia="Times New Roman" w:hAnsi="Times New Roman"/>
          <w:b/>
          <w:bCs/>
          <w:sz w:val="24"/>
          <w:szCs w:val="24"/>
          <w:lang w:eastAsia="ar-SA"/>
        </w:rPr>
      </w:pPr>
      <w:bookmarkStart w:id="2" w:name="_Hlk63663842"/>
      <w:r w:rsidRPr="00090E71">
        <w:rPr>
          <w:rFonts w:ascii="Times New Roman" w:eastAsia="Times New Roman" w:hAnsi="Times New Roman"/>
          <w:sz w:val="24"/>
          <w:szCs w:val="24"/>
          <w:lang w:eastAsia="ar-SA"/>
        </w:rPr>
        <w:t>Samochód ma posiadać funkcję próżniowego usuwania osadów i zawiesin z kanałów oraz funkcję hydrodynamicznego oczyszczania kanałów i obiektów kanalizacyjnych.</w:t>
      </w:r>
    </w:p>
    <w:bookmarkEnd w:id="2"/>
    <w:p w14:paraId="3D4DA071" w14:textId="77777777" w:rsidR="00090E71" w:rsidRPr="00090E71" w:rsidRDefault="00090E71" w:rsidP="00090E71">
      <w:pPr>
        <w:suppressAutoHyphens/>
        <w:spacing w:after="0" w:line="288" w:lineRule="auto"/>
        <w:jc w:val="both"/>
        <w:rPr>
          <w:rFonts w:ascii="Times New Roman" w:eastAsia="Times New Roman" w:hAnsi="Times New Roman"/>
          <w:b/>
          <w:bCs/>
          <w:sz w:val="24"/>
          <w:szCs w:val="24"/>
          <w:lang w:eastAsia="ar-SA"/>
        </w:rPr>
      </w:pPr>
    </w:p>
    <w:p w14:paraId="6610D5EE" w14:textId="77777777" w:rsidR="00090E71" w:rsidRPr="00090E71" w:rsidRDefault="00090E71" w:rsidP="00090E71">
      <w:pPr>
        <w:tabs>
          <w:tab w:val="left" w:pos="8080"/>
          <w:tab w:val="left" w:pos="10490"/>
          <w:tab w:val="left" w:pos="10632"/>
          <w:tab w:val="left" w:pos="10773"/>
          <w:tab w:val="left" w:pos="10915"/>
        </w:tabs>
        <w:suppressAutoHyphens/>
        <w:spacing w:after="0" w:line="240" w:lineRule="auto"/>
        <w:jc w:val="both"/>
        <w:rPr>
          <w:rFonts w:ascii="Times New Roman" w:eastAsia="Times New Roman" w:hAnsi="Times New Roman"/>
          <w:sz w:val="24"/>
          <w:szCs w:val="24"/>
          <w:lang w:eastAsia="ar-SA"/>
        </w:rPr>
      </w:pPr>
      <w:r w:rsidRPr="00090E71">
        <w:rPr>
          <w:rFonts w:ascii="Times New Roman" w:eastAsia="Times New Roman" w:hAnsi="Times New Roman"/>
          <w:b/>
          <w:sz w:val="24"/>
          <w:szCs w:val="24"/>
          <w:lang w:eastAsia="ar-SA"/>
        </w:rPr>
        <w:t>3.1. Wymagania techniczne</w:t>
      </w:r>
      <w:r w:rsidRPr="00090E71">
        <w:rPr>
          <w:rFonts w:ascii="Times New Roman" w:eastAsia="Times New Roman" w:hAnsi="Times New Roman"/>
          <w:sz w:val="24"/>
          <w:szCs w:val="24"/>
          <w:lang w:eastAsia="ar-SA"/>
        </w:rPr>
        <w:t>:</w:t>
      </w:r>
    </w:p>
    <w:p w14:paraId="2EEC0539" w14:textId="77777777" w:rsidR="00090E71" w:rsidRPr="00090E71" w:rsidRDefault="00090E71" w:rsidP="00090E71">
      <w:pPr>
        <w:tabs>
          <w:tab w:val="left" w:pos="8080"/>
          <w:tab w:val="left" w:pos="10490"/>
          <w:tab w:val="left" w:pos="10632"/>
          <w:tab w:val="left" w:pos="10773"/>
          <w:tab w:val="left" w:pos="10915"/>
        </w:tabs>
        <w:suppressAutoHyphens/>
        <w:spacing w:after="0" w:line="240" w:lineRule="auto"/>
        <w:jc w:val="both"/>
        <w:rPr>
          <w:rFonts w:ascii="Times New Roman" w:eastAsia="Times New Roman" w:hAnsi="Times New Roman"/>
          <w:sz w:val="24"/>
          <w:szCs w:val="24"/>
          <w:lang w:eastAsia="ar-SA"/>
        </w:rPr>
      </w:pPr>
      <w:r w:rsidRPr="00090E71">
        <w:rPr>
          <w:rFonts w:ascii="Times New Roman" w:eastAsia="Times New Roman" w:hAnsi="Times New Roman"/>
          <w:sz w:val="24"/>
          <w:szCs w:val="24"/>
          <w:lang w:eastAsia="ar-SA"/>
        </w:rPr>
        <w:t>Wymagana maksymalna wysokość pojazdu wraz z zabudową - 3,7m</w:t>
      </w:r>
    </w:p>
    <w:p w14:paraId="2F91158E" w14:textId="77777777" w:rsidR="00090E71" w:rsidRPr="00090E71" w:rsidRDefault="00090E71" w:rsidP="00090E71">
      <w:pPr>
        <w:tabs>
          <w:tab w:val="left" w:pos="8080"/>
          <w:tab w:val="left" w:pos="10490"/>
          <w:tab w:val="left" w:pos="10632"/>
          <w:tab w:val="left" w:pos="10773"/>
          <w:tab w:val="left" w:pos="10915"/>
        </w:tabs>
        <w:suppressAutoHyphens/>
        <w:spacing w:after="0" w:line="240" w:lineRule="auto"/>
        <w:jc w:val="both"/>
        <w:rPr>
          <w:rFonts w:ascii="Times New Roman" w:eastAsia="Times New Roman" w:hAnsi="Times New Roman"/>
          <w:sz w:val="24"/>
          <w:szCs w:val="24"/>
          <w:lang w:eastAsia="ar-SA"/>
        </w:rPr>
      </w:pPr>
      <w:r w:rsidRPr="00090E71">
        <w:rPr>
          <w:rFonts w:ascii="Times New Roman" w:eastAsia="Times New Roman" w:hAnsi="Times New Roman"/>
          <w:sz w:val="24"/>
          <w:szCs w:val="24"/>
          <w:lang w:eastAsia="ar-SA"/>
        </w:rPr>
        <w:t>Maksymalna szerokość pojazdu z rozłożonymi lusterkami – 3,4m</w:t>
      </w:r>
    </w:p>
    <w:p w14:paraId="6BF4A4C0" w14:textId="77777777" w:rsidR="00090E71" w:rsidRPr="00090E71" w:rsidRDefault="00090E71" w:rsidP="00090E71">
      <w:pPr>
        <w:tabs>
          <w:tab w:val="left" w:pos="8080"/>
          <w:tab w:val="left" w:pos="10490"/>
          <w:tab w:val="left" w:pos="10632"/>
          <w:tab w:val="left" w:pos="10773"/>
          <w:tab w:val="left" w:pos="10915"/>
        </w:tabs>
        <w:suppressAutoHyphens/>
        <w:spacing w:after="0" w:line="240" w:lineRule="auto"/>
        <w:jc w:val="both"/>
        <w:rPr>
          <w:rFonts w:ascii="Times New Roman" w:eastAsia="Times New Roman" w:hAnsi="Times New Roman"/>
          <w:b/>
          <w:sz w:val="24"/>
          <w:szCs w:val="24"/>
          <w:lang w:eastAsia="ar-SA"/>
        </w:rPr>
      </w:pPr>
      <w:r w:rsidRPr="00090E71">
        <w:rPr>
          <w:rFonts w:ascii="Times New Roman" w:eastAsia="Times New Roman" w:hAnsi="Times New Roman"/>
          <w:sz w:val="24"/>
          <w:szCs w:val="24"/>
          <w:lang w:eastAsia="ar-SA"/>
        </w:rPr>
        <w:t>Wymagana maksymalna długość pojazdu wraz z zabudową – 8,9m</w:t>
      </w:r>
    </w:p>
    <w:p w14:paraId="1CDC9C5C" w14:textId="77777777" w:rsidR="00090E71" w:rsidRPr="00090E71" w:rsidRDefault="00090E71" w:rsidP="00090E71">
      <w:pPr>
        <w:tabs>
          <w:tab w:val="left" w:pos="8080"/>
          <w:tab w:val="left" w:pos="10490"/>
          <w:tab w:val="left" w:pos="10632"/>
          <w:tab w:val="left" w:pos="10773"/>
          <w:tab w:val="left" w:pos="10915"/>
        </w:tabs>
        <w:suppressAutoHyphens/>
        <w:spacing w:after="0" w:line="240" w:lineRule="auto"/>
        <w:jc w:val="both"/>
        <w:rPr>
          <w:rFonts w:ascii="Times New Roman" w:eastAsia="Times New Roman" w:hAnsi="Times New Roman"/>
          <w:b/>
          <w:sz w:val="24"/>
          <w:szCs w:val="24"/>
          <w:lang w:eastAsia="ar-SA"/>
        </w:rPr>
      </w:pPr>
    </w:p>
    <w:p w14:paraId="2361547C" w14:textId="6F18936D" w:rsidR="00090E71" w:rsidRPr="00090E71" w:rsidRDefault="00090E71" w:rsidP="00090E71">
      <w:pPr>
        <w:tabs>
          <w:tab w:val="left" w:pos="8080"/>
          <w:tab w:val="left" w:pos="10490"/>
          <w:tab w:val="left" w:pos="10632"/>
          <w:tab w:val="left" w:pos="10773"/>
          <w:tab w:val="left" w:pos="10915"/>
        </w:tabs>
        <w:suppressAutoHyphens/>
        <w:spacing w:after="0" w:line="240" w:lineRule="auto"/>
        <w:jc w:val="both"/>
        <w:rPr>
          <w:rFonts w:ascii="Times New Roman" w:eastAsia="Times New Roman" w:hAnsi="Times New Roman"/>
          <w:sz w:val="24"/>
          <w:szCs w:val="24"/>
          <w:lang w:eastAsia="ar-SA"/>
        </w:rPr>
      </w:pPr>
      <w:r w:rsidRPr="00090E71">
        <w:rPr>
          <w:rFonts w:ascii="Times New Roman" w:eastAsia="Times New Roman" w:hAnsi="Times New Roman"/>
          <w:b/>
          <w:sz w:val="24"/>
          <w:szCs w:val="24"/>
          <w:lang w:eastAsia="ar-SA"/>
        </w:rPr>
        <w:t>3.1.1. Podwozie:</w:t>
      </w:r>
    </w:p>
    <w:p w14:paraId="67F2E0E7" w14:textId="21046866" w:rsidR="00090E71" w:rsidRPr="00090E71" w:rsidRDefault="00090E71" w:rsidP="00E40E12">
      <w:pPr>
        <w:pStyle w:val="Akapitzlist"/>
        <w:numPr>
          <w:ilvl w:val="0"/>
          <w:numId w:val="49"/>
        </w:numPr>
        <w:suppressAutoHyphens/>
        <w:jc w:val="both"/>
        <w:rPr>
          <w:lang w:eastAsia="ar-SA"/>
        </w:rPr>
      </w:pPr>
      <w:r w:rsidRPr="00090E71">
        <w:rPr>
          <w:lang w:eastAsia="ar-SA"/>
        </w:rPr>
        <w:t>Rok produkcji podwozia 2021</w:t>
      </w:r>
    </w:p>
    <w:p w14:paraId="6BAADF2C" w14:textId="1213AD5A" w:rsidR="00090E71" w:rsidRDefault="00090E71" w:rsidP="00E40E12">
      <w:pPr>
        <w:pStyle w:val="Akapitzlist"/>
        <w:numPr>
          <w:ilvl w:val="0"/>
          <w:numId w:val="49"/>
        </w:numPr>
        <w:suppressAutoHyphens/>
        <w:jc w:val="both"/>
        <w:rPr>
          <w:lang w:eastAsia="ar-SA"/>
        </w:rPr>
      </w:pPr>
      <w:r w:rsidRPr="00090E71">
        <w:rPr>
          <w:lang w:eastAsia="ar-SA"/>
        </w:rPr>
        <w:t>Kabina 3-osobowa, kolor biały, zderzak przedni w kolorze kabiny, dywaniki w kabinie gumowe</w:t>
      </w:r>
    </w:p>
    <w:p w14:paraId="15409259" w14:textId="3E26BC36" w:rsidR="00090E71" w:rsidRDefault="00090E71" w:rsidP="00E40E12">
      <w:pPr>
        <w:pStyle w:val="Akapitzlist"/>
        <w:numPr>
          <w:ilvl w:val="0"/>
          <w:numId w:val="49"/>
        </w:numPr>
        <w:suppressAutoHyphens/>
        <w:jc w:val="both"/>
        <w:rPr>
          <w:lang w:eastAsia="ar-SA"/>
        </w:rPr>
      </w:pPr>
      <w:r w:rsidRPr="00090E71">
        <w:rPr>
          <w:lang w:eastAsia="ar-SA"/>
        </w:rPr>
        <w:t>Elektrycznie otwierane szyby</w:t>
      </w:r>
    </w:p>
    <w:p w14:paraId="693B2171" w14:textId="2C136DB6" w:rsidR="00090E71" w:rsidRDefault="00090E71" w:rsidP="00E40E12">
      <w:pPr>
        <w:pStyle w:val="Akapitzlist"/>
        <w:numPr>
          <w:ilvl w:val="0"/>
          <w:numId w:val="49"/>
        </w:numPr>
        <w:suppressAutoHyphens/>
        <w:jc w:val="both"/>
        <w:rPr>
          <w:lang w:eastAsia="ar-SA"/>
        </w:rPr>
      </w:pPr>
      <w:r w:rsidRPr="00090E71">
        <w:rPr>
          <w:lang w:eastAsia="ar-SA"/>
        </w:rPr>
        <w:t>Elektrycznie ustawiane i podgrzewane lusterka</w:t>
      </w:r>
    </w:p>
    <w:p w14:paraId="1C7EE656" w14:textId="61184AB0" w:rsidR="00090E71" w:rsidRDefault="00090E71" w:rsidP="00E40E12">
      <w:pPr>
        <w:pStyle w:val="Akapitzlist"/>
        <w:numPr>
          <w:ilvl w:val="0"/>
          <w:numId w:val="49"/>
        </w:numPr>
        <w:suppressAutoHyphens/>
        <w:jc w:val="both"/>
        <w:rPr>
          <w:lang w:eastAsia="ar-SA"/>
        </w:rPr>
      </w:pPr>
      <w:r w:rsidRPr="00090E71">
        <w:rPr>
          <w:lang w:eastAsia="ar-SA"/>
        </w:rPr>
        <w:t>Autoalarm, immobiliser, centralny zamek z pilotem, tachograf cyfrowy</w:t>
      </w:r>
    </w:p>
    <w:p w14:paraId="4B573580" w14:textId="77188C3D" w:rsidR="00090E71" w:rsidRDefault="00090E71" w:rsidP="00E40E12">
      <w:pPr>
        <w:pStyle w:val="Akapitzlist"/>
        <w:numPr>
          <w:ilvl w:val="0"/>
          <w:numId w:val="49"/>
        </w:numPr>
        <w:suppressAutoHyphens/>
        <w:jc w:val="both"/>
        <w:rPr>
          <w:lang w:eastAsia="ar-SA"/>
        </w:rPr>
      </w:pPr>
      <w:r w:rsidRPr="00090E71">
        <w:rPr>
          <w:lang w:eastAsia="ar-SA"/>
        </w:rPr>
        <w:t>Kamera cofania z monitorem w kabinie wraz z sygnalizatorem manewru cofania</w:t>
      </w:r>
    </w:p>
    <w:p w14:paraId="6BAC5B8B" w14:textId="53F1E56A" w:rsidR="00090E71" w:rsidRDefault="00090E71" w:rsidP="00E40E12">
      <w:pPr>
        <w:pStyle w:val="Akapitzlist"/>
        <w:numPr>
          <w:ilvl w:val="0"/>
          <w:numId w:val="49"/>
        </w:numPr>
        <w:suppressAutoHyphens/>
        <w:jc w:val="both"/>
        <w:rPr>
          <w:lang w:eastAsia="ar-SA"/>
        </w:rPr>
      </w:pPr>
      <w:r w:rsidRPr="00090E71">
        <w:rPr>
          <w:lang w:eastAsia="ar-SA"/>
        </w:rPr>
        <w:t>Klimatyzacja</w:t>
      </w:r>
    </w:p>
    <w:p w14:paraId="4E40E0DA" w14:textId="2C1F2AAC" w:rsidR="00090E71" w:rsidRDefault="00090E71" w:rsidP="00E40E12">
      <w:pPr>
        <w:pStyle w:val="Akapitzlist"/>
        <w:numPr>
          <w:ilvl w:val="0"/>
          <w:numId w:val="49"/>
        </w:numPr>
        <w:suppressAutoHyphens/>
        <w:jc w:val="both"/>
        <w:rPr>
          <w:lang w:eastAsia="ar-SA"/>
        </w:rPr>
      </w:pPr>
      <w:r w:rsidRPr="00090E71">
        <w:rPr>
          <w:lang w:eastAsia="ar-SA"/>
        </w:rPr>
        <w:t>Fotel kierowcy pneumatyczny z podłokietnikiem</w:t>
      </w:r>
    </w:p>
    <w:p w14:paraId="29FEE0B1" w14:textId="65CF911F" w:rsidR="00090E71" w:rsidRDefault="00090E71" w:rsidP="00E40E12">
      <w:pPr>
        <w:pStyle w:val="Akapitzlist"/>
        <w:numPr>
          <w:ilvl w:val="0"/>
          <w:numId w:val="49"/>
        </w:numPr>
        <w:suppressAutoHyphens/>
        <w:jc w:val="both"/>
        <w:rPr>
          <w:lang w:eastAsia="ar-SA"/>
        </w:rPr>
      </w:pPr>
      <w:r w:rsidRPr="00090E71">
        <w:rPr>
          <w:lang w:eastAsia="ar-SA"/>
        </w:rPr>
        <w:lastRenderedPageBreak/>
        <w:t>Siedzenie pasażera statyczne z regulacją wzdłużną wysokości oraz pochylenia oparcia</w:t>
      </w:r>
    </w:p>
    <w:p w14:paraId="31FEA372" w14:textId="4536F4C2" w:rsidR="00090E71" w:rsidRDefault="00090E71" w:rsidP="00E40E12">
      <w:pPr>
        <w:pStyle w:val="Akapitzlist"/>
        <w:numPr>
          <w:ilvl w:val="0"/>
          <w:numId w:val="49"/>
        </w:numPr>
        <w:suppressAutoHyphens/>
        <w:jc w:val="both"/>
        <w:rPr>
          <w:lang w:eastAsia="ar-SA"/>
        </w:rPr>
      </w:pPr>
      <w:r w:rsidRPr="00090E71">
        <w:rPr>
          <w:lang w:eastAsia="ar-SA"/>
        </w:rPr>
        <w:t>Osłona</w:t>
      </w:r>
      <w:r w:rsidRPr="00090E71">
        <w:rPr>
          <w:color w:val="FF0000"/>
          <w:lang w:eastAsia="ar-SA"/>
        </w:rPr>
        <w:t xml:space="preserve"> </w:t>
      </w:r>
      <w:r w:rsidRPr="00090E71">
        <w:rPr>
          <w:lang w:eastAsia="ar-SA"/>
        </w:rPr>
        <w:t>szyby przedniej (przeciwsłoneczna)</w:t>
      </w:r>
    </w:p>
    <w:p w14:paraId="10D10849" w14:textId="36E6F025" w:rsidR="00090E71" w:rsidRDefault="00090E71" w:rsidP="00E40E12">
      <w:pPr>
        <w:pStyle w:val="Akapitzlist"/>
        <w:numPr>
          <w:ilvl w:val="0"/>
          <w:numId w:val="49"/>
        </w:numPr>
        <w:suppressAutoHyphens/>
        <w:jc w:val="both"/>
        <w:rPr>
          <w:lang w:eastAsia="ar-SA"/>
        </w:rPr>
      </w:pPr>
      <w:r w:rsidRPr="00090E71">
        <w:rPr>
          <w:lang w:eastAsia="ar-SA"/>
        </w:rPr>
        <w:t>Przetwornica napięcia 24V/12V</w:t>
      </w:r>
    </w:p>
    <w:p w14:paraId="3E379104" w14:textId="60F09F57" w:rsidR="00090E71" w:rsidRDefault="00090E71" w:rsidP="00E40E12">
      <w:pPr>
        <w:pStyle w:val="Akapitzlist"/>
        <w:numPr>
          <w:ilvl w:val="0"/>
          <w:numId w:val="49"/>
        </w:numPr>
        <w:suppressAutoHyphens/>
        <w:jc w:val="both"/>
        <w:rPr>
          <w:lang w:eastAsia="ar-SA"/>
        </w:rPr>
      </w:pPr>
      <w:r w:rsidRPr="00090E71">
        <w:rPr>
          <w:lang w:eastAsia="ar-SA"/>
        </w:rPr>
        <w:t>Radioodtwarzacz z systemem Bluetooth</w:t>
      </w:r>
    </w:p>
    <w:p w14:paraId="74C31EA4" w14:textId="4254BA88" w:rsidR="00090E71" w:rsidRDefault="00090E71" w:rsidP="00E40E12">
      <w:pPr>
        <w:pStyle w:val="Akapitzlist"/>
        <w:numPr>
          <w:ilvl w:val="0"/>
          <w:numId w:val="49"/>
        </w:numPr>
        <w:suppressAutoHyphens/>
        <w:jc w:val="both"/>
        <w:rPr>
          <w:lang w:eastAsia="ar-SA"/>
        </w:rPr>
      </w:pPr>
      <w:r w:rsidRPr="00090E71">
        <w:rPr>
          <w:lang w:eastAsia="ar-SA"/>
        </w:rPr>
        <w:t>Komputer pokładowy</w:t>
      </w:r>
    </w:p>
    <w:p w14:paraId="7C7B71C2" w14:textId="7A1239DA" w:rsidR="00090E71" w:rsidRDefault="00090E71" w:rsidP="00E40E12">
      <w:pPr>
        <w:pStyle w:val="Akapitzlist"/>
        <w:numPr>
          <w:ilvl w:val="0"/>
          <w:numId w:val="49"/>
        </w:numPr>
        <w:suppressAutoHyphens/>
        <w:jc w:val="both"/>
        <w:rPr>
          <w:lang w:eastAsia="ar-SA"/>
        </w:rPr>
      </w:pPr>
      <w:r w:rsidRPr="00090E71">
        <w:rPr>
          <w:lang w:eastAsia="ar-SA"/>
        </w:rPr>
        <w:t>Silnik wysokoprężny minimum 420 KM</w:t>
      </w:r>
      <w:r w:rsidRPr="00090E71">
        <w:rPr>
          <w:color w:val="FF0000"/>
          <w:lang w:eastAsia="ar-SA"/>
        </w:rPr>
        <w:t xml:space="preserve"> </w:t>
      </w:r>
      <w:r w:rsidRPr="00090E71">
        <w:rPr>
          <w:lang w:eastAsia="ar-SA"/>
        </w:rPr>
        <w:t>o pojemności min. 10 500 cm</w:t>
      </w:r>
      <w:r w:rsidRPr="00090E71">
        <w:rPr>
          <w:vertAlign w:val="superscript"/>
          <w:lang w:eastAsia="ar-SA"/>
        </w:rPr>
        <w:t>3</w:t>
      </w:r>
      <w:r w:rsidRPr="00090E71">
        <w:rPr>
          <w:lang w:eastAsia="ar-SA"/>
        </w:rPr>
        <w:t>, spełniający obowiązujące normy emisji spalin z przystawką odbioru mocy(niezależna od skrzyni biegów),</w:t>
      </w:r>
      <w:r>
        <w:rPr>
          <w:lang w:eastAsia="ar-SA"/>
        </w:rPr>
        <w:t xml:space="preserve"> </w:t>
      </w:r>
      <w:r w:rsidRPr="00090E71">
        <w:rPr>
          <w:lang w:eastAsia="ar-SA"/>
        </w:rPr>
        <w:t>zapewniająca pracę wszystkich urządzeń zabudowy przy wykorzystaniu maksymalnych parametrów tych   urządzeń</w:t>
      </w:r>
    </w:p>
    <w:p w14:paraId="26C82D2B" w14:textId="1C413E62" w:rsidR="00090E71" w:rsidRDefault="00090E71" w:rsidP="00E40E12">
      <w:pPr>
        <w:pStyle w:val="Akapitzlist"/>
        <w:numPr>
          <w:ilvl w:val="0"/>
          <w:numId w:val="49"/>
        </w:numPr>
        <w:suppressAutoHyphens/>
        <w:jc w:val="both"/>
        <w:rPr>
          <w:lang w:eastAsia="ar-SA"/>
        </w:rPr>
      </w:pPr>
      <w:r w:rsidRPr="00090E71">
        <w:rPr>
          <w:lang w:eastAsia="ar-SA"/>
        </w:rPr>
        <w:t>Automatyczna skrzynia biegów ze sprzęgłem dwutarczowym i chłodnicą oleju</w:t>
      </w:r>
    </w:p>
    <w:p w14:paraId="687990AD" w14:textId="7D156427" w:rsidR="00090E71" w:rsidRDefault="00090E71" w:rsidP="00E40E12">
      <w:pPr>
        <w:pStyle w:val="Akapitzlist"/>
        <w:numPr>
          <w:ilvl w:val="0"/>
          <w:numId w:val="49"/>
        </w:numPr>
        <w:suppressAutoHyphens/>
        <w:jc w:val="both"/>
        <w:rPr>
          <w:lang w:eastAsia="ar-SA"/>
        </w:rPr>
      </w:pPr>
      <w:r w:rsidRPr="00090E71">
        <w:rPr>
          <w:lang w:eastAsia="ar-SA"/>
        </w:rPr>
        <w:t>Wykonanie dla ruchu prawostronnego</w:t>
      </w:r>
    </w:p>
    <w:p w14:paraId="1AB036AF" w14:textId="432E4F8A" w:rsidR="00090E71" w:rsidRDefault="00090E71" w:rsidP="00E40E12">
      <w:pPr>
        <w:pStyle w:val="Akapitzlist"/>
        <w:numPr>
          <w:ilvl w:val="0"/>
          <w:numId w:val="49"/>
        </w:numPr>
        <w:suppressAutoHyphens/>
        <w:jc w:val="both"/>
        <w:rPr>
          <w:lang w:eastAsia="ar-SA"/>
        </w:rPr>
      </w:pPr>
      <w:r w:rsidRPr="00090E71">
        <w:rPr>
          <w:lang w:eastAsia="ar-SA"/>
        </w:rPr>
        <w:t>Kierownica wielofunkcyjna z pełna regulacją</w:t>
      </w:r>
    </w:p>
    <w:p w14:paraId="752E9862" w14:textId="096DBDA5" w:rsidR="00090E71" w:rsidRDefault="00090E71" w:rsidP="00E40E12">
      <w:pPr>
        <w:pStyle w:val="Akapitzlist"/>
        <w:numPr>
          <w:ilvl w:val="0"/>
          <w:numId w:val="49"/>
        </w:numPr>
        <w:suppressAutoHyphens/>
        <w:jc w:val="both"/>
        <w:rPr>
          <w:lang w:eastAsia="ar-SA"/>
        </w:rPr>
      </w:pPr>
      <w:r w:rsidRPr="00090E71">
        <w:rPr>
          <w:lang w:eastAsia="ar-SA"/>
        </w:rPr>
        <w:t>Hamulec silnikowy</w:t>
      </w:r>
    </w:p>
    <w:p w14:paraId="1798EC61" w14:textId="7D8B1C21" w:rsidR="00090E71" w:rsidRDefault="00090E71" w:rsidP="00E40E12">
      <w:pPr>
        <w:pStyle w:val="Akapitzlist"/>
        <w:numPr>
          <w:ilvl w:val="0"/>
          <w:numId w:val="49"/>
        </w:numPr>
        <w:suppressAutoHyphens/>
        <w:jc w:val="both"/>
        <w:rPr>
          <w:lang w:eastAsia="ar-SA"/>
        </w:rPr>
      </w:pPr>
      <w:r w:rsidRPr="00090E71">
        <w:rPr>
          <w:lang w:eastAsia="ar-SA"/>
        </w:rPr>
        <w:t>Kompresor (sprężarka powietrza) min. 2 cylindrowy</w:t>
      </w:r>
    </w:p>
    <w:p w14:paraId="60B0F39E" w14:textId="201512A8" w:rsidR="00090E71" w:rsidRDefault="00090E71" w:rsidP="00E40E12">
      <w:pPr>
        <w:pStyle w:val="Akapitzlist"/>
        <w:numPr>
          <w:ilvl w:val="0"/>
          <w:numId w:val="49"/>
        </w:numPr>
        <w:suppressAutoHyphens/>
        <w:jc w:val="both"/>
        <w:rPr>
          <w:lang w:eastAsia="ar-SA"/>
        </w:rPr>
      </w:pPr>
      <w:r w:rsidRPr="00090E71">
        <w:rPr>
          <w:lang w:eastAsia="ar-SA"/>
        </w:rPr>
        <w:t>Rura wydechowa wyprowadzona do góry za kabiną kierowcy</w:t>
      </w:r>
    </w:p>
    <w:p w14:paraId="7F7EDEF1" w14:textId="25515670" w:rsidR="00090E71" w:rsidRDefault="00090E71" w:rsidP="00E40E12">
      <w:pPr>
        <w:pStyle w:val="Akapitzlist"/>
        <w:numPr>
          <w:ilvl w:val="0"/>
          <w:numId w:val="49"/>
        </w:numPr>
        <w:suppressAutoHyphens/>
        <w:jc w:val="both"/>
        <w:rPr>
          <w:lang w:eastAsia="ar-SA"/>
        </w:rPr>
      </w:pPr>
      <w:r w:rsidRPr="00090E71">
        <w:rPr>
          <w:lang w:eastAsia="ar-SA"/>
        </w:rPr>
        <w:t>Pojazd trzyosiowy z napędem 6x2-4</w:t>
      </w:r>
    </w:p>
    <w:p w14:paraId="413BCEFE" w14:textId="473E772A" w:rsidR="00090E71" w:rsidRDefault="00090E71" w:rsidP="00E40E12">
      <w:pPr>
        <w:pStyle w:val="Akapitzlist"/>
        <w:numPr>
          <w:ilvl w:val="0"/>
          <w:numId w:val="49"/>
        </w:numPr>
        <w:suppressAutoHyphens/>
        <w:jc w:val="both"/>
        <w:rPr>
          <w:lang w:eastAsia="ar-SA"/>
        </w:rPr>
      </w:pPr>
      <w:r w:rsidRPr="00090E71">
        <w:rPr>
          <w:lang w:eastAsia="ar-SA"/>
        </w:rPr>
        <w:t>Dopuszczalne naciski na osie zgodne z obowiązującymi w Polsce przepisami</w:t>
      </w:r>
    </w:p>
    <w:p w14:paraId="2E80C176" w14:textId="06BE760E" w:rsidR="00090E71" w:rsidRDefault="00090E71" w:rsidP="00E40E12">
      <w:pPr>
        <w:pStyle w:val="Akapitzlist"/>
        <w:numPr>
          <w:ilvl w:val="0"/>
          <w:numId w:val="49"/>
        </w:numPr>
        <w:suppressAutoHyphens/>
        <w:jc w:val="both"/>
        <w:rPr>
          <w:lang w:eastAsia="ar-SA"/>
        </w:rPr>
      </w:pPr>
      <w:r w:rsidRPr="00090E71">
        <w:rPr>
          <w:lang w:eastAsia="ar-SA"/>
        </w:rPr>
        <w:t>Dopuszczalna masa całkowita pojazdu w tolerancji 26000 kg</w:t>
      </w:r>
    </w:p>
    <w:p w14:paraId="1C8AA7E2" w14:textId="608D31EB" w:rsidR="00090E71" w:rsidRDefault="00090E71" w:rsidP="00E40E12">
      <w:pPr>
        <w:pStyle w:val="Akapitzlist"/>
        <w:numPr>
          <w:ilvl w:val="0"/>
          <w:numId w:val="49"/>
        </w:numPr>
        <w:suppressAutoHyphens/>
        <w:jc w:val="both"/>
        <w:rPr>
          <w:lang w:eastAsia="ar-SA"/>
        </w:rPr>
      </w:pPr>
      <w:r w:rsidRPr="00090E71">
        <w:rPr>
          <w:lang w:eastAsia="ar-SA"/>
        </w:rPr>
        <w:t>Regulacja wysokości zawieszenia</w:t>
      </w:r>
    </w:p>
    <w:p w14:paraId="0E573EAE" w14:textId="2719ECC0" w:rsidR="00090E71" w:rsidRDefault="00090E71" w:rsidP="00E40E12">
      <w:pPr>
        <w:pStyle w:val="Akapitzlist"/>
        <w:numPr>
          <w:ilvl w:val="0"/>
          <w:numId w:val="49"/>
        </w:numPr>
        <w:suppressAutoHyphens/>
        <w:jc w:val="both"/>
        <w:rPr>
          <w:lang w:eastAsia="ar-SA"/>
        </w:rPr>
      </w:pPr>
      <w:r w:rsidRPr="00090E71">
        <w:rPr>
          <w:lang w:eastAsia="ar-SA"/>
        </w:rPr>
        <w:t>Przednie zawieszenie –</w:t>
      </w:r>
      <w:r>
        <w:rPr>
          <w:lang w:eastAsia="ar-SA"/>
        </w:rPr>
        <w:t xml:space="preserve"> </w:t>
      </w:r>
      <w:r w:rsidRPr="00090E71">
        <w:rPr>
          <w:lang w:eastAsia="ar-SA"/>
        </w:rPr>
        <w:t>resory stalowe</w:t>
      </w:r>
    </w:p>
    <w:p w14:paraId="440C47D1" w14:textId="69A61BF7" w:rsidR="00090E71" w:rsidRDefault="00090E71" w:rsidP="00E40E12">
      <w:pPr>
        <w:pStyle w:val="Akapitzlist"/>
        <w:numPr>
          <w:ilvl w:val="0"/>
          <w:numId w:val="49"/>
        </w:numPr>
        <w:suppressAutoHyphens/>
        <w:jc w:val="both"/>
        <w:rPr>
          <w:lang w:eastAsia="ar-SA"/>
        </w:rPr>
      </w:pPr>
      <w:r w:rsidRPr="00090E71">
        <w:rPr>
          <w:lang w:eastAsia="ar-SA"/>
        </w:rPr>
        <w:t>Tylne zawieszenie pneumatyczne z blokadą mechanizmu różnicowego</w:t>
      </w:r>
    </w:p>
    <w:p w14:paraId="262BF604" w14:textId="5D4FCCF7" w:rsidR="00090E71" w:rsidRDefault="00090E71" w:rsidP="00E40E12">
      <w:pPr>
        <w:pStyle w:val="Akapitzlist"/>
        <w:numPr>
          <w:ilvl w:val="0"/>
          <w:numId w:val="49"/>
        </w:numPr>
        <w:suppressAutoHyphens/>
        <w:jc w:val="both"/>
        <w:rPr>
          <w:lang w:eastAsia="ar-SA"/>
        </w:rPr>
      </w:pPr>
      <w:r w:rsidRPr="00090E71">
        <w:rPr>
          <w:lang w:eastAsia="ar-SA"/>
        </w:rPr>
        <w:t>Oś wleczona kierowana i podnoszona</w:t>
      </w:r>
    </w:p>
    <w:p w14:paraId="6503DDDB" w14:textId="501D860B" w:rsidR="00090E71" w:rsidRDefault="00090E71" w:rsidP="00E40E12">
      <w:pPr>
        <w:pStyle w:val="Akapitzlist"/>
        <w:numPr>
          <w:ilvl w:val="0"/>
          <w:numId w:val="49"/>
        </w:numPr>
        <w:suppressAutoHyphens/>
        <w:jc w:val="both"/>
        <w:rPr>
          <w:lang w:eastAsia="ar-SA"/>
        </w:rPr>
      </w:pPr>
      <w:r w:rsidRPr="00090E71">
        <w:rPr>
          <w:lang w:eastAsia="ar-SA"/>
        </w:rPr>
        <w:t>Hamulce tarczowe osi przedniej i tylnej z elektroniczną kontrolą układu pneumatycznego hamulców</w:t>
      </w:r>
      <w:r>
        <w:rPr>
          <w:lang w:eastAsia="ar-SA"/>
        </w:rPr>
        <w:t xml:space="preserve"> </w:t>
      </w:r>
      <w:r w:rsidRPr="00090E71">
        <w:rPr>
          <w:lang w:eastAsia="ar-SA"/>
        </w:rPr>
        <w:t>z</w:t>
      </w:r>
      <w:r>
        <w:rPr>
          <w:lang w:eastAsia="ar-SA"/>
        </w:rPr>
        <w:t xml:space="preserve"> </w:t>
      </w:r>
      <w:r w:rsidRPr="00090E71">
        <w:rPr>
          <w:lang w:eastAsia="ar-SA"/>
        </w:rPr>
        <w:t>podgrzewaniem i odwadnianiem</w:t>
      </w:r>
    </w:p>
    <w:p w14:paraId="60630B79" w14:textId="24797F83" w:rsidR="00090E71" w:rsidRDefault="00090E71" w:rsidP="00E40E12">
      <w:pPr>
        <w:pStyle w:val="Akapitzlist"/>
        <w:numPr>
          <w:ilvl w:val="0"/>
          <w:numId w:val="49"/>
        </w:numPr>
        <w:suppressAutoHyphens/>
        <w:jc w:val="both"/>
        <w:rPr>
          <w:lang w:eastAsia="ar-SA"/>
        </w:rPr>
      </w:pPr>
      <w:r w:rsidRPr="00090E71">
        <w:rPr>
          <w:lang w:eastAsia="ar-SA"/>
        </w:rPr>
        <w:t>Systemy ASR, ABS, ESP</w:t>
      </w:r>
    </w:p>
    <w:p w14:paraId="52BC16E5" w14:textId="087B87AA" w:rsidR="00090E71" w:rsidRDefault="00090E71" w:rsidP="00E40E12">
      <w:pPr>
        <w:pStyle w:val="Akapitzlist"/>
        <w:numPr>
          <w:ilvl w:val="0"/>
          <w:numId w:val="49"/>
        </w:numPr>
        <w:suppressAutoHyphens/>
        <w:jc w:val="both"/>
        <w:rPr>
          <w:lang w:eastAsia="ar-SA"/>
        </w:rPr>
      </w:pPr>
      <w:r w:rsidRPr="00090E71">
        <w:rPr>
          <w:lang w:eastAsia="ar-SA"/>
        </w:rPr>
        <w:t>Kontrola pasa ruchu, asystent antykolizyjny i hamowania</w:t>
      </w:r>
    </w:p>
    <w:p w14:paraId="14C72549" w14:textId="1C17BBD1" w:rsidR="00090E71" w:rsidRDefault="00090E71" w:rsidP="00E40E12">
      <w:pPr>
        <w:pStyle w:val="Akapitzlist"/>
        <w:numPr>
          <w:ilvl w:val="0"/>
          <w:numId w:val="49"/>
        </w:numPr>
        <w:suppressAutoHyphens/>
        <w:jc w:val="both"/>
        <w:rPr>
          <w:lang w:eastAsia="ar-SA"/>
        </w:rPr>
      </w:pPr>
      <w:r w:rsidRPr="00090E71">
        <w:rPr>
          <w:lang w:eastAsia="ar-SA"/>
        </w:rPr>
        <w:t>Tarcze kół 22,5  -  opony wzmocnione dla zastosowania komunalnego, na osi napędowej M+S</w:t>
      </w:r>
    </w:p>
    <w:p w14:paraId="36EE300C" w14:textId="1425B7F3" w:rsidR="00090E71" w:rsidRDefault="00090E71" w:rsidP="00E40E12">
      <w:pPr>
        <w:pStyle w:val="Akapitzlist"/>
        <w:numPr>
          <w:ilvl w:val="0"/>
          <w:numId w:val="49"/>
        </w:numPr>
        <w:suppressAutoHyphens/>
        <w:jc w:val="both"/>
        <w:rPr>
          <w:lang w:eastAsia="ar-SA"/>
        </w:rPr>
      </w:pPr>
      <w:r w:rsidRPr="00090E71">
        <w:rPr>
          <w:lang w:eastAsia="ar-SA"/>
        </w:rPr>
        <w:t>Zbiornik paliwa minimum  300 l</w:t>
      </w:r>
    </w:p>
    <w:p w14:paraId="62CF9E9E" w14:textId="17E0F4B5" w:rsidR="00090E71" w:rsidRDefault="00090E71" w:rsidP="00E40E12">
      <w:pPr>
        <w:pStyle w:val="Akapitzlist"/>
        <w:numPr>
          <w:ilvl w:val="0"/>
          <w:numId w:val="49"/>
        </w:numPr>
        <w:suppressAutoHyphens/>
        <w:jc w:val="both"/>
        <w:rPr>
          <w:lang w:eastAsia="ar-SA"/>
        </w:rPr>
      </w:pPr>
      <w:r w:rsidRPr="00090E71">
        <w:rPr>
          <w:lang w:eastAsia="ar-SA"/>
        </w:rPr>
        <w:t xml:space="preserve">Zbiornik płynu </w:t>
      </w:r>
      <w:proofErr w:type="spellStart"/>
      <w:r w:rsidRPr="00090E71">
        <w:rPr>
          <w:lang w:eastAsia="ar-SA"/>
        </w:rPr>
        <w:t>AdBlue</w:t>
      </w:r>
      <w:proofErr w:type="spellEnd"/>
      <w:r w:rsidRPr="00090E71">
        <w:rPr>
          <w:lang w:eastAsia="ar-SA"/>
        </w:rPr>
        <w:t xml:space="preserve"> minimum 60 l</w:t>
      </w:r>
    </w:p>
    <w:p w14:paraId="5204F5C7" w14:textId="358CB5C5" w:rsidR="00090E71" w:rsidRDefault="00090E71" w:rsidP="00E40E12">
      <w:pPr>
        <w:pStyle w:val="Akapitzlist"/>
        <w:numPr>
          <w:ilvl w:val="0"/>
          <w:numId w:val="49"/>
        </w:numPr>
        <w:suppressAutoHyphens/>
        <w:jc w:val="both"/>
        <w:rPr>
          <w:lang w:eastAsia="ar-SA"/>
        </w:rPr>
      </w:pPr>
      <w:r w:rsidRPr="00090E71">
        <w:rPr>
          <w:lang w:eastAsia="ar-SA"/>
        </w:rPr>
        <w:t>Korek wlewu paliwa zamykany kluczem od stacyjki i drzwi</w:t>
      </w:r>
    </w:p>
    <w:p w14:paraId="2355C017" w14:textId="5E934550" w:rsidR="00090E71" w:rsidRDefault="00090E71" w:rsidP="00E40E12">
      <w:pPr>
        <w:pStyle w:val="Akapitzlist"/>
        <w:numPr>
          <w:ilvl w:val="0"/>
          <w:numId w:val="49"/>
        </w:numPr>
        <w:suppressAutoHyphens/>
        <w:jc w:val="both"/>
        <w:rPr>
          <w:lang w:eastAsia="ar-SA"/>
        </w:rPr>
      </w:pPr>
      <w:r w:rsidRPr="00090E71">
        <w:rPr>
          <w:lang w:eastAsia="ar-SA"/>
        </w:rPr>
        <w:t>Osłony zabezpieczające przed wjazdem z boku i z tyłu pojazdu + belka najazdowa przednia</w:t>
      </w:r>
    </w:p>
    <w:p w14:paraId="2BB7024E" w14:textId="52C01C68" w:rsidR="00090E71" w:rsidRDefault="00090E71" w:rsidP="00E40E12">
      <w:pPr>
        <w:pStyle w:val="Akapitzlist"/>
        <w:numPr>
          <w:ilvl w:val="0"/>
          <w:numId w:val="49"/>
        </w:numPr>
        <w:suppressAutoHyphens/>
        <w:jc w:val="both"/>
        <w:rPr>
          <w:lang w:eastAsia="ar-SA"/>
        </w:rPr>
      </w:pPr>
      <w:r w:rsidRPr="00090E71">
        <w:rPr>
          <w:lang w:eastAsia="ar-SA"/>
        </w:rPr>
        <w:t xml:space="preserve">Osłony </w:t>
      </w:r>
      <w:proofErr w:type="spellStart"/>
      <w:r w:rsidRPr="00090E71">
        <w:rPr>
          <w:lang w:eastAsia="ar-SA"/>
        </w:rPr>
        <w:t>przeciwbłotne</w:t>
      </w:r>
      <w:proofErr w:type="spellEnd"/>
      <w:r w:rsidRPr="00090E71">
        <w:rPr>
          <w:lang w:eastAsia="ar-SA"/>
        </w:rPr>
        <w:t xml:space="preserve"> z przodu i z tyłu</w:t>
      </w:r>
    </w:p>
    <w:p w14:paraId="26E03CE9" w14:textId="4A497E69" w:rsidR="00090E71" w:rsidRDefault="00090E71" w:rsidP="00E40E12">
      <w:pPr>
        <w:pStyle w:val="Akapitzlist"/>
        <w:numPr>
          <w:ilvl w:val="0"/>
          <w:numId w:val="49"/>
        </w:numPr>
        <w:suppressAutoHyphens/>
        <w:jc w:val="both"/>
        <w:rPr>
          <w:lang w:eastAsia="ar-SA"/>
        </w:rPr>
      </w:pPr>
      <w:r w:rsidRPr="00090E71">
        <w:rPr>
          <w:lang w:eastAsia="ar-SA"/>
        </w:rPr>
        <w:t xml:space="preserve">Belka świetlna – żółte światło zamontowane na przedniej części kabiny z napisem </w:t>
      </w:r>
      <w:proofErr w:type="spellStart"/>
      <w:r w:rsidRPr="00090E71">
        <w:rPr>
          <w:lang w:eastAsia="ar-SA"/>
        </w:rPr>
        <w:t>MWiK</w:t>
      </w:r>
      <w:proofErr w:type="spellEnd"/>
      <w:r w:rsidRPr="00090E71">
        <w:rPr>
          <w:lang w:eastAsia="ar-SA"/>
        </w:rPr>
        <w:t xml:space="preserve"> z obu stron, dwa   żółte światła ostrzegawcze zamontowane z tyłu zabudowy po obu stronach</w:t>
      </w:r>
    </w:p>
    <w:p w14:paraId="038D7091" w14:textId="2F3E5664" w:rsidR="00090E71" w:rsidRPr="00090E71" w:rsidRDefault="00090E71" w:rsidP="00E40E12">
      <w:pPr>
        <w:pStyle w:val="Akapitzlist"/>
        <w:numPr>
          <w:ilvl w:val="0"/>
          <w:numId w:val="49"/>
        </w:numPr>
        <w:suppressAutoHyphens/>
        <w:jc w:val="both"/>
        <w:rPr>
          <w:lang w:eastAsia="ar-SA"/>
        </w:rPr>
      </w:pPr>
      <w:r w:rsidRPr="00090E71">
        <w:rPr>
          <w:lang w:eastAsia="ar-SA"/>
        </w:rPr>
        <w:t>Podnośnik hydrauliczny minimum 12 t, koło zapasowe, klucz do kół, apteczka, trójkąt ostrzegawczy, lampa   ostrzegawcza,   kliny pod koła</w:t>
      </w:r>
    </w:p>
    <w:p w14:paraId="64242DCF" w14:textId="6987B2B2" w:rsidR="00090E71" w:rsidRPr="00090E71" w:rsidRDefault="00090E71" w:rsidP="00200A03">
      <w:pPr>
        <w:suppressAutoHyphens/>
        <w:spacing w:after="0" w:line="240" w:lineRule="auto"/>
        <w:ind w:left="284"/>
        <w:jc w:val="both"/>
        <w:rPr>
          <w:rFonts w:ascii="Times New Roman" w:eastAsia="Times New Roman" w:hAnsi="Times New Roman"/>
          <w:sz w:val="24"/>
          <w:szCs w:val="24"/>
          <w:lang w:eastAsia="ar-SA"/>
        </w:rPr>
      </w:pPr>
      <w:r w:rsidRPr="00090E71">
        <w:rPr>
          <w:rFonts w:ascii="Times New Roman" w:eastAsia="Times New Roman" w:hAnsi="Times New Roman"/>
          <w:b/>
          <w:sz w:val="24"/>
          <w:szCs w:val="24"/>
          <w:lang w:eastAsia="ar-SA"/>
        </w:rPr>
        <w:t xml:space="preserve"> </w:t>
      </w:r>
      <w:r w:rsidRPr="00090E71">
        <w:rPr>
          <w:rFonts w:ascii="Times New Roman" w:eastAsia="Times New Roman" w:hAnsi="Times New Roman"/>
          <w:b/>
          <w:sz w:val="24"/>
          <w:szCs w:val="24"/>
          <w:u w:val="single"/>
          <w:lang w:eastAsia="ar-SA"/>
        </w:rPr>
        <w:t>Doposażenie podwozia:</w:t>
      </w:r>
    </w:p>
    <w:p w14:paraId="5AFE54CF" w14:textId="29822BDE" w:rsidR="00090E71" w:rsidRDefault="00090E71" w:rsidP="00E40E12">
      <w:pPr>
        <w:pStyle w:val="Akapitzlist"/>
        <w:numPr>
          <w:ilvl w:val="0"/>
          <w:numId w:val="50"/>
        </w:numPr>
        <w:tabs>
          <w:tab w:val="left" w:pos="284"/>
          <w:tab w:val="left" w:pos="2694"/>
          <w:tab w:val="left" w:pos="4820"/>
          <w:tab w:val="left" w:pos="10773"/>
          <w:tab w:val="left" w:pos="10915"/>
        </w:tabs>
        <w:suppressAutoHyphens/>
        <w:jc w:val="both"/>
        <w:rPr>
          <w:lang w:eastAsia="ar-SA"/>
        </w:rPr>
      </w:pPr>
      <w:r w:rsidRPr="00090E71">
        <w:rPr>
          <w:lang w:eastAsia="ar-SA"/>
        </w:rPr>
        <w:t xml:space="preserve">Osłony </w:t>
      </w:r>
      <w:proofErr w:type="spellStart"/>
      <w:r w:rsidRPr="00090E71">
        <w:rPr>
          <w:lang w:eastAsia="ar-SA"/>
        </w:rPr>
        <w:t>przeciwwjazdowe</w:t>
      </w:r>
      <w:proofErr w:type="spellEnd"/>
    </w:p>
    <w:p w14:paraId="6A0877A4" w14:textId="7E37669A" w:rsidR="00090E71" w:rsidRDefault="00090E71" w:rsidP="00E40E12">
      <w:pPr>
        <w:pStyle w:val="Akapitzlist"/>
        <w:numPr>
          <w:ilvl w:val="0"/>
          <w:numId w:val="50"/>
        </w:numPr>
        <w:tabs>
          <w:tab w:val="left" w:pos="284"/>
          <w:tab w:val="left" w:pos="2694"/>
          <w:tab w:val="left" w:pos="4820"/>
          <w:tab w:val="left" w:pos="10773"/>
          <w:tab w:val="left" w:pos="10915"/>
        </w:tabs>
        <w:suppressAutoHyphens/>
        <w:jc w:val="both"/>
        <w:rPr>
          <w:lang w:eastAsia="ar-SA"/>
        </w:rPr>
      </w:pPr>
      <w:r w:rsidRPr="00090E71">
        <w:rPr>
          <w:lang w:eastAsia="ar-SA"/>
        </w:rPr>
        <w:t>Światła obrysowe</w:t>
      </w:r>
    </w:p>
    <w:p w14:paraId="61E2C4BD" w14:textId="1437EFCE" w:rsidR="00090E71" w:rsidRPr="00090E71" w:rsidRDefault="00090E71" w:rsidP="00E40E12">
      <w:pPr>
        <w:pStyle w:val="Akapitzlist"/>
        <w:numPr>
          <w:ilvl w:val="0"/>
          <w:numId w:val="50"/>
        </w:numPr>
        <w:tabs>
          <w:tab w:val="left" w:pos="284"/>
          <w:tab w:val="left" w:pos="2694"/>
          <w:tab w:val="left" w:pos="4820"/>
          <w:tab w:val="left" w:pos="10773"/>
          <w:tab w:val="left" w:pos="10915"/>
        </w:tabs>
        <w:suppressAutoHyphens/>
        <w:jc w:val="both"/>
        <w:rPr>
          <w:lang w:eastAsia="ar-SA"/>
        </w:rPr>
      </w:pPr>
      <w:r w:rsidRPr="00090E71">
        <w:rPr>
          <w:lang w:eastAsia="ar-SA"/>
        </w:rPr>
        <w:t>Osłony siatkowe lamp tylnych</w:t>
      </w:r>
    </w:p>
    <w:p w14:paraId="53A271A8" w14:textId="77777777" w:rsidR="00090E71" w:rsidRPr="00090E71" w:rsidRDefault="00090E71" w:rsidP="00090E71">
      <w:pPr>
        <w:tabs>
          <w:tab w:val="left" w:pos="284"/>
          <w:tab w:val="left" w:pos="2694"/>
          <w:tab w:val="left" w:pos="4820"/>
          <w:tab w:val="left" w:pos="10773"/>
          <w:tab w:val="left" w:pos="10915"/>
        </w:tabs>
        <w:suppressAutoHyphens/>
        <w:spacing w:after="0" w:line="240" w:lineRule="auto"/>
        <w:jc w:val="both"/>
        <w:rPr>
          <w:rFonts w:ascii="Times New Roman" w:eastAsia="Times New Roman" w:hAnsi="Times New Roman"/>
          <w:b/>
          <w:sz w:val="24"/>
          <w:szCs w:val="24"/>
          <w:lang w:eastAsia="ar-SA"/>
        </w:rPr>
      </w:pPr>
    </w:p>
    <w:p w14:paraId="060D8A57" w14:textId="4C0D215B" w:rsidR="00090E71" w:rsidRPr="00090E71" w:rsidRDefault="00090E71" w:rsidP="00090E71">
      <w:pPr>
        <w:tabs>
          <w:tab w:val="left" w:pos="8080"/>
          <w:tab w:val="left" w:pos="10490"/>
          <w:tab w:val="left" w:pos="10632"/>
          <w:tab w:val="left" w:pos="10773"/>
          <w:tab w:val="left" w:pos="10915"/>
        </w:tabs>
        <w:suppressAutoHyphens/>
        <w:spacing w:after="0" w:line="240" w:lineRule="auto"/>
        <w:jc w:val="both"/>
        <w:rPr>
          <w:rFonts w:ascii="Times New Roman" w:eastAsia="Times New Roman" w:hAnsi="Times New Roman"/>
          <w:b/>
          <w:sz w:val="24"/>
          <w:szCs w:val="24"/>
          <w:lang w:eastAsia="ar-SA"/>
        </w:rPr>
      </w:pPr>
      <w:r w:rsidRPr="00090E71">
        <w:rPr>
          <w:rFonts w:ascii="Times New Roman" w:eastAsia="Times New Roman" w:hAnsi="Times New Roman"/>
          <w:b/>
          <w:sz w:val="24"/>
          <w:szCs w:val="24"/>
          <w:lang w:eastAsia="ar-SA"/>
        </w:rPr>
        <w:t>3.1.2. Zabudowa ciśnieniowo-ssąca :</w:t>
      </w:r>
      <w:r w:rsidR="003E3C9C">
        <w:rPr>
          <w:rFonts w:ascii="Times New Roman" w:eastAsia="Times New Roman" w:hAnsi="Times New Roman"/>
          <w:b/>
          <w:sz w:val="24"/>
          <w:szCs w:val="24"/>
          <w:lang w:eastAsia="ar-SA"/>
        </w:rPr>
        <w:tab/>
      </w:r>
    </w:p>
    <w:p w14:paraId="5080DC88" w14:textId="25F760B8" w:rsidR="00090E71" w:rsidRPr="00090E71" w:rsidRDefault="00090E71" w:rsidP="00200A03">
      <w:pPr>
        <w:suppressAutoHyphens/>
        <w:spacing w:after="0" w:line="240" w:lineRule="auto"/>
        <w:ind w:left="284"/>
        <w:jc w:val="both"/>
        <w:rPr>
          <w:rFonts w:ascii="Times New Roman" w:eastAsia="SimSun" w:hAnsi="Times New Roman"/>
          <w:kern w:val="1"/>
          <w:sz w:val="24"/>
          <w:szCs w:val="24"/>
          <w:lang w:eastAsia="ar-SA"/>
        </w:rPr>
      </w:pPr>
      <w:r w:rsidRPr="00090E71">
        <w:rPr>
          <w:rFonts w:ascii="Times New Roman" w:eastAsia="Times New Roman" w:hAnsi="Times New Roman"/>
          <w:b/>
          <w:bCs/>
          <w:sz w:val="24"/>
          <w:szCs w:val="24"/>
          <w:u w:val="single"/>
          <w:lang w:eastAsia="ar-SA"/>
        </w:rPr>
        <w:t>Zbiornik:</w:t>
      </w:r>
    </w:p>
    <w:p w14:paraId="64072514" w14:textId="2E64A011" w:rsidR="00090E71" w:rsidRDefault="00090E71" w:rsidP="00E40E12">
      <w:pPr>
        <w:pStyle w:val="Akapitzlist"/>
        <w:numPr>
          <w:ilvl w:val="0"/>
          <w:numId w:val="51"/>
        </w:numPr>
        <w:suppressAutoHyphens/>
        <w:jc w:val="both"/>
        <w:textAlignment w:val="baseline"/>
        <w:rPr>
          <w:rFonts w:eastAsia="SimSun"/>
          <w:kern w:val="1"/>
          <w:lang w:eastAsia="ar-SA"/>
        </w:rPr>
      </w:pPr>
      <w:r w:rsidRPr="003E3C9C">
        <w:rPr>
          <w:rFonts w:eastAsia="SimSun"/>
          <w:kern w:val="1"/>
          <w:lang w:eastAsia="ar-SA"/>
        </w:rPr>
        <w:t>zbiornik cylindryczny wykonany ze stali konstrukcyjnej, z wypukłymi</w:t>
      </w:r>
      <w:r w:rsidR="003E3C9C">
        <w:rPr>
          <w:rFonts w:eastAsia="SimSun"/>
          <w:kern w:val="1"/>
          <w:lang w:eastAsia="ar-SA"/>
        </w:rPr>
        <w:t xml:space="preserve"> </w:t>
      </w:r>
      <w:r w:rsidRPr="003E3C9C">
        <w:rPr>
          <w:rFonts w:eastAsia="SimSun"/>
          <w:kern w:val="1"/>
          <w:lang w:eastAsia="ar-SA"/>
        </w:rPr>
        <w:t>dennicami, wzmocniony wspawanymi pierścieniami wodoszczelnymi</w:t>
      </w:r>
    </w:p>
    <w:p w14:paraId="01265832" w14:textId="0FF3A8D6" w:rsidR="00090E71" w:rsidRDefault="00090E71" w:rsidP="00E40E12">
      <w:pPr>
        <w:pStyle w:val="Akapitzlist"/>
        <w:numPr>
          <w:ilvl w:val="0"/>
          <w:numId w:val="51"/>
        </w:numPr>
        <w:suppressAutoHyphens/>
        <w:jc w:val="both"/>
        <w:textAlignment w:val="baseline"/>
        <w:rPr>
          <w:rFonts w:eastAsia="SimSun"/>
          <w:kern w:val="1"/>
          <w:lang w:eastAsia="ar-SA"/>
        </w:rPr>
      </w:pPr>
      <w:r w:rsidRPr="003E3C9C">
        <w:rPr>
          <w:rFonts w:eastAsia="SimSun"/>
          <w:kern w:val="1"/>
          <w:lang w:eastAsia="ar-SA"/>
        </w:rPr>
        <w:t>grubość blachy min. 6 mm</w:t>
      </w:r>
    </w:p>
    <w:p w14:paraId="3712272B" w14:textId="5614D86D" w:rsidR="00090E71" w:rsidRDefault="00090E71" w:rsidP="00E40E12">
      <w:pPr>
        <w:pStyle w:val="Akapitzlist"/>
        <w:numPr>
          <w:ilvl w:val="0"/>
          <w:numId w:val="51"/>
        </w:numPr>
        <w:suppressAutoHyphens/>
        <w:jc w:val="both"/>
        <w:textAlignment w:val="baseline"/>
        <w:rPr>
          <w:rFonts w:eastAsia="SimSun"/>
          <w:kern w:val="1"/>
          <w:lang w:eastAsia="ar-SA"/>
        </w:rPr>
      </w:pPr>
      <w:r w:rsidRPr="003E3C9C">
        <w:rPr>
          <w:rFonts w:eastAsia="SimSun"/>
          <w:kern w:val="1"/>
          <w:lang w:eastAsia="ar-SA"/>
        </w:rPr>
        <w:t>pojemność całkowita min. 12 000 litrów</w:t>
      </w:r>
    </w:p>
    <w:p w14:paraId="0A1DB7B7" w14:textId="6CCAC959" w:rsidR="00090E71" w:rsidRDefault="00090E71" w:rsidP="00E40E12">
      <w:pPr>
        <w:pStyle w:val="Akapitzlist"/>
        <w:numPr>
          <w:ilvl w:val="0"/>
          <w:numId w:val="51"/>
        </w:numPr>
        <w:suppressAutoHyphens/>
        <w:jc w:val="both"/>
        <w:textAlignment w:val="baseline"/>
        <w:rPr>
          <w:rFonts w:eastAsia="SimSun"/>
          <w:kern w:val="1"/>
          <w:lang w:eastAsia="ar-SA"/>
        </w:rPr>
      </w:pPr>
      <w:r w:rsidRPr="003E3C9C">
        <w:rPr>
          <w:rFonts w:eastAsia="SimSun"/>
          <w:kern w:val="1"/>
          <w:lang w:eastAsia="ar-SA"/>
        </w:rPr>
        <w:lastRenderedPageBreak/>
        <w:t>posadowiony elastycznie na ramie pomocniczej w siodle ustalającym</w:t>
      </w:r>
      <w:r w:rsidR="003E3C9C">
        <w:rPr>
          <w:rFonts w:eastAsia="SimSun"/>
          <w:kern w:val="1"/>
          <w:lang w:eastAsia="ar-SA"/>
        </w:rPr>
        <w:t xml:space="preserve"> </w:t>
      </w:r>
      <w:r w:rsidRPr="003E3C9C">
        <w:rPr>
          <w:rFonts w:eastAsia="SimSun"/>
          <w:kern w:val="1"/>
          <w:lang w:eastAsia="ar-SA"/>
        </w:rPr>
        <w:t>oraz na dwóch zawiasach z tyłu</w:t>
      </w:r>
    </w:p>
    <w:p w14:paraId="311DA154" w14:textId="3615B14C" w:rsidR="00090E71" w:rsidRDefault="00090E71" w:rsidP="00E40E12">
      <w:pPr>
        <w:pStyle w:val="Akapitzlist"/>
        <w:numPr>
          <w:ilvl w:val="0"/>
          <w:numId w:val="51"/>
        </w:numPr>
        <w:suppressAutoHyphens/>
        <w:jc w:val="both"/>
        <w:textAlignment w:val="baseline"/>
        <w:rPr>
          <w:rFonts w:eastAsia="SimSun"/>
          <w:kern w:val="1"/>
          <w:lang w:eastAsia="ar-SA"/>
        </w:rPr>
      </w:pPr>
      <w:r w:rsidRPr="003E3C9C">
        <w:rPr>
          <w:rFonts w:eastAsia="SimSun"/>
          <w:kern w:val="1"/>
          <w:lang w:eastAsia="ar-SA"/>
        </w:rPr>
        <w:t>rama pomocnicza cynkowana ogniowo</w:t>
      </w:r>
    </w:p>
    <w:p w14:paraId="44A640F2" w14:textId="1901D68D" w:rsidR="00090E71" w:rsidRPr="003E3C9C" w:rsidRDefault="00090E71" w:rsidP="00E40E12">
      <w:pPr>
        <w:pStyle w:val="Akapitzlist"/>
        <w:numPr>
          <w:ilvl w:val="0"/>
          <w:numId w:val="51"/>
        </w:numPr>
        <w:suppressAutoHyphens/>
        <w:jc w:val="both"/>
        <w:textAlignment w:val="baseline"/>
        <w:rPr>
          <w:rFonts w:eastAsia="SimSun"/>
          <w:kern w:val="1"/>
          <w:lang w:eastAsia="ar-SA"/>
        </w:rPr>
      </w:pPr>
      <w:r w:rsidRPr="003E3C9C">
        <w:rPr>
          <w:rFonts w:eastAsia="SimSun"/>
          <w:kern w:val="1"/>
          <w:lang w:eastAsia="ar-SA"/>
        </w:rPr>
        <w:t>zbiornik podzielony na komorę wody i szlamu przesuwnym tłokiem</w:t>
      </w:r>
      <w:r w:rsidR="003E3C9C">
        <w:rPr>
          <w:rFonts w:eastAsia="SimSun"/>
          <w:kern w:val="1"/>
          <w:lang w:eastAsia="ar-SA"/>
        </w:rPr>
        <w:t xml:space="preserve"> </w:t>
      </w:r>
      <w:r w:rsidRPr="003E3C9C">
        <w:rPr>
          <w:rFonts w:eastAsia="SimSun"/>
          <w:kern w:val="1"/>
          <w:lang w:eastAsia="ar-SA"/>
        </w:rPr>
        <w:t>(przegrodą) z regulacją ich pojemności min. w czterech pozycjach:</w:t>
      </w:r>
    </w:p>
    <w:p w14:paraId="39164B9F" w14:textId="77777777" w:rsidR="00090E71" w:rsidRPr="00090E71" w:rsidRDefault="00090E71" w:rsidP="00E40E12">
      <w:pPr>
        <w:widowControl w:val="0"/>
        <w:numPr>
          <w:ilvl w:val="0"/>
          <w:numId w:val="44"/>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komora szlamu ok. 9 500 l – komora wody ok. 2 500 litrów</w:t>
      </w:r>
    </w:p>
    <w:p w14:paraId="275FE615" w14:textId="77777777" w:rsidR="00090E71" w:rsidRPr="00090E71" w:rsidRDefault="00090E71" w:rsidP="00E40E12">
      <w:pPr>
        <w:widowControl w:val="0"/>
        <w:numPr>
          <w:ilvl w:val="0"/>
          <w:numId w:val="44"/>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komora szlamu ok. 7 600 l – komora wody ok. 4 400 litrów</w:t>
      </w:r>
    </w:p>
    <w:p w14:paraId="250A8CDF" w14:textId="77777777" w:rsidR="00090E71" w:rsidRPr="00090E71" w:rsidRDefault="00090E71" w:rsidP="00E40E12">
      <w:pPr>
        <w:widowControl w:val="0"/>
        <w:numPr>
          <w:ilvl w:val="0"/>
          <w:numId w:val="44"/>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komora szlamu ok. 5 800 l – komora wody ok. 6 200 litrów</w:t>
      </w:r>
    </w:p>
    <w:p w14:paraId="3ABE7F3B" w14:textId="076E27CD" w:rsidR="00200A03" w:rsidRPr="00200A03" w:rsidRDefault="00090E71" w:rsidP="00E40E12">
      <w:pPr>
        <w:widowControl w:val="0"/>
        <w:numPr>
          <w:ilvl w:val="0"/>
          <w:numId w:val="44"/>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komora szlamu ok. 3 900 l – komora wody ok. 8 100 litrów</w:t>
      </w:r>
    </w:p>
    <w:p w14:paraId="6D6D3D52" w14:textId="4FAC3A4C" w:rsidR="00090E71" w:rsidRDefault="00090E71" w:rsidP="00E40E12">
      <w:pPr>
        <w:pStyle w:val="Akapitzlist"/>
        <w:numPr>
          <w:ilvl w:val="0"/>
          <w:numId w:val="52"/>
        </w:numPr>
        <w:suppressAutoHyphens/>
        <w:jc w:val="both"/>
        <w:textAlignment w:val="baseline"/>
        <w:rPr>
          <w:rFonts w:eastAsia="SimSun"/>
          <w:kern w:val="1"/>
          <w:lang w:eastAsia="ar-SA"/>
        </w:rPr>
      </w:pPr>
      <w:r w:rsidRPr="00200A03">
        <w:rPr>
          <w:rFonts w:eastAsia="SimSun"/>
          <w:kern w:val="1"/>
          <w:lang w:eastAsia="ar-SA"/>
        </w:rPr>
        <w:t>możliwość ustawienia tłoka w końcowym położeniu bez blokady i</w:t>
      </w:r>
      <w:r w:rsidR="00200A03">
        <w:rPr>
          <w:rFonts w:eastAsia="SimSun"/>
          <w:kern w:val="1"/>
          <w:lang w:eastAsia="ar-SA"/>
        </w:rPr>
        <w:t xml:space="preserve"> </w:t>
      </w:r>
      <w:r w:rsidRPr="00200A03">
        <w:rPr>
          <w:rFonts w:eastAsia="SimSun"/>
          <w:kern w:val="1"/>
          <w:lang w:eastAsia="ar-SA"/>
        </w:rPr>
        <w:t>napełnienie całego zbiornika wodą</w:t>
      </w:r>
    </w:p>
    <w:p w14:paraId="4462F5EC" w14:textId="6BC35CE3" w:rsidR="00090E71" w:rsidRPr="00200A03" w:rsidRDefault="00090E71" w:rsidP="00E40E12">
      <w:pPr>
        <w:pStyle w:val="Akapitzlist"/>
        <w:numPr>
          <w:ilvl w:val="0"/>
          <w:numId w:val="52"/>
        </w:numPr>
        <w:suppressAutoHyphens/>
        <w:jc w:val="both"/>
        <w:textAlignment w:val="baseline"/>
        <w:rPr>
          <w:rFonts w:eastAsia="SimSun"/>
          <w:kern w:val="1"/>
          <w:lang w:eastAsia="ar-SA"/>
        </w:rPr>
      </w:pPr>
      <w:r w:rsidRPr="00200A03">
        <w:rPr>
          <w:rFonts w:eastAsia="SimSun"/>
          <w:kern w:val="1"/>
          <w:lang w:eastAsia="ar-SA"/>
        </w:rPr>
        <w:t>rygle blokujące tłok po obydwu stronach zbiornika obsługiwane ręcznie</w:t>
      </w:r>
    </w:p>
    <w:p w14:paraId="2381379A" w14:textId="77777777" w:rsidR="00090E71" w:rsidRPr="00090E71" w:rsidRDefault="00090E71" w:rsidP="00200A03">
      <w:pPr>
        <w:suppressAutoHyphens/>
        <w:spacing w:after="0" w:line="240" w:lineRule="auto"/>
        <w:ind w:firstLine="360"/>
        <w:jc w:val="both"/>
        <w:rPr>
          <w:rFonts w:ascii="Times New Roman" w:eastAsia="SimSun" w:hAnsi="Times New Roman"/>
          <w:kern w:val="1"/>
          <w:sz w:val="24"/>
          <w:szCs w:val="24"/>
          <w:lang w:eastAsia="ar-SA"/>
        </w:rPr>
      </w:pPr>
      <w:r w:rsidRPr="00090E71">
        <w:rPr>
          <w:rFonts w:ascii="Times New Roman" w:eastAsia="Times New Roman" w:hAnsi="Times New Roman"/>
          <w:b/>
          <w:bCs/>
          <w:sz w:val="24"/>
          <w:szCs w:val="24"/>
          <w:u w:val="single"/>
          <w:lang w:eastAsia="ar-SA"/>
        </w:rPr>
        <w:t>Napełnianie komory wody:</w:t>
      </w:r>
    </w:p>
    <w:p w14:paraId="2F3ED2C2" w14:textId="11949CD4" w:rsidR="00090E71" w:rsidRDefault="00090E71" w:rsidP="00E40E12">
      <w:pPr>
        <w:pStyle w:val="Akapitzlist"/>
        <w:numPr>
          <w:ilvl w:val="0"/>
          <w:numId w:val="53"/>
        </w:numPr>
        <w:suppressAutoHyphens/>
        <w:jc w:val="both"/>
        <w:textAlignment w:val="baseline"/>
        <w:rPr>
          <w:rFonts w:eastAsia="SimSun"/>
          <w:kern w:val="1"/>
          <w:lang w:eastAsia="ar-SA"/>
        </w:rPr>
      </w:pPr>
      <w:r w:rsidRPr="00200A03">
        <w:rPr>
          <w:rFonts w:eastAsia="SimSun"/>
          <w:kern w:val="1"/>
          <w:lang w:eastAsia="ar-SA"/>
        </w:rPr>
        <w:t>system rurociągów min. DN50 z zaworem odcinającym</w:t>
      </w:r>
    </w:p>
    <w:p w14:paraId="18281EB7" w14:textId="4E695CFB" w:rsidR="00090E71" w:rsidRDefault="00090E71" w:rsidP="00E40E12">
      <w:pPr>
        <w:pStyle w:val="Akapitzlist"/>
        <w:numPr>
          <w:ilvl w:val="0"/>
          <w:numId w:val="53"/>
        </w:numPr>
        <w:suppressAutoHyphens/>
        <w:jc w:val="both"/>
        <w:textAlignment w:val="baseline"/>
        <w:rPr>
          <w:rFonts w:eastAsia="SimSun"/>
          <w:kern w:val="1"/>
          <w:lang w:eastAsia="ar-SA"/>
        </w:rPr>
      </w:pPr>
      <w:r w:rsidRPr="00200A03">
        <w:rPr>
          <w:rFonts w:eastAsia="SimSun"/>
          <w:kern w:val="1"/>
          <w:lang w:eastAsia="ar-SA"/>
        </w:rPr>
        <w:t xml:space="preserve">przyłącze do węża strażackiego typu </w:t>
      </w:r>
      <w:proofErr w:type="spellStart"/>
      <w:r w:rsidRPr="00200A03">
        <w:rPr>
          <w:rFonts w:eastAsia="SimSun"/>
          <w:kern w:val="1"/>
          <w:lang w:eastAsia="ar-SA"/>
        </w:rPr>
        <w:t>Storz</w:t>
      </w:r>
      <w:proofErr w:type="spellEnd"/>
      <w:r w:rsidRPr="00200A03">
        <w:rPr>
          <w:rFonts w:eastAsia="SimSun"/>
          <w:kern w:val="1"/>
          <w:lang w:eastAsia="ar-SA"/>
        </w:rPr>
        <w:t xml:space="preserve"> C</w:t>
      </w:r>
    </w:p>
    <w:p w14:paraId="562F1BD6" w14:textId="69086170" w:rsidR="00090E71" w:rsidRDefault="00090E71" w:rsidP="00E40E12">
      <w:pPr>
        <w:pStyle w:val="Akapitzlist"/>
        <w:numPr>
          <w:ilvl w:val="0"/>
          <w:numId w:val="53"/>
        </w:numPr>
        <w:suppressAutoHyphens/>
        <w:jc w:val="both"/>
        <w:textAlignment w:val="baseline"/>
        <w:rPr>
          <w:rFonts w:eastAsia="SimSun"/>
          <w:kern w:val="1"/>
          <w:lang w:eastAsia="ar-SA"/>
        </w:rPr>
      </w:pPr>
      <w:r w:rsidRPr="00200A03">
        <w:rPr>
          <w:rFonts w:eastAsia="SimSun"/>
          <w:kern w:val="1"/>
          <w:lang w:eastAsia="ar-SA"/>
        </w:rPr>
        <w:t>system zabezpieczający przed skażeniem wody pitnej</w:t>
      </w:r>
    </w:p>
    <w:p w14:paraId="684BB3E9" w14:textId="49171F90" w:rsidR="00090E71" w:rsidRDefault="00090E71" w:rsidP="00E40E12">
      <w:pPr>
        <w:pStyle w:val="Akapitzlist"/>
        <w:numPr>
          <w:ilvl w:val="0"/>
          <w:numId w:val="53"/>
        </w:numPr>
        <w:suppressAutoHyphens/>
        <w:jc w:val="both"/>
        <w:textAlignment w:val="baseline"/>
        <w:rPr>
          <w:rFonts w:eastAsia="SimSun"/>
          <w:kern w:val="1"/>
          <w:lang w:eastAsia="ar-SA"/>
        </w:rPr>
      </w:pPr>
      <w:r w:rsidRPr="00200A03">
        <w:rPr>
          <w:rFonts w:eastAsia="SimSun"/>
          <w:kern w:val="1"/>
          <w:lang w:eastAsia="ar-SA"/>
        </w:rPr>
        <w:t>pomiar poziomu napełnienia w rurze podglądowej z pływakiem</w:t>
      </w:r>
    </w:p>
    <w:p w14:paraId="69BA3C97" w14:textId="498465F6" w:rsidR="00090E71" w:rsidRDefault="00090E71" w:rsidP="00E40E12">
      <w:pPr>
        <w:pStyle w:val="Akapitzlist"/>
        <w:numPr>
          <w:ilvl w:val="0"/>
          <w:numId w:val="53"/>
        </w:numPr>
        <w:suppressAutoHyphens/>
        <w:jc w:val="both"/>
        <w:textAlignment w:val="baseline"/>
        <w:rPr>
          <w:rFonts w:eastAsia="SimSun"/>
          <w:kern w:val="1"/>
          <w:lang w:eastAsia="ar-SA"/>
        </w:rPr>
      </w:pPr>
      <w:r w:rsidRPr="00200A03">
        <w:rPr>
          <w:rFonts w:eastAsia="SimSun"/>
          <w:kern w:val="1"/>
          <w:lang w:eastAsia="ar-SA"/>
        </w:rPr>
        <w:t>opróżnianie zbiornika rurociągiem DN80, wyposażonym w zawór</w:t>
      </w:r>
      <w:r w:rsidR="00200A03">
        <w:rPr>
          <w:rFonts w:eastAsia="SimSun"/>
          <w:kern w:val="1"/>
          <w:lang w:eastAsia="ar-SA"/>
        </w:rPr>
        <w:t xml:space="preserve"> </w:t>
      </w:r>
      <w:r w:rsidRPr="00200A03">
        <w:rPr>
          <w:rFonts w:eastAsia="SimSun"/>
          <w:kern w:val="1"/>
          <w:lang w:eastAsia="ar-SA"/>
        </w:rPr>
        <w:t xml:space="preserve">kulowy i złącze strażackie </w:t>
      </w:r>
      <w:proofErr w:type="spellStart"/>
      <w:r w:rsidRPr="00200A03">
        <w:rPr>
          <w:rFonts w:eastAsia="SimSun"/>
          <w:kern w:val="1"/>
          <w:lang w:eastAsia="ar-SA"/>
        </w:rPr>
        <w:t>Storz</w:t>
      </w:r>
      <w:proofErr w:type="spellEnd"/>
      <w:r w:rsidRPr="00200A03">
        <w:rPr>
          <w:rFonts w:eastAsia="SimSun"/>
          <w:kern w:val="1"/>
          <w:lang w:eastAsia="ar-SA"/>
        </w:rPr>
        <w:t xml:space="preserve"> B</w:t>
      </w:r>
    </w:p>
    <w:p w14:paraId="41D2C049" w14:textId="77777777" w:rsidR="00200A03" w:rsidRDefault="00090E71" w:rsidP="00E40E12">
      <w:pPr>
        <w:pStyle w:val="Akapitzlist"/>
        <w:numPr>
          <w:ilvl w:val="0"/>
          <w:numId w:val="53"/>
        </w:numPr>
        <w:suppressAutoHyphens/>
        <w:jc w:val="both"/>
        <w:textAlignment w:val="baseline"/>
        <w:rPr>
          <w:rFonts w:eastAsia="SimSun"/>
          <w:kern w:val="1"/>
          <w:lang w:eastAsia="ar-SA"/>
        </w:rPr>
      </w:pPr>
      <w:r w:rsidRPr="00200A03">
        <w:rPr>
          <w:rFonts w:eastAsia="SimSun"/>
          <w:kern w:val="1"/>
          <w:lang w:eastAsia="ar-SA"/>
        </w:rPr>
        <w:t>możliwość napełnienia z otwartych zbiorników wodnych</w:t>
      </w:r>
    </w:p>
    <w:p w14:paraId="1B795694" w14:textId="77777777" w:rsidR="00200A03" w:rsidRDefault="00090E71" w:rsidP="00200A03">
      <w:pPr>
        <w:suppressAutoHyphens/>
        <w:spacing w:after="0"/>
        <w:ind w:left="360"/>
        <w:jc w:val="both"/>
        <w:textAlignment w:val="baseline"/>
        <w:rPr>
          <w:rFonts w:ascii="Times New Roman" w:eastAsia="SimSun" w:hAnsi="Times New Roman"/>
          <w:kern w:val="1"/>
          <w:sz w:val="24"/>
          <w:szCs w:val="24"/>
          <w:lang w:eastAsia="ar-SA"/>
        </w:rPr>
      </w:pPr>
      <w:r w:rsidRPr="00200A03">
        <w:rPr>
          <w:rFonts w:ascii="Times New Roman" w:hAnsi="Times New Roman"/>
          <w:b/>
          <w:bCs/>
          <w:sz w:val="24"/>
          <w:szCs w:val="24"/>
          <w:u w:val="single"/>
          <w:lang w:eastAsia="ar-SA"/>
        </w:rPr>
        <w:t>Opróżnianie komory szlamu:</w:t>
      </w:r>
    </w:p>
    <w:p w14:paraId="55C75879" w14:textId="0904C9E3" w:rsidR="00090E71" w:rsidRDefault="00090E71" w:rsidP="00E40E12">
      <w:pPr>
        <w:pStyle w:val="Akapitzlist"/>
        <w:numPr>
          <w:ilvl w:val="0"/>
          <w:numId w:val="54"/>
        </w:numPr>
        <w:suppressAutoHyphens/>
        <w:jc w:val="both"/>
        <w:textAlignment w:val="baseline"/>
        <w:rPr>
          <w:rFonts w:eastAsia="SimSun"/>
          <w:kern w:val="1"/>
          <w:lang w:eastAsia="ar-SA"/>
        </w:rPr>
      </w:pPr>
      <w:r w:rsidRPr="00200A03">
        <w:rPr>
          <w:rFonts w:eastAsia="SimSun"/>
          <w:kern w:val="1"/>
          <w:lang w:eastAsia="ar-SA"/>
        </w:rPr>
        <w:t>pomiar napełnienia zbiornika szlamu wskaźnikiem pływakowym</w:t>
      </w:r>
    </w:p>
    <w:p w14:paraId="5B9A0720" w14:textId="25A37701" w:rsidR="00090E71" w:rsidRDefault="00090E71" w:rsidP="00E40E12">
      <w:pPr>
        <w:pStyle w:val="Akapitzlist"/>
        <w:numPr>
          <w:ilvl w:val="0"/>
          <w:numId w:val="54"/>
        </w:numPr>
        <w:suppressAutoHyphens/>
        <w:jc w:val="both"/>
        <w:textAlignment w:val="baseline"/>
        <w:rPr>
          <w:rFonts w:eastAsia="SimSun"/>
          <w:kern w:val="1"/>
          <w:lang w:eastAsia="ar-SA"/>
        </w:rPr>
      </w:pPr>
      <w:r w:rsidRPr="00200A03">
        <w:rPr>
          <w:rFonts w:eastAsia="SimSun"/>
          <w:kern w:val="1"/>
          <w:lang w:eastAsia="ar-SA"/>
        </w:rPr>
        <w:t>umieszczonym na dennicy tylnej i wyposażonym w skalę 0, ¼, ½, ¾, 1</w:t>
      </w:r>
    </w:p>
    <w:p w14:paraId="3F10496A" w14:textId="0021C548" w:rsidR="00090E71" w:rsidRDefault="00090E71" w:rsidP="00E40E12">
      <w:pPr>
        <w:pStyle w:val="Akapitzlist"/>
        <w:numPr>
          <w:ilvl w:val="0"/>
          <w:numId w:val="54"/>
        </w:numPr>
        <w:suppressAutoHyphens/>
        <w:jc w:val="both"/>
        <w:textAlignment w:val="baseline"/>
        <w:rPr>
          <w:rFonts w:eastAsia="SimSun"/>
          <w:kern w:val="1"/>
          <w:lang w:eastAsia="ar-SA"/>
        </w:rPr>
      </w:pPr>
      <w:r w:rsidRPr="00200A03">
        <w:rPr>
          <w:rFonts w:eastAsia="SimSun"/>
          <w:kern w:val="1"/>
          <w:lang w:eastAsia="ar-SA"/>
        </w:rPr>
        <w:t>opróżnianie pneumatycznie przesuwanym tłokiem</w:t>
      </w:r>
    </w:p>
    <w:p w14:paraId="6EDD4BD6" w14:textId="06A650B6" w:rsidR="00090E71" w:rsidRDefault="00090E71" w:rsidP="00E40E12">
      <w:pPr>
        <w:pStyle w:val="Akapitzlist"/>
        <w:numPr>
          <w:ilvl w:val="0"/>
          <w:numId w:val="54"/>
        </w:numPr>
        <w:suppressAutoHyphens/>
        <w:jc w:val="both"/>
        <w:textAlignment w:val="baseline"/>
        <w:rPr>
          <w:rFonts w:eastAsia="SimSun"/>
          <w:kern w:val="1"/>
          <w:lang w:eastAsia="ar-SA"/>
        </w:rPr>
      </w:pPr>
      <w:r w:rsidRPr="00200A03">
        <w:rPr>
          <w:rFonts w:eastAsia="SimSun"/>
          <w:kern w:val="1"/>
          <w:lang w:eastAsia="ar-SA"/>
        </w:rPr>
        <w:t>ciśnienie przesuwające tłok wytwarzane pompą próżniową</w:t>
      </w:r>
    </w:p>
    <w:p w14:paraId="3AB332E6" w14:textId="58D4DED7" w:rsidR="00090E71" w:rsidRDefault="00090E71" w:rsidP="00E40E12">
      <w:pPr>
        <w:pStyle w:val="Akapitzlist"/>
        <w:numPr>
          <w:ilvl w:val="0"/>
          <w:numId w:val="54"/>
        </w:numPr>
        <w:suppressAutoHyphens/>
        <w:jc w:val="both"/>
        <w:textAlignment w:val="baseline"/>
        <w:rPr>
          <w:rFonts w:eastAsia="SimSun"/>
          <w:kern w:val="1"/>
          <w:lang w:eastAsia="ar-SA"/>
        </w:rPr>
      </w:pPr>
      <w:r w:rsidRPr="00200A03">
        <w:rPr>
          <w:rFonts w:eastAsia="SimSun"/>
          <w:kern w:val="1"/>
          <w:lang w:eastAsia="ar-SA"/>
        </w:rPr>
        <w:t>tłok wyposażony we właz rewizyjny DN500 do komory wody</w:t>
      </w:r>
    </w:p>
    <w:p w14:paraId="31A9A678" w14:textId="5D82A2BD" w:rsidR="00090E71" w:rsidRDefault="00090E71" w:rsidP="00E40E12">
      <w:pPr>
        <w:pStyle w:val="Akapitzlist"/>
        <w:numPr>
          <w:ilvl w:val="0"/>
          <w:numId w:val="54"/>
        </w:numPr>
        <w:suppressAutoHyphens/>
        <w:jc w:val="both"/>
        <w:textAlignment w:val="baseline"/>
        <w:rPr>
          <w:rFonts w:eastAsia="SimSun"/>
          <w:kern w:val="1"/>
          <w:lang w:eastAsia="ar-SA"/>
        </w:rPr>
      </w:pPr>
      <w:r w:rsidRPr="00200A03">
        <w:rPr>
          <w:rFonts w:eastAsia="SimSun"/>
          <w:kern w:val="1"/>
          <w:lang w:eastAsia="ar-SA"/>
        </w:rPr>
        <w:t>pojedyncza uszczelka do uszczelnienia tłoka z regulacją ciśnienia</w:t>
      </w:r>
      <w:r w:rsidR="00200A03">
        <w:rPr>
          <w:rFonts w:eastAsia="SimSun"/>
          <w:kern w:val="1"/>
          <w:lang w:eastAsia="ar-SA"/>
        </w:rPr>
        <w:t xml:space="preserve"> </w:t>
      </w:r>
      <w:r w:rsidRPr="00200A03">
        <w:rPr>
          <w:rFonts w:eastAsia="SimSun"/>
          <w:kern w:val="1"/>
          <w:lang w:eastAsia="ar-SA"/>
        </w:rPr>
        <w:t>na pulpicie sterującym</w:t>
      </w:r>
    </w:p>
    <w:p w14:paraId="546412CC" w14:textId="7FAC934F" w:rsidR="00090E71" w:rsidRDefault="00090E71" w:rsidP="00E40E12">
      <w:pPr>
        <w:pStyle w:val="Akapitzlist"/>
        <w:numPr>
          <w:ilvl w:val="0"/>
          <w:numId w:val="54"/>
        </w:numPr>
        <w:suppressAutoHyphens/>
        <w:jc w:val="both"/>
        <w:textAlignment w:val="baseline"/>
        <w:rPr>
          <w:rFonts w:eastAsia="SimSun"/>
          <w:kern w:val="1"/>
          <w:lang w:eastAsia="ar-SA"/>
        </w:rPr>
      </w:pPr>
      <w:r w:rsidRPr="00200A03">
        <w:rPr>
          <w:rFonts w:eastAsia="SimSun"/>
          <w:kern w:val="1"/>
          <w:lang w:eastAsia="ar-SA"/>
        </w:rPr>
        <w:t>możliwość obniżenia ciśnienia w uszczelce dla ułatwienia przesuwu</w:t>
      </w:r>
    </w:p>
    <w:p w14:paraId="2DFDB9B0" w14:textId="77777777" w:rsidR="00200A03" w:rsidRPr="00200A03" w:rsidRDefault="00090E71" w:rsidP="00E40E12">
      <w:pPr>
        <w:pStyle w:val="Akapitzlist"/>
        <w:numPr>
          <w:ilvl w:val="0"/>
          <w:numId w:val="54"/>
        </w:numPr>
        <w:suppressAutoHyphens/>
        <w:jc w:val="both"/>
        <w:textAlignment w:val="baseline"/>
        <w:rPr>
          <w:rFonts w:eastAsia="SimSun"/>
          <w:kern w:val="1"/>
          <w:lang w:eastAsia="ar-SA"/>
        </w:rPr>
      </w:pPr>
      <w:r w:rsidRPr="00200A03">
        <w:rPr>
          <w:rFonts w:eastAsia="SimSun"/>
          <w:kern w:val="1"/>
          <w:lang w:eastAsia="ar-SA"/>
        </w:rPr>
        <w:t>ciśnienie w uszczelce po ustaleniu tłoka nie mniej niż 3,5 bar</w:t>
      </w:r>
      <w:r w:rsidRPr="00200A03">
        <w:rPr>
          <w:b/>
          <w:bCs/>
          <w:lang w:eastAsia="ar-SA"/>
        </w:rPr>
        <w:t xml:space="preserve"> </w:t>
      </w:r>
    </w:p>
    <w:p w14:paraId="442017C1" w14:textId="38AF091F" w:rsidR="00090E71" w:rsidRPr="00200A03" w:rsidRDefault="00090E71" w:rsidP="00200A03">
      <w:pPr>
        <w:pStyle w:val="Akapitzlist"/>
        <w:suppressAutoHyphens/>
        <w:ind w:left="284"/>
        <w:jc w:val="both"/>
        <w:textAlignment w:val="baseline"/>
        <w:rPr>
          <w:rFonts w:eastAsia="SimSun"/>
          <w:kern w:val="1"/>
          <w:lang w:eastAsia="ar-SA"/>
        </w:rPr>
      </w:pPr>
      <w:r w:rsidRPr="00200A03">
        <w:rPr>
          <w:b/>
          <w:bCs/>
          <w:u w:val="single"/>
          <w:lang w:eastAsia="ar-SA"/>
        </w:rPr>
        <w:t>Rynna zrzutu szlamu:</w:t>
      </w:r>
    </w:p>
    <w:p w14:paraId="1E3C2168" w14:textId="58799984" w:rsidR="00090E71" w:rsidRDefault="00090E71" w:rsidP="00E40E12">
      <w:pPr>
        <w:pStyle w:val="Akapitzlist"/>
        <w:widowControl w:val="0"/>
        <w:numPr>
          <w:ilvl w:val="0"/>
          <w:numId w:val="55"/>
        </w:numPr>
        <w:suppressAutoHyphens/>
        <w:autoSpaceDE w:val="0"/>
        <w:jc w:val="both"/>
        <w:rPr>
          <w:rFonts w:eastAsia="SimSun"/>
          <w:kern w:val="1"/>
          <w:lang w:eastAsia="ar-SA"/>
        </w:rPr>
      </w:pPr>
      <w:r w:rsidRPr="00200A03">
        <w:rPr>
          <w:rFonts w:eastAsia="SimSun"/>
          <w:kern w:val="1"/>
          <w:lang w:eastAsia="ar-SA"/>
        </w:rPr>
        <w:t>wykonana ze stali kwasowej</w:t>
      </w:r>
    </w:p>
    <w:p w14:paraId="03DA4FED" w14:textId="51F44D82" w:rsidR="00090E71" w:rsidRDefault="00090E71" w:rsidP="00E40E12">
      <w:pPr>
        <w:pStyle w:val="Akapitzlist"/>
        <w:widowControl w:val="0"/>
        <w:numPr>
          <w:ilvl w:val="0"/>
          <w:numId w:val="55"/>
        </w:numPr>
        <w:suppressAutoHyphens/>
        <w:autoSpaceDE w:val="0"/>
        <w:jc w:val="both"/>
        <w:rPr>
          <w:rFonts w:eastAsia="SimSun"/>
          <w:kern w:val="1"/>
          <w:lang w:eastAsia="ar-SA"/>
        </w:rPr>
      </w:pPr>
      <w:r w:rsidRPr="00200A03">
        <w:rPr>
          <w:rFonts w:eastAsia="SimSun"/>
          <w:kern w:val="1"/>
          <w:lang w:eastAsia="ar-SA"/>
        </w:rPr>
        <w:t>zamocowana po</w:t>
      </w:r>
      <w:r w:rsidR="008A4477">
        <w:rPr>
          <w:rFonts w:eastAsia="SimSun"/>
          <w:kern w:val="1"/>
          <w:lang w:eastAsia="ar-SA"/>
        </w:rPr>
        <w:t>d</w:t>
      </w:r>
      <w:r w:rsidRPr="00200A03">
        <w:rPr>
          <w:rFonts w:eastAsia="SimSun"/>
          <w:kern w:val="1"/>
          <w:lang w:eastAsia="ar-SA"/>
        </w:rPr>
        <w:t xml:space="preserve"> dennicą opróżniającą i płaszczem zbiornika</w:t>
      </w:r>
    </w:p>
    <w:p w14:paraId="4BFE564E" w14:textId="77777777" w:rsidR="00200A03" w:rsidRPr="00200A03" w:rsidRDefault="00090E71" w:rsidP="00E40E12">
      <w:pPr>
        <w:pStyle w:val="Akapitzlist"/>
        <w:widowControl w:val="0"/>
        <w:numPr>
          <w:ilvl w:val="0"/>
          <w:numId w:val="55"/>
        </w:numPr>
        <w:suppressAutoHyphens/>
        <w:autoSpaceDE w:val="0"/>
        <w:jc w:val="both"/>
        <w:rPr>
          <w:rFonts w:eastAsia="SimSun"/>
          <w:kern w:val="1"/>
          <w:lang w:eastAsia="ar-SA"/>
        </w:rPr>
      </w:pPr>
      <w:r w:rsidRPr="00200A03">
        <w:rPr>
          <w:rFonts w:eastAsia="SimSun"/>
          <w:kern w:val="1"/>
          <w:lang w:eastAsia="ar-SA"/>
        </w:rPr>
        <w:t>osłaniająca elementy podwozia przed zabrudzeniem podczas</w:t>
      </w:r>
      <w:r w:rsidR="00200A03">
        <w:rPr>
          <w:rFonts w:eastAsia="SimSun"/>
          <w:kern w:val="1"/>
          <w:lang w:eastAsia="ar-SA"/>
        </w:rPr>
        <w:t xml:space="preserve"> o</w:t>
      </w:r>
      <w:r w:rsidRPr="00200A03">
        <w:rPr>
          <w:rFonts w:eastAsia="SimSun"/>
          <w:kern w:val="1"/>
          <w:lang w:eastAsia="ar-SA"/>
        </w:rPr>
        <w:t>próżniania</w:t>
      </w:r>
      <w:r w:rsidRPr="00200A03">
        <w:rPr>
          <w:b/>
          <w:bCs/>
          <w:u w:val="single"/>
          <w:lang w:eastAsia="ar-SA"/>
        </w:rPr>
        <w:t xml:space="preserve"> </w:t>
      </w:r>
    </w:p>
    <w:p w14:paraId="7C872C76" w14:textId="77777777" w:rsidR="00200A03" w:rsidRPr="00200A03" w:rsidRDefault="00090E71" w:rsidP="00200A03">
      <w:pPr>
        <w:widowControl w:val="0"/>
        <w:suppressAutoHyphens/>
        <w:autoSpaceDE w:val="0"/>
        <w:spacing w:after="0"/>
        <w:ind w:left="284"/>
        <w:jc w:val="both"/>
        <w:rPr>
          <w:rFonts w:ascii="Times New Roman" w:eastAsia="SimSun" w:hAnsi="Times New Roman"/>
          <w:kern w:val="1"/>
          <w:sz w:val="24"/>
          <w:szCs w:val="24"/>
          <w:lang w:eastAsia="ar-SA"/>
        </w:rPr>
      </w:pPr>
      <w:r w:rsidRPr="00200A03">
        <w:rPr>
          <w:rFonts w:ascii="Times New Roman" w:hAnsi="Times New Roman"/>
          <w:b/>
          <w:bCs/>
          <w:sz w:val="24"/>
          <w:szCs w:val="24"/>
          <w:u w:val="single"/>
          <w:lang w:eastAsia="ar-SA"/>
        </w:rPr>
        <w:t>Dennica opróżniająca:</w:t>
      </w:r>
    </w:p>
    <w:p w14:paraId="386B2F0A" w14:textId="4E84AC3B" w:rsidR="00090E71" w:rsidRDefault="00090E71" w:rsidP="00E40E12">
      <w:pPr>
        <w:pStyle w:val="Akapitzlist"/>
        <w:widowControl w:val="0"/>
        <w:numPr>
          <w:ilvl w:val="0"/>
          <w:numId w:val="56"/>
        </w:numPr>
        <w:suppressAutoHyphens/>
        <w:autoSpaceDE w:val="0"/>
        <w:jc w:val="both"/>
        <w:rPr>
          <w:rFonts w:eastAsia="SimSun"/>
          <w:kern w:val="1"/>
          <w:lang w:eastAsia="ar-SA"/>
        </w:rPr>
      </w:pPr>
      <w:r w:rsidRPr="00200A03">
        <w:rPr>
          <w:rFonts w:eastAsia="SimSun"/>
          <w:kern w:val="1"/>
          <w:lang w:eastAsia="ar-SA"/>
        </w:rPr>
        <w:t>otwierana do góry, wzmocniona na całym obwodzie</w:t>
      </w:r>
    </w:p>
    <w:p w14:paraId="02F8589F" w14:textId="4946DA63" w:rsidR="00090E71" w:rsidRDefault="00090E71" w:rsidP="00E40E12">
      <w:pPr>
        <w:pStyle w:val="Akapitzlist"/>
        <w:widowControl w:val="0"/>
        <w:numPr>
          <w:ilvl w:val="0"/>
          <w:numId w:val="56"/>
        </w:numPr>
        <w:suppressAutoHyphens/>
        <w:autoSpaceDE w:val="0"/>
        <w:jc w:val="both"/>
        <w:rPr>
          <w:rFonts w:eastAsia="SimSun"/>
          <w:kern w:val="1"/>
          <w:lang w:eastAsia="ar-SA"/>
        </w:rPr>
      </w:pPr>
      <w:r w:rsidRPr="00200A03">
        <w:rPr>
          <w:rFonts w:eastAsia="SimSun"/>
          <w:kern w:val="1"/>
          <w:lang w:eastAsia="ar-SA"/>
        </w:rPr>
        <w:t>uszczelka pomiędzy płaszczem zbiornika i dennicą olejoodporna</w:t>
      </w:r>
    </w:p>
    <w:p w14:paraId="375A6FDB" w14:textId="0FF03F17" w:rsidR="00090E71" w:rsidRDefault="00090E71" w:rsidP="00E40E12">
      <w:pPr>
        <w:pStyle w:val="Akapitzlist"/>
        <w:widowControl w:val="0"/>
        <w:numPr>
          <w:ilvl w:val="0"/>
          <w:numId w:val="56"/>
        </w:numPr>
        <w:suppressAutoHyphens/>
        <w:autoSpaceDE w:val="0"/>
        <w:jc w:val="both"/>
        <w:rPr>
          <w:rFonts w:eastAsia="SimSun"/>
          <w:kern w:val="1"/>
          <w:lang w:eastAsia="ar-SA"/>
        </w:rPr>
      </w:pPr>
      <w:r w:rsidRPr="00200A03">
        <w:rPr>
          <w:rFonts w:eastAsia="SimSun"/>
          <w:kern w:val="1"/>
          <w:lang w:eastAsia="ar-SA"/>
        </w:rPr>
        <w:t>podnoszona siłownikami hydraulicznym z systemem automatycznie</w:t>
      </w:r>
      <w:r w:rsidR="00200A03">
        <w:rPr>
          <w:rFonts w:eastAsia="SimSun"/>
          <w:kern w:val="1"/>
          <w:lang w:eastAsia="ar-SA"/>
        </w:rPr>
        <w:t xml:space="preserve"> </w:t>
      </w:r>
      <w:r w:rsidRPr="00200A03">
        <w:rPr>
          <w:rFonts w:eastAsia="SimSun"/>
          <w:kern w:val="1"/>
          <w:lang w:eastAsia="ar-SA"/>
        </w:rPr>
        <w:t>zabezpieczającym przed opadnięciem w przypadku zaniku ciśnienia</w:t>
      </w:r>
    </w:p>
    <w:p w14:paraId="2381F33A" w14:textId="703A6ADB" w:rsidR="00090E71" w:rsidRDefault="00090E71" w:rsidP="00E40E12">
      <w:pPr>
        <w:pStyle w:val="Akapitzlist"/>
        <w:widowControl w:val="0"/>
        <w:numPr>
          <w:ilvl w:val="0"/>
          <w:numId w:val="56"/>
        </w:numPr>
        <w:suppressAutoHyphens/>
        <w:autoSpaceDE w:val="0"/>
        <w:jc w:val="both"/>
        <w:rPr>
          <w:rFonts w:eastAsia="SimSun"/>
          <w:kern w:val="1"/>
          <w:lang w:eastAsia="ar-SA"/>
        </w:rPr>
      </w:pPr>
      <w:r w:rsidRPr="00200A03">
        <w:rPr>
          <w:rFonts w:eastAsia="SimSun"/>
          <w:kern w:val="1"/>
          <w:lang w:eastAsia="ar-SA"/>
        </w:rPr>
        <w:t>ryglowanie dennicy po zamknięciu hydrauliczne min.</w:t>
      </w:r>
      <w:r w:rsidRPr="00200A03">
        <w:rPr>
          <w:rFonts w:eastAsia="SimSun"/>
          <w:color w:val="800000"/>
          <w:kern w:val="1"/>
          <w:lang w:eastAsia="ar-SA"/>
        </w:rPr>
        <w:t xml:space="preserve"> </w:t>
      </w:r>
      <w:r w:rsidRPr="00200A03">
        <w:rPr>
          <w:rFonts w:eastAsia="SimSun"/>
          <w:kern w:val="1"/>
          <w:lang w:eastAsia="ar-SA"/>
        </w:rPr>
        <w:t>2 punktowe</w:t>
      </w:r>
    </w:p>
    <w:p w14:paraId="3F0B1610" w14:textId="1F62AAD3" w:rsidR="00090E71" w:rsidRDefault="00090E71" w:rsidP="00E40E12">
      <w:pPr>
        <w:pStyle w:val="Akapitzlist"/>
        <w:widowControl w:val="0"/>
        <w:numPr>
          <w:ilvl w:val="0"/>
          <w:numId w:val="56"/>
        </w:numPr>
        <w:suppressAutoHyphens/>
        <w:autoSpaceDE w:val="0"/>
        <w:jc w:val="both"/>
        <w:rPr>
          <w:rFonts w:eastAsia="SimSun"/>
          <w:kern w:val="1"/>
          <w:lang w:eastAsia="ar-SA"/>
        </w:rPr>
      </w:pPr>
      <w:r w:rsidRPr="00200A03">
        <w:rPr>
          <w:rFonts w:eastAsia="SimSun"/>
          <w:kern w:val="1"/>
          <w:lang w:eastAsia="ar-SA"/>
        </w:rPr>
        <w:t>zawory do obsługi dennicy w polu pozwalającym na bezpośrednią</w:t>
      </w:r>
      <w:r w:rsidR="00200A03">
        <w:rPr>
          <w:rFonts w:eastAsia="SimSun"/>
          <w:kern w:val="1"/>
          <w:lang w:eastAsia="ar-SA"/>
        </w:rPr>
        <w:t xml:space="preserve"> </w:t>
      </w:r>
      <w:r w:rsidRPr="00200A03">
        <w:rPr>
          <w:rFonts w:eastAsia="SimSun"/>
          <w:kern w:val="1"/>
          <w:lang w:eastAsia="ar-SA"/>
        </w:rPr>
        <w:t>obserwację wykonywanych czynności</w:t>
      </w:r>
    </w:p>
    <w:p w14:paraId="4CE1F6FE" w14:textId="42742773" w:rsidR="00090E71" w:rsidRDefault="00090E71" w:rsidP="00E40E12">
      <w:pPr>
        <w:pStyle w:val="Akapitzlist"/>
        <w:widowControl w:val="0"/>
        <w:numPr>
          <w:ilvl w:val="0"/>
          <w:numId w:val="56"/>
        </w:numPr>
        <w:suppressAutoHyphens/>
        <w:autoSpaceDE w:val="0"/>
        <w:jc w:val="both"/>
        <w:rPr>
          <w:rFonts w:eastAsia="SimSun"/>
          <w:kern w:val="1"/>
          <w:lang w:eastAsia="ar-SA"/>
        </w:rPr>
      </w:pPr>
      <w:r w:rsidRPr="00200A03">
        <w:rPr>
          <w:rFonts w:eastAsia="SimSun"/>
          <w:kern w:val="1"/>
          <w:lang w:eastAsia="ar-SA"/>
        </w:rPr>
        <w:t>w dolnej części dennicy króciec ssania i opróżniania DN125 z pneumatycznym</w:t>
      </w:r>
      <w:r w:rsidR="00200A03">
        <w:rPr>
          <w:rFonts w:eastAsia="SimSun"/>
          <w:kern w:val="1"/>
          <w:lang w:eastAsia="ar-SA"/>
        </w:rPr>
        <w:t xml:space="preserve"> </w:t>
      </w:r>
      <w:r w:rsidRPr="00200A03">
        <w:rPr>
          <w:rFonts w:eastAsia="SimSun"/>
          <w:kern w:val="1"/>
          <w:lang w:eastAsia="ar-SA"/>
        </w:rPr>
        <w:t>zaworem kulowym DN125</w:t>
      </w:r>
    </w:p>
    <w:p w14:paraId="4798F815" w14:textId="2D45F1ED" w:rsidR="00090E71" w:rsidRPr="00200A03" w:rsidRDefault="00090E71" w:rsidP="00E40E12">
      <w:pPr>
        <w:pStyle w:val="Akapitzlist"/>
        <w:widowControl w:val="0"/>
        <w:numPr>
          <w:ilvl w:val="0"/>
          <w:numId w:val="56"/>
        </w:numPr>
        <w:suppressAutoHyphens/>
        <w:autoSpaceDE w:val="0"/>
        <w:jc w:val="both"/>
        <w:rPr>
          <w:rFonts w:eastAsia="SimSun"/>
          <w:kern w:val="1"/>
          <w:lang w:eastAsia="ar-SA"/>
        </w:rPr>
      </w:pPr>
      <w:r w:rsidRPr="00200A03">
        <w:rPr>
          <w:rFonts w:eastAsia="SimSun"/>
          <w:kern w:val="1"/>
          <w:lang w:eastAsia="ar-SA"/>
        </w:rPr>
        <w:t>sprzęgło do węża typu V-Perrot z zaślepką transportową DN125</w:t>
      </w:r>
    </w:p>
    <w:p w14:paraId="5272228E" w14:textId="6F5EEF5B" w:rsidR="00090E71" w:rsidRPr="00090E71" w:rsidRDefault="00090E71" w:rsidP="00200A03">
      <w:pPr>
        <w:suppressAutoHyphens/>
        <w:spacing w:after="0" w:line="240" w:lineRule="auto"/>
        <w:ind w:left="284"/>
        <w:jc w:val="both"/>
        <w:rPr>
          <w:rFonts w:ascii="Times New Roman" w:eastAsia="SimSun" w:hAnsi="Times New Roman"/>
          <w:kern w:val="1"/>
          <w:sz w:val="24"/>
          <w:szCs w:val="24"/>
          <w:lang w:eastAsia="ar-SA"/>
        </w:rPr>
      </w:pPr>
      <w:r w:rsidRPr="00090E71">
        <w:rPr>
          <w:rFonts w:ascii="Times New Roman" w:eastAsia="Times New Roman" w:hAnsi="Times New Roman"/>
          <w:b/>
          <w:bCs/>
          <w:sz w:val="24"/>
          <w:szCs w:val="24"/>
          <w:lang w:eastAsia="ar-SA"/>
        </w:rPr>
        <w:t xml:space="preserve"> </w:t>
      </w:r>
      <w:r w:rsidRPr="00090E71">
        <w:rPr>
          <w:rFonts w:ascii="Times New Roman" w:eastAsia="Times New Roman" w:hAnsi="Times New Roman"/>
          <w:b/>
          <w:bCs/>
          <w:sz w:val="24"/>
          <w:szCs w:val="24"/>
          <w:u w:val="single"/>
          <w:lang w:eastAsia="ar-SA"/>
        </w:rPr>
        <w:t>Zrzut wody z nad szlamu:</w:t>
      </w:r>
    </w:p>
    <w:p w14:paraId="67F9C9E9" w14:textId="365B938E" w:rsidR="00090E71" w:rsidRDefault="00090E71" w:rsidP="00E40E12">
      <w:pPr>
        <w:pStyle w:val="Akapitzlist"/>
        <w:numPr>
          <w:ilvl w:val="0"/>
          <w:numId w:val="57"/>
        </w:numPr>
        <w:suppressAutoHyphens/>
        <w:jc w:val="both"/>
        <w:textAlignment w:val="baseline"/>
        <w:rPr>
          <w:rFonts w:eastAsia="SimSun"/>
          <w:kern w:val="1"/>
          <w:lang w:eastAsia="ar-SA"/>
        </w:rPr>
      </w:pPr>
      <w:r w:rsidRPr="00200A03">
        <w:rPr>
          <w:rFonts w:eastAsia="SimSun"/>
          <w:kern w:val="1"/>
          <w:lang w:eastAsia="ar-SA"/>
        </w:rPr>
        <w:t>zrzut wody z nad szlamu poprzez główny wąż ssący bezpośrednio</w:t>
      </w:r>
      <w:r w:rsidR="00200A03">
        <w:rPr>
          <w:rFonts w:eastAsia="SimSun"/>
          <w:kern w:val="1"/>
          <w:lang w:eastAsia="ar-SA"/>
        </w:rPr>
        <w:t xml:space="preserve"> </w:t>
      </w:r>
      <w:r w:rsidRPr="00200A03">
        <w:rPr>
          <w:rFonts w:eastAsia="SimSun"/>
          <w:kern w:val="1"/>
          <w:lang w:eastAsia="ar-SA"/>
        </w:rPr>
        <w:t>do kanału</w:t>
      </w:r>
    </w:p>
    <w:p w14:paraId="74C3CF06" w14:textId="4FA09A15" w:rsidR="00090E71" w:rsidRDefault="00090E71" w:rsidP="00E40E12">
      <w:pPr>
        <w:pStyle w:val="Akapitzlist"/>
        <w:numPr>
          <w:ilvl w:val="0"/>
          <w:numId w:val="57"/>
        </w:numPr>
        <w:suppressAutoHyphens/>
        <w:jc w:val="both"/>
        <w:textAlignment w:val="baseline"/>
        <w:rPr>
          <w:rFonts w:eastAsia="SimSun"/>
          <w:kern w:val="1"/>
          <w:lang w:eastAsia="ar-SA"/>
        </w:rPr>
      </w:pPr>
      <w:r w:rsidRPr="00200A03">
        <w:rPr>
          <w:rFonts w:eastAsia="SimSun"/>
          <w:kern w:val="1"/>
          <w:lang w:eastAsia="ar-SA"/>
        </w:rPr>
        <w:t>pływakowy system DN100 zamontowany wewnątrz zbiornika szlamu</w:t>
      </w:r>
    </w:p>
    <w:p w14:paraId="2F2CE725" w14:textId="320CA667" w:rsidR="00090E71" w:rsidRPr="00200A03" w:rsidRDefault="00090E71" w:rsidP="00E40E12">
      <w:pPr>
        <w:pStyle w:val="Akapitzlist"/>
        <w:numPr>
          <w:ilvl w:val="0"/>
          <w:numId w:val="57"/>
        </w:numPr>
        <w:suppressAutoHyphens/>
        <w:jc w:val="both"/>
        <w:textAlignment w:val="baseline"/>
        <w:rPr>
          <w:rFonts w:eastAsia="SimSun"/>
          <w:kern w:val="1"/>
          <w:lang w:eastAsia="ar-SA"/>
        </w:rPr>
      </w:pPr>
      <w:r w:rsidRPr="00200A03">
        <w:rPr>
          <w:rFonts w:eastAsia="SimSun"/>
          <w:kern w:val="1"/>
          <w:lang w:eastAsia="ar-SA"/>
        </w:rPr>
        <w:t>wypompowanie wody nadciśnieniem pompy ssącej</w:t>
      </w:r>
      <w:r w:rsidRPr="00200A03">
        <w:rPr>
          <w:b/>
          <w:bCs/>
          <w:lang w:eastAsia="ar-SA"/>
        </w:rPr>
        <w:t xml:space="preserve"> </w:t>
      </w:r>
    </w:p>
    <w:p w14:paraId="68AC3A06" w14:textId="2A589CF4" w:rsidR="00090E71" w:rsidRPr="00090E71" w:rsidRDefault="00090E71" w:rsidP="00200A03">
      <w:pPr>
        <w:suppressAutoHyphens/>
        <w:spacing w:after="0" w:line="240" w:lineRule="auto"/>
        <w:ind w:left="284"/>
        <w:jc w:val="both"/>
        <w:rPr>
          <w:rFonts w:ascii="Times New Roman" w:eastAsia="SimSun" w:hAnsi="Times New Roman"/>
          <w:kern w:val="1"/>
          <w:sz w:val="24"/>
          <w:szCs w:val="24"/>
          <w:lang w:eastAsia="ar-SA"/>
        </w:rPr>
      </w:pPr>
      <w:r w:rsidRPr="00090E71">
        <w:rPr>
          <w:rFonts w:ascii="Times New Roman" w:eastAsia="Times New Roman" w:hAnsi="Times New Roman"/>
          <w:b/>
          <w:bCs/>
          <w:sz w:val="24"/>
          <w:szCs w:val="24"/>
          <w:u w:val="single"/>
          <w:lang w:eastAsia="ar-SA"/>
        </w:rPr>
        <w:lastRenderedPageBreak/>
        <w:t>Pompa ssąca:</w:t>
      </w:r>
    </w:p>
    <w:p w14:paraId="323AF23D" w14:textId="153EFF59" w:rsidR="00090E71" w:rsidRDefault="00090E71" w:rsidP="00E40E12">
      <w:pPr>
        <w:pStyle w:val="Akapitzlist"/>
        <w:numPr>
          <w:ilvl w:val="0"/>
          <w:numId w:val="58"/>
        </w:numPr>
        <w:suppressAutoHyphens/>
        <w:jc w:val="both"/>
        <w:textAlignment w:val="baseline"/>
        <w:rPr>
          <w:rFonts w:eastAsia="SimSun"/>
          <w:kern w:val="1"/>
          <w:lang w:eastAsia="ar-SA"/>
        </w:rPr>
      </w:pPr>
      <w:r w:rsidRPr="00200A03">
        <w:rPr>
          <w:rFonts w:eastAsia="SimSun"/>
          <w:kern w:val="1"/>
          <w:lang w:eastAsia="ar-SA"/>
        </w:rPr>
        <w:t>wydajność pompy ssącej min. 1600 m</w:t>
      </w:r>
      <w:r w:rsidRPr="00200A03">
        <w:rPr>
          <w:rFonts w:eastAsia="SimSun"/>
          <w:kern w:val="1"/>
          <w:vertAlign w:val="superscript"/>
          <w:lang w:eastAsia="ar-SA"/>
        </w:rPr>
        <w:t>3</w:t>
      </w:r>
      <w:r w:rsidRPr="00200A03">
        <w:rPr>
          <w:rFonts w:eastAsia="SimSun"/>
          <w:kern w:val="1"/>
          <w:lang w:eastAsia="ar-SA"/>
        </w:rPr>
        <w:t>/ godzinę</w:t>
      </w:r>
    </w:p>
    <w:p w14:paraId="1A6BE3E1" w14:textId="36D54800" w:rsidR="00090E71" w:rsidRDefault="00090E71" w:rsidP="00E40E12">
      <w:pPr>
        <w:pStyle w:val="Akapitzlist"/>
        <w:numPr>
          <w:ilvl w:val="0"/>
          <w:numId w:val="58"/>
        </w:numPr>
        <w:suppressAutoHyphens/>
        <w:jc w:val="both"/>
        <w:textAlignment w:val="baseline"/>
        <w:rPr>
          <w:rFonts w:eastAsia="SimSun"/>
          <w:kern w:val="1"/>
          <w:lang w:eastAsia="ar-SA"/>
        </w:rPr>
      </w:pPr>
      <w:r w:rsidRPr="00200A03">
        <w:rPr>
          <w:rFonts w:eastAsia="SimSun"/>
          <w:kern w:val="1"/>
          <w:lang w:eastAsia="ar-SA"/>
        </w:rPr>
        <w:t>wymuszony system chłodzenia dla długotrwałej pracy</w:t>
      </w:r>
    </w:p>
    <w:p w14:paraId="381200C9" w14:textId="2129EB54" w:rsidR="00090E71" w:rsidRDefault="00090E71" w:rsidP="00E40E12">
      <w:pPr>
        <w:pStyle w:val="Akapitzlist"/>
        <w:numPr>
          <w:ilvl w:val="0"/>
          <w:numId w:val="58"/>
        </w:numPr>
        <w:suppressAutoHyphens/>
        <w:jc w:val="both"/>
        <w:textAlignment w:val="baseline"/>
        <w:rPr>
          <w:rFonts w:eastAsia="SimSun"/>
          <w:kern w:val="1"/>
          <w:lang w:eastAsia="ar-SA"/>
        </w:rPr>
      </w:pPr>
      <w:r w:rsidRPr="00200A03">
        <w:rPr>
          <w:rFonts w:eastAsia="SimSun"/>
          <w:kern w:val="1"/>
          <w:lang w:eastAsia="ar-SA"/>
        </w:rPr>
        <w:t>napęd pompy przekładnią pasową z przystawki mocy</w:t>
      </w:r>
    </w:p>
    <w:p w14:paraId="25B4F4E4" w14:textId="54F3DF80" w:rsidR="00090E71" w:rsidRDefault="00090E71" w:rsidP="00E40E12">
      <w:pPr>
        <w:pStyle w:val="Akapitzlist"/>
        <w:numPr>
          <w:ilvl w:val="0"/>
          <w:numId w:val="58"/>
        </w:numPr>
        <w:suppressAutoHyphens/>
        <w:jc w:val="both"/>
        <w:textAlignment w:val="baseline"/>
        <w:rPr>
          <w:rFonts w:eastAsia="SimSun"/>
          <w:kern w:val="1"/>
          <w:lang w:eastAsia="ar-SA"/>
        </w:rPr>
      </w:pPr>
      <w:r w:rsidRPr="00200A03">
        <w:rPr>
          <w:rFonts w:eastAsia="SimSun"/>
          <w:kern w:val="1"/>
          <w:lang w:eastAsia="ar-SA"/>
        </w:rPr>
        <w:t>załączanie pompy sprzęgłem pneumatycznym</w:t>
      </w:r>
    </w:p>
    <w:p w14:paraId="30367168" w14:textId="0A762B99" w:rsidR="00090E71" w:rsidRDefault="00090E71" w:rsidP="00E40E12">
      <w:pPr>
        <w:pStyle w:val="Akapitzlist"/>
        <w:numPr>
          <w:ilvl w:val="0"/>
          <w:numId w:val="58"/>
        </w:numPr>
        <w:suppressAutoHyphens/>
        <w:jc w:val="both"/>
        <w:textAlignment w:val="baseline"/>
        <w:rPr>
          <w:rFonts w:eastAsia="SimSun"/>
          <w:kern w:val="1"/>
          <w:lang w:eastAsia="ar-SA"/>
        </w:rPr>
      </w:pPr>
      <w:r w:rsidRPr="00200A03">
        <w:rPr>
          <w:rFonts w:eastAsia="SimSun"/>
          <w:kern w:val="1"/>
          <w:lang w:eastAsia="ar-SA"/>
        </w:rPr>
        <w:t>system napinania pasów napędu pompy z łatwym dostępem, nie wymagający obsługi serwisowej</w:t>
      </w:r>
    </w:p>
    <w:p w14:paraId="33A95D27" w14:textId="66A7B61E" w:rsidR="00090E71" w:rsidRPr="00200A03" w:rsidRDefault="00090E71" w:rsidP="00E40E12">
      <w:pPr>
        <w:pStyle w:val="Akapitzlist"/>
        <w:numPr>
          <w:ilvl w:val="0"/>
          <w:numId w:val="58"/>
        </w:numPr>
        <w:suppressAutoHyphens/>
        <w:jc w:val="both"/>
        <w:textAlignment w:val="baseline"/>
        <w:rPr>
          <w:rFonts w:eastAsia="SimSun"/>
          <w:kern w:val="1"/>
          <w:lang w:eastAsia="ar-SA"/>
        </w:rPr>
      </w:pPr>
      <w:r w:rsidRPr="00200A03">
        <w:rPr>
          <w:rFonts w:eastAsia="SimSun"/>
          <w:kern w:val="1"/>
          <w:lang w:eastAsia="ar-SA"/>
        </w:rPr>
        <w:t>zabezpieczenie pompy składające się min. z poniższych elementów:</w:t>
      </w:r>
    </w:p>
    <w:p w14:paraId="036767C1" w14:textId="77777777" w:rsidR="00090E71" w:rsidRPr="00090E71" w:rsidRDefault="00090E71" w:rsidP="00E40E12">
      <w:pPr>
        <w:widowControl w:val="0"/>
        <w:numPr>
          <w:ilvl w:val="0"/>
          <w:numId w:val="45"/>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komora z zaworami kulowymi nad zbiornikiem szlamu</w:t>
      </w:r>
    </w:p>
    <w:p w14:paraId="31040EA3" w14:textId="77777777" w:rsidR="00090E71" w:rsidRPr="00090E71" w:rsidRDefault="00090E71" w:rsidP="00E40E12">
      <w:pPr>
        <w:widowControl w:val="0"/>
        <w:numPr>
          <w:ilvl w:val="0"/>
          <w:numId w:val="45"/>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separator odśrodkowy z blaszanym filtrem szczelinowym</w:t>
      </w:r>
    </w:p>
    <w:p w14:paraId="03B24D8C" w14:textId="77777777" w:rsidR="00090E71" w:rsidRPr="00090E71" w:rsidRDefault="00090E71" w:rsidP="00E40E12">
      <w:pPr>
        <w:widowControl w:val="0"/>
        <w:numPr>
          <w:ilvl w:val="0"/>
          <w:numId w:val="45"/>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komora z filtrem siatkowym i zaworem kulowym</w:t>
      </w:r>
    </w:p>
    <w:p w14:paraId="6A55AE87" w14:textId="77777777" w:rsidR="00090E71" w:rsidRPr="00090E71" w:rsidRDefault="00090E71" w:rsidP="00E40E12">
      <w:pPr>
        <w:widowControl w:val="0"/>
        <w:numPr>
          <w:ilvl w:val="0"/>
          <w:numId w:val="45"/>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tłumik wydechu z separatorem olejowym</w:t>
      </w:r>
    </w:p>
    <w:p w14:paraId="7415537F" w14:textId="77777777" w:rsidR="00090E71" w:rsidRPr="00090E71" w:rsidRDefault="00090E71" w:rsidP="00E40E12">
      <w:pPr>
        <w:widowControl w:val="0"/>
        <w:numPr>
          <w:ilvl w:val="0"/>
          <w:numId w:val="45"/>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atestowany zawór bezpieczeństwa 0,5 bar</w:t>
      </w:r>
    </w:p>
    <w:p w14:paraId="713122E6" w14:textId="77777777" w:rsidR="00090E71" w:rsidRPr="00090E71" w:rsidRDefault="00090E71" w:rsidP="00E40E12">
      <w:pPr>
        <w:widowControl w:val="0"/>
        <w:numPr>
          <w:ilvl w:val="0"/>
          <w:numId w:val="45"/>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zawór ograniczający podciśnienia</w:t>
      </w:r>
    </w:p>
    <w:p w14:paraId="0514C3D3" w14:textId="77777777" w:rsidR="00090E71" w:rsidRPr="00090E71" w:rsidRDefault="00090E71" w:rsidP="00E40E12">
      <w:pPr>
        <w:numPr>
          <w:ilvl w:val="0"/>
          <w:numId w:val="45"/>
        </w:numPr>
        <w:suppressAutoHyphens/>
        <w:spacing w:after="0" w:line="240" w:lineRule="auto"/>
        <w:jc w:val="both"/>
        <w:rPr>
          <w:rFonts w:ascii="Times New Roman" w:eastAsia="Times New Roman" w:hAnsi="Times New Roman"/>
          <w:b/>
          <w:bCs/>
          <w:sz w:val="24"/>
          <w:szCs w:val="24"/>
          <w:lang w:eastAsia="ar-SA"/>
        </w:rPr>
      </w:pPr>
      <w:r w:rsidRPr="00090E71">
        <w:rPr>
          <w:rFonts w:ascii="Times New Roman" w:eastAsia="SimSun" w:hAnsi="Times New Roman"/>
          <w:kern w:val="1"/>
          <w:sz w:val="24"/>
          <w:szCs w:val="24"/>
          <w:lang w:eastAsia="ar-SA"/>
        </w:rPr>
        <w:t>pneumatycznie sterowany zawór 4 – drogowy</w:t>
      </w:r>
      <w:r w:rsidRPr="00090E71">
        <w:rPr>
          <w:rFonts w:ascii="Times New Roman" w:eastAsia="Times New Roman" w:hAnsi="Times New Roman"/>
          <w:sz w:val="24"/>
          <w:szCs w:val="24"/>
          <w:lang w:eastAsia="ar-SA"/>
        </w:rPr>
        <w:t>.</w:t>
      </w:r>
    </w:p>
    <w:p w14:paraId="372F0891" w14:textId="33F15A0D" w:rsidR="00090E71" w:rsidRPr="00090E71" w:rsidRDefault="00090E71" w:rsidP="00200A03">
      <w:pPr>
        <w:suppressAutoHyphens/>
        <w:spacing w:after="0" w:line="240" w:lineRule="auto"/>
        <w:ind w:left="284"/>
        <w:jc w:val="both"/>
        <w:rPr>
          <w:rFonts w:ascii="Times New Roman" w:eastAsia="SimSun" w:hAnsi="Times New Roman"/>
          <w:kern w:val="1"/>
          <w:sz w:val="24"/>
          <w:szCs w:val="24"/>
          <w:lang w:eastAsia="ar-SA"/>
        </w:rPr>
      </w:pPr>
      <w:bookmarkStart w:id="3" w:name="_Hlk61006694"/>
      <w:r w:rsidRPr="00090E71">
        <w:rPr>
          <w:rFonts w:ascii="Times New Roman" w:eastAsia="Times New Roman" w:hAnsi="Times New Roman"/>
          <w:b/>
          <w:bCs/>
          <w:sz w:val="24"/>
          <w:szCs w:val="24"/>
          <w:u w:val="single"/>
          <w:lang w:eastAsia="ar-SA"/>
        </w:rPr>
        <w:t>Wąż ssący:</w:t>
      </w:r>
    </w:p>
    <w:bookmarkEnd w:id="3"/>
    <w:p w14:paraId="226871A7" w14:textId="56735CBE" w:rsidR="00090E71" w:rsidRDefault="00090E71" w:rsidP="00E40E12">
      <w:pPr>
        <w:pStyle w:val="Akapitzlist"/>
        <w:numPr>
          <w:ilvl w:val="0"/>
          <w:numId w:val="59"/>
        </w:numPr>
        <w:suppressAutoHyphens/>
        <w:jc w:val="both"/>
        <w:textAlignment w:val="baseline"/>
        <w:rPr>
          <w:rFonts w:eastAsia="SimSun"/>
          <w:kern w:val="1"/>
          <w:lang w:eastAsia="ar-SA"/>
        </w:rPr>
      </w:pPr>
      <w:r w:rsidRPr="00B50421">
        <w:rPr>
          <w:rFonts w:eastAsia="SimSun"/>
          <w:kern w:val="1"/>
          <w:lang w:eastAsia="ar-SA"/>
        </w:rPr>
        <w:t>kołowrót węża ssącego zabudowany nad zbiornikiem horyzontalnie</w:t>
      </w:r>
    </w:p>
    <w:p w14:paraId="1BDCD861" w14:textId="5DC3E928" w:rsidR="00090E71" w:rsidRDefault="00090E71" w:rsidP="00E40E12">
      <w:pPr>
        <w:pStyle w:val="Akapitzlist"/>
        <w:numPr>
          <w:ilvl w:val="0"/>
          <w:numId w:val="59"/>
        </w:numPr>
        <w:suppressAutoHyphens/>
        <w:jc w:val="both"/>
        <w:textAlignment w:val="baseline"/>
        <w:rPr>
          <w:rFonts w:eastAsia="SimSun"/>
          <w:kern w:val="1"/>
          <w:lang w:eastAsia="ar-SA"/>
        </w:rPr>
      </w:pPr>
      <w:r w:rsidRPr="00B50421">
        <w:rPr>
          <w:rFonts w:eastAsia="SimSun"/>
          <w:kern w:val="1"/>
          <w:lang w:eastAsia="ar-SA"/>
        </w:rPr>
        <w:t>ocynkowany ogniowo</w:t>
      </w:r>
    </w:p>
    <w:p w14:paraId="0265CA5F" w14:textId="5388E276" w:rsidR="00090E71" w:rsidRDefault="00090E71" w:rsidP="00E40E12">
      <w:pPr>
        <w:pStyle w:val="Akapitzlist"/>
        <w:numPr>
          <w:ilvl w:val="0"/>
          <w:numId w:val="59"/>
        </w:numPr>
        <w:suppressAutoHyphens/>
        <w:jc w:val="both"/>
        <w:textAlignment w:val="baseline"/>
        <w:rPr>
          <w:rFonts w:eastAsia="SimSun"/>
          <w:kern w:val="1"/>
          <w:lang w:eastAsia="ar-SA"/>
        </w:rPr>
      </w:pPr>
      <w:r w:rsidRPr="00B50421">
        <w:rPr>
          <w:rFonts w:eastAsia="SimSun"/>
          <w:kern w:val="1"/>
          <w:lang w:eastAsia="ar-SA"/>
        </w:rPr>
        <w:t>napęd kołowrotu hydrauliczny</w:t>
      </w:r>
    </w:p>
    <w:p w14:paraId="16115CC8" w14:textId="3B5BE704" w:rsidR="00090E71" w:rsidRPr="00B50421" w:rsidRDefault="00090E71" w:rsidP="00E40E12">
      <w:pPr>
        <w:pStyle w:val="Akapitzlist"/>
        <w:numPr>
          <w:ilvl w:val="0"/>
          <w:numId w:val="59"/>
        </w:numPr>
        <w:suppressAutoHyphens/>
        <w:jc w:val="both"/>
        <w:textAlignment w:val="baseline"/>
        <w:rPr>
          <w:rFonts w:eastAsia="SimSun"/>
          <w:kern w:val="1"/>
          <w:lang w:eastAsia="ar-SA"/>
        </w:rPr>
      </w:pPr>
      <w:r w:rsidRPr="00B50421">
        <w:rPr>
          <w:rFonts w:eastAsia="SimSun"/>
          <w:kern w:val="1"/>
          <w:lang w:eastAsia="ar-SA"/>
        </w:rPr>
        <w:t>pojemność min. 20 metrów węża DN125</w:t>
      </w:r>
      <w:r w:rsidRPr="00B50421">
        <w:rPr>
          <w:rFonts w:eastAsia="SimSun"/>
          <w:b/>
          <w:bCs/>
          <w:kern w:val="1"/>
          <w:lang w:eastAsia="ar-SA"/>
        </w:rPr>
        <w:t xml:space="preserve">, </w:t>
      </w:r>
      <w:r w:rsidRPr="00B50421">
        <w:rPr>
          <w:rFonts w:eastAsia="SimSun"/>
          <w:kern w:val="1"/>
          <w:lang w:eastAsia="ar-SA"/>
        </w:rPr>
        <w:t>z nawiniętym wężem o długości 20 m</w:t>
      </w:r>
    </w:p>
    <w:p w14:paraId="1A78130A" w14:textId="31E58143" w:rsidR="00090E71" w:rsidRPr="00090E71" w:rsidRDefault="00090E71" w:rsidP="00B50421">
      <w:pPr>
        <w:suppressAutoHyphens/>
        <w:spacing w:after="0" w:line="240" w:lineRule="auto"/>
        <w:ind w:left="284"/>
        <w:jc w:val="both"/>
        <w:rPr>
          <w:rFonts w:ascii="Times New Roman" w:eastAsia="SimSun" w:hAnsi="Times New Roman"/>
          <w:kern w:val="1"/>
          <w:sz w:val="24"/>
          <w:szCs w:val="24"/>
          <w:lang w:eastAsia="ar-SA"/>
        </w:rPr>
      </w:pPr>
      <w:bookmarkStart w:id="4" w:name="_Hlk61006775"/>
      <w:r w:rsidRPr="00090E71">
        <w:rPr>
          <w:rFonts w:ascii="Times New Roman" w:eastAsia="Times New Roman" w:hAnsi="Times New Roman"/>
          <w:b/>
          <w:bCs/>
          <w:sz w:val="24"/>
          <w:szCs w:val="24"/>
          <w:u w:val="single"/>
          <w:lang w:eastAsia="ar-SA"/>
        </w:rPr>
        <w:t>Główny wąż ciśnieniowy:</w:t>
      </w:r>
      <w:bookmarkEnd w:id="4"/>
    </w:p>
    <w:p w14:paraId="289A7901" w14:textId="5A75C531" w:rsidR="00090E71" w:rsidRDefault="00090E71" w:rsidP="00E40E12">
      <w:pPr>
        <w:pStyle w:val="Akapitzlist"/>
        <w:numPr>
          <w:ilvl w:val="0"/>
          <w:numId w:val="60"/>
        </w:numPr>
        <w:suppressAutoHyphens/>
        <w:jc w:val="both"/>
        <w:textAlignment w:val="baseline"/>
        <w:rPr>
          <w:rFonts w:eastAsia="SimSun"/>
          <w:kern w:val="1"/>
          <w:lang w:eastAsia="ar-SA"/>
        </w:rPr>
      </w:pPr>
      <w:r w:rsidRPr="00B50421">
        <w:rPr>
          <w:rFonts w:eastAsia="SimSun"/>
          <w:kern w:val="1"/>
          <w:lang w:eastAsia="ar-SA"/>
        </w:rPr>
        <w:t>kołowrót węża ciśnieniowego zabudowany horyzontalnie nad</w:t>
      </w:r>
      <w:r w:rsidR="00B50421">
        <w:rPr>
          <w:rFonts w:eastAsia="SimSun"/>
          <w:kern w:val="1"/>
          <w:lang w:eastAsia="ar-SA"/>
        </w:rPr>
        <w:t xml:space="preserve"> </w:t>
      </w:r>
      <w:r w:rsidRPr="00B50421">
        <w:rPr>
          <w:rFonts w:eastAsia="SimSun"/>
          <w:kern w:val="1"/>
          <w:lang w:eastAsia="ar-SA"/>
        </w:rPr>
        <w:t>zbiornikiem z przodu zabudowy</w:t>
      </w:r>
    </w:p>
    <w:p w14:paraId="4920F67A" w14:textId="0C4778EB" w:rsidR="00090E71" w:rsidRDefault="00090E71" w:rsidP="00E40E12">
      <w:pPr>
        <w:pStyle w:val="Akapitzlist"/>
        <w:numPr>
          <w:ilvl w:val="0"/>
          <w:numId w:val="60"/>
        </w:numPr>
        <w:suppressAutoHyphens/>
        <w:jc w:val="both"/>
        <w:textAlignment w:val="baseline"/>
        <w:rPr>
          <w:rFonts w:eastAsia="SimSun"/>
          <w:kern w:val="1"/>
          <w:lang w:eastAsia="ar-SA"/>
        </w:rPr>
      </w:pPr>
      <w:r w:rsidRPr="00B50421">
        <w:rPr>
          <w:rFonts w:eastAsia="SimSun"/>
          <w:kern w:val="1"/>
          <w:lang w:eastAsia="ar-SA"/>
        </w:rPr>
        <w:t>ocynkowany ogniowo</w:t>
      </w:r>
    </w:p>
    <w:p w14:paraId="109C7B5E" w14:textId="2740B5BD" w:rsidR="00090E71" w:rsidRDefault="00090E71" w:rsidP="00E40E12">
      <w:pPr>
        <w:pStyle w:val="Akapitzlist"/>
        <w:numPr>
          <w:ilvl w:val="0"/>
          <w:numId w:val="60"/>
        </w:numPr>
        <w:suppressAutoHyphens/>
        <w:jc w:val="both"/>
        <w:textAlignment w:val="baseline"/>
        <w:rPr>
          <w:rFonts w:eastAsia="SimSun"/>
          <w:kern w:val="1"/>
          <w:lang w:eastAsia="ar-SA"/>
        </w:rPr>
      </w:pPr>
      <w:r w:rsidRPr="00B50421">
        <w:rPr>
          <w:rFonts w:eastAsia="SimSun"/>
          <w:kern w:val="1"/>
          <w:lang w:eastAsia="ar-SA"/>
        </w:rPr>
        <w:t>napędzany hydraulicznie</w:t>
      </w:r>
    </w:p>
    <w:p w14:paraId="5E357ED7" w14:textId="6A841B88" w:rsidR="00090E71" w:rsidRDefault="00090E71" w:rsidP="00E40E12">
      <w:pPr>
        <w:pStyle w:val="Akapitzlist"/>
        <w:numPr>
          <w:ilvl w:val="0"/>
          <w:numId w:val="60"/>
        </w:numPr>
        <w:suppressAutoHyphens/>
        <w:jc w:val="both"/>
        <w:textAlignment w:val="baseline"/>
        <w:rPr>
          <w:rFonts w:eastAsia="SimSun"/>
          <w:kern w:val="1"/>
          <w:lang w:eastAsia="ar-SA"/>
        </w:rPr>
      </w:pPr>
      <w:r w:rsidRPr="00B50421">
        <w:rPr>
          <w:rFonts w:eastAsia="SimSun"/>
          <w:kern w:val="1"/>
          <w:lang w:eastAsia="ar-SA"/>
        </w:rPr>
        <w:t>wyposażony w automatyczną układarkę węża</w:t>
      </w:r>
    </w:p>
    <w:p w14:paraId="2812B76D" w14:textId="0A029CE4" w:rsidR="00090E71" w:rsidRPr="00B50421" w:rsidRDefault="00090E71" w:rsidP="00E40E12">
      <w:pPr>
        <w:pStyle w:val="Akapitzlist"/>
        <w:numPr>
          <w:ilvl w:val="0"/>
          <w:numId w:val="60"/>
        </w:numPr>
        <w:suppressAutoHyphens/>
        <w:jc w:val="both"/>
        <w:textAlignment w:val="baseline"/>
        <w:rPr>
          <w:rFonts w:eastAsia="SimSun"/>
          <w:kern w:val="1"/>
          <w:lang w:eastAsia="ar-SA"/>
        </w:rPr>
      </w:pPr>
      <w:r w:rsidRPr="00B50421">
        <w:rPr>
          <w:rFonts w:eastAsia="SimSun"/>
          <w:kern w:val="1"/>
          <w:lang w:eastAsia="ar-SA"/>
        </w:rPr>
        <w:t xml:space="preserve">pojemność kołowrotu 200 </w:t>
      </w:r>
      <w:proofErr w:type="spellStart"/>
      <w:r w:rsidRPr="00B50421">
        <w:rPr>
          <w:rFonts w:eastAsia="SimSun"/>
          <w:kern w:val="1"/>
          <w:lang w:eastAsia="ar-SA"/>
        </w:rPr>
        <w:t>mb</w:t>
      </w:r>
      <w:proofErr w:type="spellEnd"/>
      <w:r w:rsidRPr="00B50421">
        <w:rPr>
          <w:rFonts w:eastAsia="SimSun"/>
          <w:kern w:val="1"/>
          <w:lang w:eastAsia="ar-SA"/>
        </w:rPr>
        <w:t xml:space="preserve"> węża DN25, z nawiniętym wężem o długości min.180 m</w:t>
      </w:r>
    </w:p>
    <w:p w14:paraId="7113978D" w14:textId="77777777" w:rsidR="00090E71" w:rsidRPr="00090E71" w:rsidRDefault="00090E71" w:rsidP="00B50421">
      <w:pPr>
        <w:suppressAutoHyphens/>
        <w:spacing w:after="0" w:line="240" w:lineRule="auto"/>
        <w:ind w:firstLine="360"/>
        <w:jc w:val="both"/>
        <w:rPr>
          <w:rFonts w:ascii="Times New Roman" w:eastAsia="SimSun" w:hAnsi="Times New Roman"/>
          <w:kern w:val="1"/>
          <w:sz w:val="24"/>
          <w:szCs w:val="24"/>
          <w:lang w:eastAsia="ar-SA"/>
        </w:rPr>
      </w:pPr>
      <w:r w:rsidRPr="00090E71">
        <w:rPr>
          <w:rFonts w:ascii="Times New Roman" w:eastAsia="Times New Roman" w:hAnsi="Times New Roman"/>
          <w:b/>
          <w:bCs/>
          <w:sz w:val="24"/>
          <w:szCs w:val="24"/>
          <w:u w:val="single"/>
          <w:lang w:eastAsia="ar-SA"/>
        </w:rPr>
        <w:t>Wąż ciśnieniowy pomocniczy:</w:t>
      </w:r>
    </w:p>
    <w:p w14:paraId="17A9FCF4" w14:textId="301BF0AE" w:rsidR="00090E71" w:rsidRDefault="00090E71" w:rsidP="00E40E12">
      <w:pPr>
        <w:pStyle w:val="Akapitzlist"/>
        <w:numPr>
          <w:ilvl w:val="0"/>
          <w:numId w:val="61"/>
        </w:numPr>
        <w:suppressAutoHyphens/>
        <w:jc w:val="both"/>
        <w:textAlignment w:val="baseline"/>
        <w:rPr>
          <w:rFonts w:eastAsia="SimSun"/>
          <w:kern w:val="1"/>
          <w:lang w:eastAsia="ar-SA"/>
        </w:rPr>
      </w:pPr>
      <w:r w:rsidRPr="00B50421">
        <w:rPr>
          <w:rFonts w:eastAsia="SimSun"/>
          <w:kern w:val="1"/>
          <w:lang w:eastAsia="ar-SA"/>
        </w:rPr>
        <w:t>kołowrót węża pomocniczego zamontowany z prawej strony z tyłu</w:t>
      </w:r>
    </w:p>
    <w:p w14:paraId="6F59D283" w14:textId="74E7B968" w:rsidR="00090E71" w:rsidRDefault="00090E71" w:rsidP="00E40E12">
      <w:pPr>
        <w:pStyle w:val="Akapitzlist"/>
        <w:numPr>
          <w:ilvl w:val="0"/>
          <w:numId w:val="61"/>
        </w:numPr>
        <w:suppressAutoHyphens/>
        <w:jc w:val="both"/>
        <w:textAlignment w:val="baseline"/>
        <w:rPr>
          <w:rFonts w:eastAsia="SimSun"/>
          <w:kern w:val="1"/>
          <w:lang w:eastAsia="ar-SA"/>
        </w:rPr>
      </w:pPr>
      <w:r w:rsidRPr="00B50421">
        <w:rPr>
          <w:rFonts w:eastAsia="SimSun"/>
          <w:kern w:val="1"/>
          <w:lang w:eastAsia="ar-SA"/>
        </w:rPr>
        <w:t xml:space="preserve">pojemność do 80 </w:t>
      </w:r>
      <w:proofErr w:type="spellStart"/>
      <w:r w:rsidRPr="00B50421">
        <w:rPr>
          <w:rFonts w:eastAsia="SimSun"/>
          <w:kern w:val="1"/>
          <w:lang w:eastAsia="ar-SA"/>
        </w:rPr>
        <w:t>mb</w:t>
      </w:r>
      <w:proofErr w:type="spellEnd"/>
      <w:r w:rsidRPr="00B50421">
        <w:rPr>
          <w:rFonts w:eastAsia="SimSun"/>
          <w:kern w:val="1"/>
          <w:lang w:eastAsia="ar-SA"/>
        </w:rPr>
        <w:t xml:space="preserve"> węża DN13, z nawiniętym wężem min. 80 m</w:t>
      </w:r>
    </w:p>
    <w:p w14:paraId="63EDDC6E" w14:textId="78C0C283" w:rsidR="00090E71" w:rsidRDefault="00090E71" w:rsidP="00E40E12">
      <w:pPr>
        <w:pStyle w:val="Akapitzlist"/>
        <w:numPr>
          <w:ilvl w:val="0"/>
          <w:numId w:val="61"/>
        </w:numPr>
        <w:suppressAutoHyphens/>
        <w:jc w:val="both"/>
        <w:textAlignment w:val="baseline"/>
        <w:rPr>
          <w:rFonts w:eastAsia="SimSun"/>
          <w:kern w:val="1"/>
          <w:lang w:eastAsia="ar-SA"/>
        </w:rPr>
      </w:pPr>
      <w:r w:rsidRPr="00B50421">
        <w:rPr>
          <w:rFonts w:eastAsia="SimSun"/>
          <w:kern w:val="1"/>
          <w:lang w:eastAsia="ar-SA"/>
        </w:rPr>
        <w:t>obsługiwany hydraulicznie</w:t>
      </w:r>
    </w:p>
    <w:p w14:paraId="372E5715" w14:textId="565F4885" w:rsidR="00090E71" w:rsidRDefault="00090E71" w:rsidP="00E40E12">
      <w:pPr>
        <w:pStyle w:val="Akapitzlist"/>
        <w:numPr>
          <w:ilvl w:val="0"/>
          <w:numId w:val="61"/>
        </w:numPr>
        <w:suppressAutoHyphens/>
        <w:jc w:val="both"/>
        <w:textAlignment w:val="baseline"/>
        <w:rPr>
          <w:rFonts w:eastAsia="SimSun"/>
          <w:kern w:val="1"/>
          <w:lang w:eastAsia="ar-SA"/>
        </w:rPr>
      </w:pPr>
      <w:r w:rsidRPr="00B50421">
        <w:rPr>
          <w:rFonts w:eastAsia="SimSun"/>
          <w:kern w:val="1"/>
          <w:lang w:eastAsia="ar-SA"/>
        </w:rPr>
        <w:t>wyposażony w armaturę obiegu wody i by-pass</w:t>
      </w:r>
    </w:p>
    <w:p w14:paraId="07CF826B" w14:textId="40F26BC4" w:rsidR="00090E71" w:rsidRDefault="00090E71" w:rsidP="00E40E12">
      <w:pPr>
        <w:pStyle w:val="Akapitzlist"/>
        <w:numPr>
          <w:ilvl w:val="0"/>
          <w:numId w:val="61"/>
        </w:numPr>
        <w:suppressAutoHyphens/>
        <w:jc w:val="both"/>
        <w:textAlignment w:val="baseline"/>
        <w:rPr>
          <w:rFonts w:eastAsia="SimSun"/>
          <w:kern w:val="1"/>
          <w:lang w:eastAsia="ar-SA"/>
        </w:rPr>
      </w:pPr>
      <w:r w:rsidRPr="00B50421">
        <w:rPr>
          <w:rFonts w:eastAsia="SimSun"/>
          <w:kern w:val="1"/>
          <w:lang w:eastAsia="ar-SA"/>
        </w:rPr>
        <w:t>pistolet ciśnieniowy w uchwycie transportowym</w:t>
      </w:r>
    </w:p>
    <w:p w14:paraId="0E1CA631" w14:textId="2E2CD7C6" w:rsidR="00090E71" w:rsidRPr="00B50421" w:rsidRDefault="00090E71" w:rsidP="00E40E12">
      <w:pPr>
        <w:pStyle w:val="Akapitzlist"/>
        <w:numPr>
          <w:ilvl w:val="0"/>
          <w:numId w:val="61"/>
        </w:numPr>
        <w:suppressAutoHyphens/>
        <w:jc w:val="both"/>
        <w:textAlignment w:val="baseline"/>
        <w:rPr>
          <w:rFonts w:eastAsia="SimSun"/>
          <w:kern w:val="1"/>
          <w:lang w:eastAsia="ar-SA"/>
        </w:rPr>
      </w:pPr>
      <w:r w:rsidRPr="00B50421">
        <w:rPr>
          <w:rFonts w:eastAsia="SimSun"/>
          <w:kern w:val="1"/>
          <w:lang w:eastAsia="ar-SA"/>
        </w:rPr>
        <w:t xml:space="preserve">kołowrót ocynkowany ogniowo </w:t>
      </w:r>
    </w:p>
    <w:p w14:paraId="7C206EDA" w14:textId="095E7FCE" w:rsidR="00090E71" w:rsidRPr="00090E71" w:rsidRDefault="00090E71" w:rsidP="00B50421">
      <w:pPr>
        <w:suppressAutoHyphens/>
        <w:spacing w:after="0" w:line="240" w:lineRule="auto"/>
        <w:ind w:firstLine="360"/>
        <w:jc w:val="both"/>
        <w:rPr>
          <w:rFonts w:ascii="Times New Roman" w:eastAsia="SimSun" w:hAnsi="Times New Roman"/>
          <w:kern w:val="1"/>
          <w:sz w:val="24"/>
          <w:szCs w:val="24"/>
          <w:lang w:eastAsia="ar-SA"/>
        </w:rPr>
      </w:pPr>
      <w:r w:rsidRPr="00090E71">
        <w:rPr>
          <w:rFonts w:ascii="Times New Roman" w:eastAsia="Times New Roman" w:hAnsi="Times New Roman"/>
          <w:b/>
          <w:bCs/>
          <w:sz w:val="24"/>
          <w:szCs w:val="24"/>
          <w:u w:val="single"/>
          <w:lang w:eastAsia="ar-SA"/>
        </w:rPr>
        <w:t>Pompa ciśnieniowa:</w:t>
      </w:r>
    </w:p>
    <w:p w14:paraId="0349A539" w14:textId="700E2152" w:rsidR="00090E71" w:rsidRDefault="00090E71" w:rsidP="00E40E12">
      <w:pPr>
        <w:pStyle w:val="Akapitzlist"/>
        <w:numPr>
          <w:ilvl w:val="0"/>
          <w:numId w:val="62"/>
        </w:numPr>
        <w:suppressAutoHyphens/>
        <w:jc w:val="both"/>
        <w:textAlignment w:val="baseline"/>
        <w:rPr>
          <w:rFonts w:eastAsia="SimSun"/>
          <w:kern w:val="1"/>
          <w:lang w:eastAsia="ar-SA"/>
        </w:rPr>
      </w:pPr>
      <w:r w:rsidRPr="00D567F1">
        <w:rPr>
          <w:rFonts w:eastAsia="SimSun"/>
          <w:kern w:val="1"/>
          <w:lang w:eastAsia="ar-SA"/>
        </w:rPr>
        <w:t>wydajność pompy ciśnieniowej min. 330 l/min</w:t>
      </w:r>
    </w:p>
    <w:p w14:paraId="3B543148" w14:textId="31E89F3A" w:rsidR="00090E71" w:rsidRDefault="00090E71" w:rsidP="00E40E12">
      <w:pPr>
        <w:pStyle w:val="Akapitzlist"/>
        <w:numPr>
          <w:ilvl w:val="0"/>
          <w:numId w:val="62"/>
        </w:numPr>
        <w:suppressAutoHyphens/>
        <w:jc w:val="both"/>
        <w:textAlignment w:val="baseline"/>
        <w:rPr>
          <w:rFonts w:eastAsia="SimSun"/>
          <w:kern w:val="1"/>
          <w:lang w:eastAsia="ar-SA"/>
        </w:rPr>
      </w:pPr>
      <w:r w:rsidRPr="00D567F1">
        <w:rPr>
          <w:rFonts w:eastAsia="SimSun"/>
          <w:kern w:val="1"/>
          <w:lang w:eastAsia="ar-SA"/>
        </w:rPr>
        <w:t>ciśnienie robocze min. 160 bar</w:t>
      </w:r>
    </w:p>
    <w:p w14:paraId="27F36C21" w14:textId="76ACAEA8" w:rsidR="00090E71" w:rsidRDefault="00090E71" w:rsidP="00E40E12">
      <w:pPr>
        <w:pStyle w:val="Akapitzlist"/>
        <w:numPr>
          <w:ilvl w:val="0"/>
          <w:numId w:val="62"/>
        </w:numPr>
        <w:suppressAutoHyphens/>
        <w:jc w:val="both"/>
        <w:textAlignment w:val="baseline"/>
        <w:rPr>
          <w:rFonts w:eastAsia="SimSun"/>
          <w:kern w:val="1"/>
          <w:lang w:eastAsia="ar-SA"/>
        </w:rPr>
      </w:pPr>
      <w:r w:rsidRPr="00D567F1">
        <w:rPr>
          <w:rFonts w:eastAsia="SimSun"/>
          <w:kern w:val="1"/>
          <w:lang w:eastAsia="ar-SA"/>
        </w:rPr>
        <w:t>napęd pompy przekładnią pasową z przystawki mocy</w:t>
      </w:r>
    </w:p>
    <w:p w14:paraId="4087F7B8" w14:textId="181F3FA9" w:rsidR="00090E71" w:rsidRDefault="00090E71" w:rsidP="00E40E12">
      <w:pPr>
        <w:pStyle w:val="Akapitzlist"/>
        <w:numPr>
          <w:ilvl w:val="0"/>
          <w:numId w:val="62"/>
        </w:numPr>
        <w:suppressAutoHyphens/>
        <w:jc w:val="both"/>
        <w:textAlignment w:val="baseline"/>
        <w:rPr>
          <w:rFonts w:eastAsia="SimSun"/>
          <w:kern w:val="1"/>
          <w:lang w:eastAsia="ar-SA"/>
        </w:rPr>
      </w:pPr>
      <w:r w:rsidRPr="00D567F1">
        <w:rPr>
          <w:rFonts w:eastAsia="SimSun"/>
          <w:kern w:val="1"/>
          <w:lang w:eastAsia="ar-SA"/>
        </w:rPr>
        <w:t>załączanie pompy sprzęgłem pneumatycznym</w:t>
      </w:r>
    </w:p>
    <w:p w14:paraId="4C7347D5" w14:textId="6CED615E" w:rsidR="00090E71" w:rsidRDefault="00090E71" w:rsidP="00E40E12">
      <w:pPr>
        <w:pStyle w:val="Akapitzlist"/>
        <w:numPr>
          <w:ilvl w:val="0"/>
          <w:numId w:val="62"/>
        </w:numPr>
        <w:suppressAutoHyphens/>
        <w:spacing w:after="240"/>
        <w:jc w:val="both"/>
        <w:textAlignment w:val="baseline"/>
        <w:rPr>
          <w:rFonts w:eastAsia="SimSun"/>
          <w:kern w:val="1"/>
          <w:lang w:eastAsia="ar-SA"/>
        </w:rPr>
      </w:pPr>
      <w:r w:rsidRPr="00D567F1">
        <w:rPr>
          <w:rFonts w:eastAsia="SimSun"/>
          <w:kern w:val="1"/>
          <w:lang w:eastAsia="ar-SA"/>
        </w:rPr>
        <w:t>system napinania pasów napędu pompy z łatwym dostępem, nie</w:t>
      </w:r>
      <w:r w:rsidR="00D567F1">
        <w:rPr>
          <w:rFonts w:eastAsia="SimSun"/>
          <w:kern w:val="1"/>
          <w:lang w:eastAsia="ar-SA"/>
        </w:rPr>
        <w:t xml:space="preserve"> </w:t>
      </w:r>
      <w:r w:rsidRPr="00D567F1">
        <w:rPr>
          <w:rFonts w:eastAsia="SimSun"/>
          <w:kern w:val="1"/>
          <w:lang w:eastAsia="ar-SA"/>
        </w:rPr>
        <w:t>wymagający obsługi serwisowej</w:t>
      </w:r>
    </w:p>
    <w:p w14:paraId="7D97A724" w14:textId="66F975A8" w:rsidR="00090E71" w:rsidRPr="00D567F1" w:rsidRDefault="00090E71" w:rsidP="00E40E12">
      <w:pPr>
        <w:pStyle w:val="Akapitzlist"/>
        <w:numPr>
          <w:ilvl w:val="0"/>
          <w:numId w:val="62"/>
        </w:numPr>
        <w:suppressAutoHyphens/>
        <w:jc w:val="both"/>
        <w:textAlignment w:val="baseline"/>
        <w:rPr>
          <w:rFonts w:eastAsia="SimSun"/>
          <w:kern w:val="1"/>
          <w:lang w:eastAsia="ar-SA"/>
        </w:rPr>
      </w:pPr>
      <w:r w:rsidRPr="00D567F1">
        <w:rPr>
          <w:rFonts w:eastAsia="SimSun"/>
          <w:kern w:val="1"/>
          <w:lang w:eastAsia="ar-SA"/>
        </w:rPr>
        <w:t>zabezpieczenie pompy składające się min. z poniższych elementów:</w:t>
      </w:r>
    </w:p>
    <w:p w14:paraId="3DF41E71" w14:textId="77777777" w:rsidR="00090E71" w:rsidRPr="00090E71" w:rsidRDefault="00090E71" w:rsidP="00E40E12">
      <w:pPr>
        <w:widowControl w:val="0"/>
        <w:numPr>
          <w:ilvl w:val="0"/>
          <w:numId w:val="46"/>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grawitacyjny napływ wody z zaworem odcinającym</w:t>
      </w:r>
    </w:p>
    <w:p w14:paraId="5940B362" w14:textId="77777777" w:rsidR="00090E71" w:rsidRPr="00090E71" w:rsidRDefault="00090E71" w:rsidP="00E40E12">
      <w:pPr>
        <w:widowControl w:val="0"/>
        <w:numPr>
          <w:ilvl w:val="0"/>
          <w:numId w:val="46"/>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filtr siatkowy ze stali kwasoodpornej w obudowie aluminiowej</w:t>
      </w:r>
    </w:p>
    <w:p w14:paraId="222EAABE" w14:textId="77777777" w:rsidR="00090E71" w:rsidRPr="00090E71" w:rsidRDefault="00090E71" w:rsidP="00E40E12">
      <w:pPr>
        <w:widowControl w:val="0"/>
        <w:numPr>
          <w:ilvl w:val="0"/>
          <w:numId w:val="46"/>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pneumatyczne opróżnianie układu wodnego z resztek wody</w:t>
      </w:r>
    </w:p>
    <w:p w14:paraId="73590354" w14:textId="77777777" w:rsidR="00090E71" w:rsidRPr="00090E71" w:rsidRDefault="00090E71" w:rsidP="00E40E12">
      <w:pPr>
        <w:widowControl w:val="0"/>
        <w:numPr>
          <w:ilvl w:val="0"/>
          <w:numId w:val="46"/>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pneumatycznie sterowany zawór ciśnieniowo przeciążeniowy</w:t>
      </w:r>
    </w:p>
    <w:p w14:paraId="38E19238" w14:textId="1E40B2DE" w:rsidR="00090E71" w:rsidRDefault="00090E71" w:rsidP="00E40E12">
      <w:pPr>
        <w:widowControl w:val="0"/>
        <w:numPr>
          <w:ilvl w:val="0"/>
          <w:numId w:val="46"/>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bezstopniowa regulacja ciśnienia</w:t>
      </w:r>
    </w:p>
    <w:p w14:paraId="40B34CFA" w14:textId="77777777" w:rsidR="00090E71" w:rsidRPr="00D567F1" w:rsidRDefault="00090E71" w:rsidP="00E40E12">
      <w:pPr>
        <w:widowControl w:val="0"/>
        <w:numPr>
          <w:ilvl w:val="0"/>
          <w:numId w:val="46"/>
        </w:numPr>
        <w:suppressAutoHyphens/>
        <w:spacing w:after="0" w:line="254" w:lineRule="auto"/>
        <w:jc w:val="both"/>
        <w:textAlignment w:val="baseline"/>
        <w:rPr>
          <w:rFonts w:ascii="Times New Roman" w:eastAsia="SimSun" w:hAnsi="Times New Roman"/>
          <w:kern w:val="1"/>
          <w:sz w:val="24"/>
          <w:szCs w:val="24"/>
          <w:lang w:eastAsia="ar-SA"/>
        </w:rPr>
      </w:pPr>
      <w:r w:rsidRPr="00D567F1">
        <w:rPr>
          <w:rFonts w:ascii="Times New Roman" w:eastAsia="SimSun" w:hAnsi="Times New Roman"/>
          <w:kern w:val="1"/>
          <w:sz w:val="24"/>
          <w:szCs w:val="24"/>
          <w:lang w:eastAsia="ar-SA"/>
        </w:rPr>
        <w:t>automatyczne wyłączenie pompy w przypadku braku wody</w:t>
      </w:r>
    </w:p>
    <w:p w14:paraId="2FE3697F" w14:textId="20EC92C0" w:rsidR="00090E71" w:rsidRPr="00D567F1" w:rsidRDefault="00090E71" w:rsidP="00D567F1">
      <w:pPr>
        <w:suppressAutoHyphens/>
        <w:spacing w:after="0" w:line="240" w:lineRule="auto"/>
        <w:ind w:firstLine="360"/>
        <w:jc w:val="both"/>
        <w:rPr>
          <w:rFonts w:ascii="Times New Roman" w:eastAsia="Times New Roman" w:hAnsi="Times New Roman"/>
          <w:b/>
          <w:bCs/>
          <w:sz w:val="24"/>
          <w:szCs w:val="24"/>
          <w:lang w:eastAsia="ar-SA"/>
        </w:rPr>
      </w:pPr>
      <w:r w:rsidRPr="00090E71">
        <w:rPr>
          <w:rFonts w:ascii="Times New Roman" w:eastAsia="Times New Roman" w:hAnsi="Times New Roman"/>
          <w:b/>
          <w:bCs/>
          <w:sz w:val="24"/>
          <w:szCs w:val="24"/>
          <w:u w:val="single"/>
          <w:lang w:eastAsia="ar-SA"/>
        </w:rPr>
        <w:t>Wysięgnik hydrauliczny</w:t>
      </w:r>
      <w:r w:rsidRPr="00090E71">
        <w:rPr>
          <w:rFonts w:ascii="Times New Roman" w:eastAsia="Times New Roman" w:hAnsi="Times New Roman"/>
          <w:b/>
          <w:bCs/>
          <w:sz w:val="24"/>
          <w:szCs w:val="24"/>
          <w:lang w:eastAsia="ar-SA"/>
        </w:rPr>
        <w:t>:</w:t>
      </w:r>
    </w:p>
    <w:p w14:paraId="4252FDAF" w14:textId="4F983C50" w:rsidR="00090E71" w:rsidRDefault="00090E71" w:rsidP="00E40E12">
      <w:pPr>
        <w:pStyle w:val="Akapitzlist"/>
        <w:numPr>
          <w:ilvl w:val="0"/>
          <w:numId w:val="63"/>
        </w:numPr>
        <w:suppressAutoHyphens/>
        <w:jc w:val="both"/>
        <w:textAlignment w:val="baseline"/>
        <w:rPr>
          <w:rFonts w:eastAsia="SimSun"/>
          <w:kern w:val="1"/>
          <w:lang w:eastAsia="ar-SA"/>
        </w:rPr>
      </w:pPr>
      <w:r w:rsidRPr="00D567F1">
        <w:rPr>
          <w:rFonts w:eastAsia="SimSun"/>
          <w:kern w:val="1"/>
          <w:lang w:eastAsia="ar-SA"/>
        </w:rPr>
        <w:lastRenderedPageBreak/>
        <w:t>wspólne prowadzenie węża ciśnieniowego i ssącego nad studnię</w:t>
      </w:r>
    </w:p>
    <w:p w14:paraId="61964EB8" w14:textId="4E6B0498" w:rsidR="00090E71" w:rsidRDefault="00090E71" w:rsidP="00E40E12">
      <w:pPr>
        <w:pStyle w:val="Akapitzlist"/>
        <w:numPr>
          <w:ilvl w:val="0"/>
          <w:numId w:val="63"/>
        </w:numPr>
        <w:suppressAutoHyphens/>
        <w:jc w:val="both"/>
        <w:textAlignment w:val="baseline"/>
        <w:rPr>
          <w:rFonts w:eastAsia="SimSun"/>
          <w:kern w:val="1"/>
          <w:lang w:eastAsia="ar-SA"/>
        </w:rPr>
      </w:pPr>
      <w:r w:rsidRPr="00D567F1">
        <w:rPr>
          <w:rFonts w:eastAsia="SimSun"/>
          <w:kern w:val="1"/>
          <w:lang w:eastAsia="ar-SA"/>
        </w:rPr>
        <w:t>dodatkowe napędy hydrauliczne dla obydwu węży zapewniające</w:t>
      </w:r>
      <w:r w:rsidR="00D567F1">
        <w:rPr>
          <w:rFonts w:eastAsia="SimSun"/>
          <w:kern w:val="1"/>
          <w:lang w:eastAsia="ar-SA"/>
        </w:rPr>
        <w:t xml:space="preserve"> </w:t>
      </w:r>
      <w:r w:rsidRPr="00D567F1">
        <w:rPr>
          <w:rFonts w:eastAsia="SimSun"/>
          <w:kern w:val="1"/>
          <w:lang w:eastAsia="ar-SA"/>
        </w:rPr>
        <w:t>stałe płynne prowadzenie i zabezpieczenie przed splątaniem</w:t>
      </w:r>
    </w:p>
    <w:p w14:paraId="4443450B" w14:textId="0815A5E4" w:rsidR="00090E71" w:rsidRDefault="00090E71" w:rsidP="00E40E12">
      <w:pPr>
        <w:pStyle w:val="Akapitzlist"/>
        <w:numPr>
          <w:ilvl w:val="0"/>
          <w:numId w:val="63"/>
        </w:numPr>
        <w:suppressAutoHyphens/>
        <w:jc w:val="both"/>
        <w:textAlignment w:val="baseline"/>
        <w:rPr>
          <w:rFonts w:eastAsia="SimSun"/>
          <w:kern w:val="1"/>
          <w:lang w:eastAsia="ar-SA"/>
        </w:rPr>
      </w:pPr>
      <w:r w:rsidRPr="00D567F1">
        <w:rPr>
          <w:rFonts w:eastAsia="SimSun"/>
          <w:kern w:val="1"/>
          <w:lang w:eastAsia="ar-SA"/>
        </w:rPr>
        <w:t>wysięgnik zamontowany na dennicy tylnej napędzany hydrauliczną przekładnią ślimakową</w:t>
      </w:r>
    </w:p>
    <w:p w14:paraId="0958D706" w14:textId="0A8E0D12" w:rsidR="00D567F1" w:rsidRDefault="00090E71" w:rsidP="00E40E12">
      <w:pPr>
        <w:pStyle w:val="Akapitzlist"/>
        <w:numPr>
          <w:ilvl w:val="0"/>
          <w:numId w:val="63"/>
        </w:numPr>
        <w:suppressAutoHyphens/>
        <w:jc w:val="both"/>
        <w:textAlignment w:val="baseline"/>
        <w:rPr>
          <w:rFonts w:eastAsia="SimSun"/>
          <w:kern w:val="1"/>
          <w:lang w:eastAsia="ar-SA"/>
        </w:rPr>
      </w:pPr>
      <w:r w:rsidRPr="00D567F1">
        <w:rPr>
          <w:rFonts w:eastAsia="SimSun"/>
          <w:kern w:val="1"/>
          <w:lang w:eastAsia="ar-SA"/>
        </w:rPr>
        <w:t>obrót wysięgnika min 190</w:t>
      </w:r>
      <w:r w:rsidRPr="00D567F1">
        <w:rPr>
          <w:rFonts w:eastAsia="SimSun"/>
          <w:kern w:val="1"/>
          <w:vertAlign w:val="superscript"/>
          <w:lang w:eastAsia="ar-SA"/>
        </w:rPr>
        <w:t>0</w:t>
      </w:r>
    </w:p>
    <w:p w14:paraId="556EC382" w14:textId="37D8DB9E" w:rsidR="00090E71" w:rsidRDefault="00090E71" w:rsidP="00E40E12">
      <w:pPr>
        <w:pStyle w:val="Akapitzlist"/>
        <w:numPr>
          <w:ilvl w:val="0"/>
          <w:numId w:val="63"/>
        </w:numPr>
        <w:suppressAutoHyphens/>
        <w:jc w:val="both"/>
        <w:textAlignment w:val="baseline"/>
        <w:rPr>
          <w:rFonts w:eastAsia="SimSun"/>
          <w:kern w:val="1"/>
          <w:lang w:eastAsia="ar-SA"/>
        </w:rPr>
      </w:pPr>
      <w:r w:rsidRPr="00D567F1">
        <w:rPr>
          <w:rFonts w:eastAsia="SimSun"/>
          <w:kern w:val="1"/>
          <w:lang w:eastAsia="ar-SA"/>
        </w:rPr>
        <w:t>ramię wysięgnika składane i wysuwane teleskopowo hydraulicznie</w:t>
      </w:r>
    </w:p>
    <w:p w14:paraId="154F2374" w14:textId="5A4054D4" w:rsidR="00090E71" w:rsidRDefault="00090E71" w:rsidP="00E40E12">
      <w:pPr>
        <w:pStyle w:val="Akapitzlist"/>
        <w:numPr>
          <w:ilvl w:val="0"/>
          <w:numId w:val="63"/>
        </w:numPr>
        <w:suppressAutoHyphens/>
        <w:jc w:val="both"/>
        <w:textAlignment w:val="baseline"/>
        <w:rPr>
          <w:rFonts w:eastAsia="SimSun"/>
          <w:kern w:val="1"/>
          <w:lang w:eastAsia="ar-SA"/>
        </w:rPr>
      </w:pPr>
      <w:r w:rsidRPr="00D567F1">
        <w:rPr>
          <w:rFonts w:eastAsia="SimSun"/>
          <w:kern w:val="1"/>
          <w:lang w:eastAsia="ar-SA"/>
        </w:rPr>
        <w:t>wysokość podnoszenia min. 2600 mm</w:t>
      </w:r>
    </w:p>
    <w:p w14:paraId="180FC8B9" w14:textId="3B6B8356" w:rsidR="00090E71" w:rsidRDefault="00090E71" w:rsidP="00E40E12">
      <w:pPr>
        <w:pStyle w:val="Akapitzlist"/>
        <w:numPr>
          <w:ilvl w:val="0"/>
          <w:numId w:val="63"/>
        </w:numPr>
        <w:suppressAutoHyphens/>
        <w:jc w:val="both"/>
        <w:textAlignment w:val="baseline"/>
        <w:rPr>
          <w:rFonts w:eastAsia="SimSun"/>
          <w:kern w:val="1"/>
          <w:lang w:eastAsia="ar-SA"/>
        </w:rPr>
      </w:pPr>
      <w:r w:rsidRPr="00D567F1">
        <w:rPr>
          <w:rFonts w:eastAsia="SimSun"/>
          <w:kern w:val="1"/>
          <w:lang w:eastAsia="ar-SA"/>
        </w:rPr>
        <w:t>udźwig 490 kg</w:t>
      </w:r>
    </w:p>
    <w:p w14:paraId="309421CC" w14:textId="1982F240" w:rsidR="00090E71" w:rsidRDefault="00090E71" w:rsidP="00E40E12">
      <w:pPr>
        <w:pStyle w:val="Akapitzlist"/>
        <w:numPr>
          <w:ilvl w:val="0"/>
          <w:numId w:val="63"/>
        </w:numPr>
        <w:suppressAutoHyphens/>
        <w:jc w:val="both"/>
        <w:textAlignment w:val="baseline"/>
        <w:rPr>
          <w:rFonts w:eastAsia="SimSun"/>
          <w:kern w:val="1"/>
          <w:lang w:eastAsia="ar-SA"/>
        </w:rPr>
      </w:pPr>
      <w:r w:rsidRPr="00D567F1">
        <w:rPr>
          <w:rFonts w:eastAsia="SimSun"/>
          <w:kern w:val="1"/>
          <w:lang w:eastAsia="ar-SA"/>
        </w:rPr>
        <w:t>winda hydrauliczna o udźwigu min. 250 kg</w:t>
      </w:r>
    </w:p>
    <w:p w14:paraId="09116025" w14:textId="7A242111" w:rsidR="00090E71" w:rsidRDefault="00090E71" w:rsidP="00E40E12">
      <w:pPr>
        <w:pStyle w:val="Akapitzlist"/>
        <w:numPr>
          <w:ilvl w:val="0"/>
          <w:numId w:val="63"/>
        </w:numPr>
        <w:suppressAutoHyphens/>
        <w:jc w:val="both"/>
        <w:textAlignment w:val="baseline"/>
        <w:rPr>
          <w:rFonts w:eastAsia="SimSun"/>
          <w:kern w:val="1"/>
          <w:lang w:eastAsia="ar-SA"/>
        </w:rPr>
      </w:pPr>
      <w:r w:rsidRPr="00D567F1">
        <w:rPr>
          <w:rFonts w:eastAsia="SimSun"/>
          <w:kern w:val="1"/>
          <w:lang w:eastAsia="ar-SA"/>
        </w:rPr>
        <w:t>zasięg wysięgnika 5000 mm na prawą stronę od środka pojazdu,</w:t>
      </w:r>
      <w:r w:rsidR="00D567F1">
        <w:rPr>
          <w:rFonts w:eastAsia="SimSun"/>
          <w:kern w:val="1"/>
          <w:lang w:eastAsia="ar-SA"/>
        </w:rPr>
        <w:t xml:space="preserve"> </w:t>
      </w:r>
      <w:r w:rsidRPr="00D567F1">
        <w:rPr>
          <w:rFonts w:eastAsia="SimSun"/>
          <w:kern w:val="1"/>
          <w:lang w:eastAsia="ar-SA"/>
        </w:rPr>
        <w:t>min. 3000 mm na lewą stronę od środka pojazdu i 3500 mm z tyłu</w:t>
      </w:r>
    </w:p>
    <w:p w14:paraId="7AA22E80" w14:textId="35998C20" w:rsidR="00090E71" w:rsidRPr="00D567F1" w:rsidRDefault="00090E71" w:rsidP="00E40E12">
      <w:pPr>
        <w:pStyle w:val="Akapitzlist"/>
        <w:numPr>
          <w:ilvl w:val="0"/>
          <w:numId w:val="63"/>
        </w:numPr>
        <w:suppressAutoHyphens/>
        <w:jc w:val="both"/>
        <w:textAlignment w:val="baseline"/>
        <w:rPr>
          <w:rFonts w:eastAsia="SimSun"/>
          <w:kern w:val="1"/>
          <w:lang w:eastAsia="ar-SA"/>
        </w:rPr>
      </w:pPr>
      <w:r w:rsidRPr="00D567F1">
        <w:rPr>
          <w:rFonts w:eastAsia="SimSun"/>
          <w:kern w:val="1"/>
          <w:lang w:eastAsia="ar-SA"/>
        </w:rPr>
        <w:t>na wysięgniku zamontowany wąż wspomagający DN10 – 30m</w:t>
      </w:r>
    </w:p>
    <w:p w14:paraId="1137581C" w14:textId="5103BC84" w:rsidR="00090E71" w:rsidRPr="00090E71" w:rsidRDefault="00090E71" w:rsidP="00D567F1">
      <w:pPr>
        <w:suppressAutoHyphens/>
        <w:spacing w:after="0" w:line="240" w:lineRule="auto"/>
        <w:ind w:firstLine="360"/>
        <w:jc w:val="both"/>
        <w:rPr>
          <w:rFonts w:ascii="Times New Roman" w:eastAsia="SimSun" w:hAnsi="Times New Roman"/>
          <w:kern w:val="1"/>
          <w:sz w:val="24"/>
          <w:szCs w:val="24"/>
          <w:lang w:eastAsia="ar-SA"/>
        </w:rPr>
      </w:pPr>
      <w:bookmarkStart w:id="5" w:name="_Hlk61005998"/>
      <w:r w:rsidRPr="00090E71">
        <w:rPr>
          <w:rFonts w:ascii="Times New Roman" w:eastAsia="Times New Roman" w:hAnsi="Times New Roman"/>
          <w:b/>
          <w:sz w:val="24"/>
          <w:szCs w:val="24"/>
          <w:u w:val="single"/>
          <w:lang w:eastAsia="ar-SA"/>
        </w:rPr>
        <w:t xml:space="preserve">Stanowisko obsługi I </w:t>
      </w:r>
      <w:bookmarkEnd w:id="5"/>
    </w:p>
    <w:p w14:paraId="133BEA17" w14:textId="11BEB5BF" w:rsidR="00090E71" w:rsidRDefault="00090E71" w:rsidP="00E40E12">
      <w:pPr>
        <w:pStyle w:val="Akapitzlist"/>
        <w:numPr>
          <w:ilvl w:val="0"/>
          <w:numId w:val="64"/>
        </w:numPr>
        <w:suppressAutoHyphens/>
        <w:jc w:val="both"/>
        <w:textAlignment w:val="baseline"/>
        <w:rPr>
          <w:rFonts w:eastAsia="SimSun"/>
          <w:kern w:val="1"/>
          <w:lang w:eastAsia="ar-SA"/>
        </w:rPr>
      </w:pPr>
      <w:r w:rsidRPr="00D567F1">
        <w:rPr>
          <w:rFonts w:eastAsia="SimSun"/>
          <w:kern w:val="1"/>
          <w:lang w:eastAsia="ar-SA"/>
        </w:rPr>
        <w:t>zabudowane w szafce ze stali kwasowej</w:t>
      </w:r>
    </w:p>
    <w:p w14:paraId="7C902581" w14:textId="3CA4ACE7" w:rsidR="00090E71" w:rsidRDefault="00090E71" w:rsidP="00E40E12">
      <w:pPr>
        <w:pStyle w:val="Akapitzlist"/>
        <w:numPr>
          <w:ilvl w:val="0"/>
          <w:numId w:val="64"/>
        </w:numPr>
        <w:suppressAutoHyphens/>
        <w:jc w:val="both"/>
        <w:textAlignment w:val="baseline"/>
        <w:rPr>
          <w:rFonts w:eastAsia="SimSun"/>
          <w:kern w:val="1"/>
          <w:lang w:eastAsia="ar-SA"/>
        </w:rPr>
      </w:pPr>
      <w:r w:rsidRPr="00D567F1">
        <w:rPr>
          <w:rFonts w:eastAsia="SimSun"/>
          <w:kern w:val="1"/>
          <w:lang w:eastAsia="ar-SA"/>
        </w:rPr>
        <w:t>oświetlenie LED stanowiska obsługi</w:t>
      </w:r>
    </w:p>
    <w:p w14:paraId="40FBCC0F" w14:textId="6132AED9" w:rsidR="00090E71" w:rsidRPr="00D567F1" w:rsidRDefault="00090E71" w:rsidP="00E40E12">
      <w:pPr>
        <w:pStyle w:val="Akapitzlist"/>
        <w:numPr>
          <w:ilvl w:val="0"/>
          <w:numId w:val="64"/>
        </w:numPr>
        <w:suppressAutoHyphens/>
        <w:jc w:val="both"/>
        <w:textAlignment w:val="baseline"/>
        <w:rPr>
          <w:rFonts w:eastAsia="SimSun"/>
          <w:kern w:val="1"/>
          <w:lang w:eastAsia="ar-SA"/>
        </w:rPr>
      </w:pPr>
      <w:r w:rsidRPr="00D567F1">
        <w:rPr>
          <w:rFonts w:eastAsia="SimSun"/>
          <w:kern w:val="1"/>
          <w:lang w:eastAsia="ar-SA"/>
        </w:rPr>
        <w:t>ze stanowiska obsługiwane min. poniższe funkcje:</w:t>
      </w:r>
    </w:p>
    <w:p w14:paraId="16D04194" w14:textId="77777777" w:rsidR="00090E71" w:rsidRPr="00090E71" w:rsidRDefault="00090E71" w:rsidP="00E40E12">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sterowanie obrotami silnika (-/+)</w:t>
      </w:r>
    </w:p>
    <w:p w14:paraId="4E709458" w14:textId="77777777" w:rsidR="00090E71" w:rsidRPr="00090E71" w:rsidRDefault="00090E71" w:rsidP="00E40E12">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obrotomierz</w:t>
      </w:r>
    </w:p>
    <w:p w14:paraId="4FF7DC0B" w14:textId="77777777" w:rsidR="00090E71" w:rsidRPr="00090E71" w:rsidRDefault="00090E71" w:rsidP="00E40E12">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silnik start-stop</w:t>
      </w:r>
    </w:p>
    <w:p w14:paraId="72C1774C" w14:textId="77777777" w:rsidR="00090E71" w:rsidRPr="00090E71" w:rsidRDefault="00090E71" w:rsidP="00E40E12">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załączanie przystawki mocy (włącz/wyłącz)</w:t>
      </w:r>
    </w:p>
    <w:p w14:paraId="030A8EA2" w14:textId="77777777" w:rsidR="00090E71" w:rsidRPr="00090E71" w:rsidRDefault="00090E71" w:rsidP="00E40E12">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pompa ssąca (włącz/wyłącz)</w:t>
      </w:r>
    </w:p>
    <w:p w14:paraId="470E7F3E" w14:textId="77777777" w:rsidR="00090E71" w:rsidRPr="00090E71" w:rsidRDefault="00090E71" w:rsidP="00E40E12">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proofErr w:type="spellStart"/>
      <w:r w:rsidRPr="00090E71">
        <w:rPr>
          <w:rFonts w:ascii="Times New Roman" w:eastAsia="SimSun" w:hAnsi="Times New Roman"/>
          <w:kern w:val="1"/>
          <w:sz w:val="24"/>
          <w:szCs w:val="24"/>
          <w:lang w:eastAsia="ar-SA"/>
        </w:rPr>
        <w:t>vakumetr</w:t>
      </w:r>
      <w:proofErr w:type="spellEnd"/>
    </w:p>
    <w:p w14:paraId="123455AE" w14:textId="77777777" w:rsidR="00090E71" w:rsidRPr="00090E71" w:rsidRDefault="00090E71" w:rsidP="00E40E12">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sterowanie zaworem czterodrogowym</w:t>
      </w:r>
    </w:p>
    <w:p w14:paraId="7CC7AAC1" w14:textId="77777777" w:rsidR="00090E71" w:rsidRPr="00090E71" w:rsidRDefault="00090E71" w:rsidP="00E40E12">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pompa ciśnieniowa (włącz/wyłącz)</w:t>
      </w:r>
    </w:p>
    <w:p w14:paraId="12EEB74F" w14:textId="77777777" w:rsidR="00090E71" w:rsidRPr="00090E71" w:rsidRDefault="00090E71" w:rsidP="00E40E12">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ciśnienie wody (włącz/wyłącz)</w:t>
      </w:r>
    </w:p>
    <w:p w14:paraId="6AFB1BA7" w14:textId="77777777" w:rsidR="00090E71" w:rsidRPr="00090E71" w:rsidRDefault="00090E71" w:rsidP="00E40E12">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manometr</w:t>
      </w:r>
    </w:p>
    <w:p w14:paraId="3E60BA39" w14:textId="77777777" w:rsidR="00090E71" w:rsidRPr="00090E71" w:rsidRDefault="00090E71" w:rsidP="00E40E12">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zawór DN13 (otwórz/zamknij)</w:t>
      </w:r>
    </w:p>
    <w:p w14:paraId="1FD4ED8F" w14:textId="77777777" w:rsidR="00090E71" w:rsidRPr="00090E71" w:rsidRDefault="00090E71" w:rsidP="00E40E12">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zawór DN25 (otwórz/zamknij)</w:t>
      </w:r>
    </w:p>
    <w:p w14:paraId="46AA3A0D" w14:textId="77777777" w:rsidR="00090E71" w:rsidRPr="00090E71" w:rsidRDefault="00090E71" w:rsidP="00E40E12">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zasuwa węża DN125 (otwórz/zamknij)</w:t>
      </w:r>
    </w:p>
    <w:p w14:paraId="0B81D9EB" w14:textId="77777777" w:rsidR="00090E71" w:rsidRPr="00090E71" w:rsidRDefault="00090E71" w:rsidP="00E40E12">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przesuw tłoka (przegrody w zbiorniku)</w:t>
      </w:r>
    </w:p>
    <w:p w14:paraId="0F91D401" w14:textId="77777777" w:rsidR="00090E71" w:rsidRPr="00090E71" w:rsidRDefault="00090E71" w:rsidP="00E40E12">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zrzut wody z nad szlamu</w:t>
      </w:r>
    </w:p>
    <w:p w14:paraId="687EF6B7" w14:textId="77777777" w:rsidR="00090E71" w:rsidRPr="00090E71" w:rsidRDefault="00090E71" w:rsidP="00E40E12">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sterowanie ciśnieniem w uszczelce</w:t>
      </w:r>
    </w:p>
    <w:p w14:paraId="69CBA7D7" w14:textId="77777777" w:rsidR="00090E71" w:rsidRPr="00090E71" w:rsidRDefault="00090E71" w:rsidP="00E40E12">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manometr ciśnienia uszczelki</w:t>
      </w:r>
    </w:p>
    <w:p w14:paraId="44F2C962" w14:textId="4CDA9750" w:rsidR="00090E71" w:rsidRDefault="00090E71" w:rsidP="00E40E12">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oświetlenie nocne miejsca pracy (włącz/wyłącz)</w:t>
      </w:r>
    </w:p>
    <w:p w14:paraId="0979FDFD" w14:textId="6A372324" w:rsidR="00090E71" w:rsidRDefault="00090E71" w:rsidP="00E40E12">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D567F1">
        <w:rPr>
          <w:rFonts w:ascii="Times New Roman" w:eastAsia="SimSun" w:hAnsi="Times New Roman"/>
          <w:kern w:val="1"/>
          <w:sz w:val="24"/>
          <w:szCs w:val="24"/>
          <w:lang w:eastAsia="ar-SA"/>
        </w:rPr>
        <w:t>wyłącznik bezpieczeństwa</w:t>
      </w:r>
    </w:p>
    <w:p w14:paraId="28119586" w14:textId="77777777" w:rsidR="00090E71" w:rsidRPr="00D567F1" w:rsidRDefault="00090E71" w:rsidP="00D567F1">
      <w:pPr>
        <w:widowControl w:val="0"/>
        <w:suppressAutoHyphens/>
        <w:spacing w:after="0" w:line="254" w:lineRule="auto"/>
        <w:ind w:firstLine="360"/>
        <w:jc w:val="both"/>
        <w:textAlignment w:val="baseline"/>
        <w:rPr>
          <w:rFonts w:ascii="Times New Roman" w:eastAsia="SimSun" w:hAnsi="Times New Roman"/>
          <w:kern w:val="1"/>
          <w:sz w:val="24"/>
          <w:szCs w:val="24"/>
          <w:lang w:eastAsia="ar-SA"/>
        </w:rPr>
      </w:pPr>
      <w:bookmarkStart w:id="6" w:name="_Hlk61006224"/>
      <w:proofErr w:type="spellStart"/>
      <w:r w:rsidRPr="00D567F1">
        <w:rPr>
          <w:rFonts w:ascii="Times New Roman" w:eastAsia="Times New Roman" w:hAnsi="Times New Roman"/>
          <w:b/>
          <w:bCs/>
          <w:sz w:val="24"/>
          <w:szCs w:val="24"/>
          <w:u w:val="single"/>
          <w:lang w:val="de-DE" w:eastAsia="ar-SA"/>
        </w:rPr>
        <w:t>Stanowisko</w:t>
      </w:r>
      <w:proofErr w:type="spellEnd"/>
      <w:r w:rsidRPr="00D567F1">
        <w:rPr>
          <w:rFonts w:ascii="Times New Roman" w:eastAsia="Times New Roman" w:hAnsi="Times New Roman"/>
          <w:b/>
          <w:bCs/>
          <w:sz w:val="24"/>
          <w:szCs w:val="24"/>
          <w:u w:val="single"/>
          <w:lang w:val="de-DE" w:eastAsia="ar-SA"/>
        </w:rPr>
        <w:t xml:space="preserve"> </w:t>
      </w:r>
      <w:proofErr w:type="spellStart"/>
      <w:r w:rsidRPr="00D567F1">
        <w:rPr>
          <w:rFonts w:ascii="Times New Roman" w:eastAsia="Times New Roman" w:hAnsi="Times New Roman"/>
          <w:b/>
          <w:bCs/>
          <w:sz w:val="24"/>
          <w:szCs w:val="24"/>
          <w:u w:val="single"/>
          <w:lang w:val="de-DE" w:eastAsia="ar-SA"/>
        </w:rPr>
        <w:t>obsługi</w:t>
      </w:r>
      <w:proofErr w:type="spellEnd"/>
      <w:r w:rsidRPr="00D567F1">
        <w:rPr>
          <w:rFonts w:ascii="Times New Roman" w:eastAsia="Times New Roman" w:hAnsi="Times New Roman"/>
          <w:b/>
          <w:bCs/>
          <w:sz w:val="24"/>
          <w:szCs w:val="24"/>
          <w:u w:val="single"/>
          <w:lang w:val="de-DE" w:eastAsia="ar-SA"/>
        </w:rPr>
        <w:t xml:space="preserve"> I</w:t>
      </w:r>
      <w:r w:rsidRPr="00D567F1">
        <w:rPr>
          <w:rFonts w:ascii="Times New Roman" w:eastAsia="Times New Roman" w:hAnsi="Times New Roman"/>
          <w:b/>
          <w:bCs/>
          <w:sz w:val="24"/>
          <w:szCs w:val="24"/>
          <w:u w:val="single"/>
          <w:lang w:eastAsia="ar-SA"/>
        </w:rPr>
        <w:t>I</w:t>
      </w:r>
    </w:p>
    <w:bookmarkEnd w:id="6"/>
    <w:p w14:paraId="723AB584" w14:textId="1731502F" w:rsidR="00090E71" w:rsidRDefault="00090E71" w:rsidP="00E40E12">
      <w:pPr>
        <w:pStyle w:val="Akapitzlist"/>
        <w:widowControl w:val="0"/>
        <w:numPr>
          <w:ilvl w:val="0"/>
          <w:numId w:val="65"/>
        </w:numPr>
        <w:suppressAutoHyphens/>
        <w:autoSpaceDE w:val="0"/>
        <w:jc w:val="both"/>
        <w:rPr>
          <w:rFonts w:eastAsia="SimSun"/>
          <w:kern w:val="1"/>
          <w:lang w:eastAsia="ar-SA"/>
        </w:rPr>
      </w:pPr>
      <w:r w:rsidRPr="00D567F1">
        <w:rPr>
          <w:rFonts w:eastAsia="SimSun"/>
          <w:kern w:val="1"/>
          <w:lang w:eastAsia="ar-SA"/>
        </w:rPr>
        <w:t>pilot zdalnego sterowania radiowego z możliwością zastosowania kabla</w:t>
      </w:r>
      <w:r w:rsidR="00D567F1">
        <w:rPr>
          <w:rFonts w:eastAsia="SimSun"/>
          <w:kern w:val="1"/>
          <w:lang w:eastAsia="ar-SA"/>
        </w:rPr>
        <w:t xml:space="preserve"> </w:t>
      </w:r>
      <w:r w:rsidRPr="00D567F1">
        <w:rPr>
          <w:rFonts w:eastAsia="SimSun"/>
          <w:kern w:val="1"/>
          <w:lang w:eastAsia="ar-SA"/>
        </w:rPr>
        <w:t xml:space="preserve">10 </w:t>
      </w:r>
      <w:proofErr w:type="spellStart"/>
      <w:r w:rsidRPr="00D567F1">
        <w:rPr>
          <w:rFonts w:eastAsia="SimSun"/>
          <w:kern w:val="1"/>
          <w:lang w:eastAsia="ar-SA"/>
        </w:rPr>
        <w:t>mb</w:t>
      </w:r>
      <w:proofErr w:type="spellEnd"/>
    </w:p>
    <w:p w14:paraId="51527C7E" w14:textId="6092FE13" w:rsidR="00090E71" w:rsidRDefault="00090E71" w:rsidP="00E40E12">
      <w:pPr>
        <w:pStyle w:val="Akapitzlist"/>
        <w:widowControl w:val="0"/>
        <w:numPr>
          <w:ilvl w:val="0"/>
          <w:numId w:val="65"/>
        </w:numPr>
        <w:suppressAutoHyphens/>
        <w:autoSpaceDE w:val="0"/>
        <w:jc w:val="both"/>
        <w:rPr>
          <w:rFonts w:eastAsia="SimSun"/>
          <w:kern w:val="1"/>
          <w:lang w:eastAsia="ar-SA"/>
        </w:rPr>
      </w:pPr>
      <w:r w:rsidRPr="00D567F1">
        <w:rPr>
          <w:rFonts w:eastAsia="SimSun"/>
          <w:kern w:val="1"/>
          <w:lang w:eastAsia="ar-SA"/>
        </w:rPr>
        <w:t>ładowarka akumulatorów pilota</w:t>
      </w:r>
    </w:p>
    <w:p w14:paraId="647ECB35" w14:textId="4C177196" w:rsidR="00090E71" w:rsidRDefault="00090E71" w:rsidP="00E40E12">
      <w:pPr>
        <w:pStyle w:val="Akapitzlist"/>
        <w:widowControl w:val="0"/>
        <w:numPr>
          <w:ilvl w:val="0"/>
          <w:numId w:val="65"/>
        </w:numPr>
        <w:suppressAutoHyphens/>
        <w:autoSpaceDE w:val="0"/>
        <w:jc w:val="both"/>
        <w:rPr>
          <w:rFonts w:eastAsia="SimSun"/>
          <w:kern w:val="1"/>
          <w:lang w:eastAsia="ar-SA"/>
        </w:rPr>
      </w:pPr>
      <w:r w:rsidRPr="00D567F1">
        <w:rPr>
          <w:rFonts w:eastAsia="SimSun"/>
          <w:kern w:val="1"/>
          <w:lang w:eastAsia="ar-SA"/>
        </w:rPr>
        <w:t>dwa akumulatory do pilota</w:t>
      </w:r>
    </w:p>
    <w:p w14:paraId="6F469D7F" w14:textId="0F4EBDA6" w:rsidR="00090E71" w:rsidRDefault="00090E71" w:rsidP="00E40E12">
      <w:pPr>
        <w:pStyle w:val="Akapitzlist"/>
        <w:widowControl w:val="0"/>
        <w:numPr>
          <w:ilvl w:val="0"/>
          <w:numId w:val="65"/>
        </w:numPr>
        <w:suppressAutoHyphens/>
        <w:autoSpaceDE w:val="0"/>
        <w:jc w:val="both"/>
        <w:rPr>
          <w:rFonts w:eastAsia="SimSun"/>
          <w:kern w:val="1"/>
          <w:lang w:eastAsia="ar-SA"/>
        </w:rPr>
      </w:pPr>
      <w:r w:rsidRPr="00D567F1">
        <w:rPr>
          <w:rFonts w:eastAsia="SimSun"/>
          <w:kern w:val="1"/>
          <w:lang w:eastAsia="ar-SA"/>
        </w:rPr>
        <w:t>zdublowane funkcje ze stanowiska nr 1</w:t>
      </w:r>
    </w:p>
    <w:p w14:paraId="03150AE6" w14:textId="6CDC604C" w:rsidR="00090E71" w:rsidRDefault="00090E71" w:rsidP="00E40E12">
      <w:pPr>
        <w:pStyle w:val="Akapitzlist"/>
        <w:widowControl w:val="0"/>
        <w:numPr>
          <w:ilvl w:val="0"/>
          <w:numId w:val="65"/>
        </w:numPr>
        <w:suppressAutoHyphens/>
        <w:autoSpaceDE w:val="0"/>
        <w:jc w:val="both"/>
        <w:rPr>
          <w:rFonts w:eastAsia="SimSun"/>
          <w:kern w:val="1"/>
          <w:lang w:eastAsia="ar-SA"/>
        </w:rPr>
      </w:pPr>
      <w:r w:rsidRPr="00D567F1">
        <w:rPr>
          <w:rFonts w:eastAsia="SimSun"/>
          <w:kern w:val="1"/>
          <w:lang w:eastAsia="ar-SA"/>
        </w:rPr>
        <w:t>sterowanie wysięgnikiem hydraulicznym</w:t>
      </w:r>
    </w:p>
    <w:p w14:paraId="594FD379" w14:textId="383F253E" w:rsidR="00090E71" w:rsidRDefault="00090E71" w:rsidP="00E40E12">
      <w:pPr>
        <w:pStyle w:val="Akapitzlist"/>
        <w:widowControl w:val="0"/>
        <w:numPr>
          <w:ilvl w:val="0"/>
          <w:numId w:val="65"/>
        </w:numPr>
        <w:suppressAutoHyphens/>
        <w:autoSpaceDE w:val="0"/>
        <w:jc w:val="both"/>
        <w:rPr>
          <w:rFonts w:eastAsia="SimSun"/>
          <w:kern w:val="1"/>
          <w:lang w:eastAsia="ar-SA"/>
        </w:rPr>
      </w:pPr>
      <w:r w:rsidRPr="00D567F1">
        <w:rPr>
          <w:rFonts w:eastAsia="SimSun"/>
          <w:kern w:val="1"/>
          <w:lang w:eastAsia="ar-SA"/>
        </w:rPr>
        <w:t>sterowanie windą elektryczną zamontowaną na ramieniu roboczym</w:t>
      </w:r>
    </w:p>
    <w:p w14:paraId="548218ED" w14:textId="77777777" w:rsidR="00D567F1" w:rsidRPr="00D567F1" w:rsidRDefault="00090E71" w:rsidP="00E40E12">
      <w:pPr>
        <w:pStyle w:val="Akapitzlist"/>
        <w:widowControl w:val="0"/>
        <w:numPr>
          <w:ilvl w:val="0"/>
          <w:numId w:val="65"/>
        </w:numPr>
        <w:suppressAutoHyphens/>
        <w:autoSpaceDE w:val="0"/>
        <w:jc w:val="both"/>
        <w:rPr>
          <w:rFonts w:eastAsia="SimSun"/>
          <w:kern w:val="1"/>
          <w:lang w:eastAsia="ar-SA"/>
        </w:rPr>
      </w:pPr>
      <w:r w:rsidRPr="00D567F1">
        <w:rPr>
          <w:rFonts w:eastAsia="SimSun"/>
          <w:kern w:val="1"/>
          <w:lang w:eastAsia="ar-SA"/>
        </w:rPr>
        <w:t>wyłącznik bezpieczeństwa</w:t>
      </w:r>
      <w:r w:rsidRPr="00D567F1">
        <w:rPr>
          <w:b/>
          <w:lang w:eastAsia="ar-SA"/>
        </w:rPr>
        <w:t xml:space="preserve"> </w:t>
      </w:r>
    </w:p>
    <w:p w14:paraId="6997E67D" w14:textId="054C205C" w:rsidR="00090E71" w:rsidRPr="00D567F1" w:rsidRDefault="00090E71" w:rsidP="00D567F1">
      <w:pPr>
        <w:widowControl w:val="0"/>
        <w:suppressAutoHyphens/>
        <w:autoSpaceDE w:val="0"/>
        <w:spacing w:after="0"/>
        <w:ind w:firstLine="360"/>
        <w:jc w:val="both"/>
        <w:rPr>
          <w:rFonts w:ascii="Times New Roman" w:eastAsia="SimSun" w:hAnsi="Times New Roman"/>
          <w:kern w:val="1"/>
          <w:sz w:val="24"/>
          <w:szCs w:val="24"/>
          <w:lang w:eastAsia="ar-SA"/>
        </w:rPr>
      </w:pPr>
      <w:proofErr w:type="spellStart"/>
      <w:r w:rsidRPr="00D567F1">
        <w:rPr>
          <w:rFonts w:ascii="Times New Roman" w:hAnsi="Times New Roman"/>
          <w:b/>
          <w:bCs/>
          <w:sz w:val="24"/>
          <w:szCs w:val="24"/>
          <w:u w:val="single"/>
          <w:lang w:val="de-DE" w:eastAsia="ar-SA"/>
        </w:rPr>
        <w:t>Stanowisko</w:t>
      </w:r>
      <w:proofErr w:type="spellEnd"/>
      <w:r w:rsidRPr="00D567F1">
        <w:rPr>
          <w:rFonts w:ascii="Times New Roman" w:hAnsi="Times New Roman"/>
          <w:b/>
          <w:bCs/>
          <w:sz w:val="24"/>
          <w:szCs w:val="24"/>
          <w:u w:val="single"/>
          <w:lang w:val="de-DE" w:eastAsia="ar-SA"/>
        </w:rPr>
        <w:t xml:space="preserve"> </w:t>
      </w:r>
      <w:proofErr w:type="spellStart"/>
      <w:r w:rsidRPr="00D567F1">
        <w:rPr>
          <w:rFonts w:ascii="Times New Roman" w:hAnsi="Times New Roman"/>
          <w:b/>
          <w:bCs/>
          <w:sz w:val="24"/>
          <w:szCs w:val="24"/>
          <w:u w:val="single"/>
          <w:lang w:val="de-DE" w:eastAsia="ar-SA"/>
        </w:rPr>
        <w:t>obsługi</w:t>
      </w:r>
      <w:proofErr w:type="spellEnd"/>
      <w:r w:rsidRPr="00D567F1">
        <w:rPr>
          <w:rFonts w:ascii="Times New Roman" w:hAnsi="Times New Roman"/>
          <w:b/>
          <w:bCs/>
          <w:sz w:val="24"/>
          <w:szCs w:val="24"/>
          <w:u w:val="single"/>
          <w:lang w:val="de-DE" w:eastAsia="ar-SA"/>
        </w:rPr>
        <w:t xml:space="preserve"> I</w:t>
      </w:r>
      <w:r w:rsidRPr="00D567F1">
        <w:rPr>
          <w:rFonts w:ascii="Times New Roman" w:hAnsi="Times New Roman"/>
          <w:b/>
          <w:bCs/>
          <w:sz w:val="24"/>
          <w:szCs w:val="24"/>
          <w:u w:val="single"/>
          <w:lang w:eastAsia="ar-SA"/>
        </w:rPr>
        <w:t>II</w:t>
      </w:r>
    </w:p>
    <w:p w14:paraId="03724066" w14:textId="535E0FB0" w:rsidR="00090E71" w:rsidRPr="00D567F1" w:rsidRDefault="00090E71" w:rsidP="00E40E12">
      <w:pPr>
        <w:pStyle w:val="Akapitzlist"/>
        <w:numPr>
          <w:ilvl w:val="0"/>
          <w:numId w:val="66"/>
        </w:numPr>
        <w:suppressAutoHyphens/>
        <w:jc w:val="both"/>
        <w:textAlignment w:val="baseline"/>
        <w:rPr>
          <w:rFonts w:eastAsia="SimSun"/>
          <w:kern w:val="1"/>
          <w:lang w:eastAsia="ar-SA"/>
        </w:rPr>
      </w:pPr>
      <w:r w:rsidRPr="00D567F1">
        <w:rPr>
          <w:rFonts w:eastAsia="SimSun"/>
          <w:kern w:val="1"/>
          <w:lang w:eastAsia="ar-SA"/>
        </w:rPr>
        <w:t>ręczne zawory hydrauliczne do obsługi poniższych funkcji:</w:t>
      </w:r>
    </w:p>
    <w:p w14:paraId="511D4D9D" w14:textId="77777777" w:rsidR="00090E71" w:rsidRPr="00090E71" w:rsidRDefault="00090E71" w:rsidP="00E40E12">
      <w:pPr>
        <w:widowControl w:val="0"/>
        <w:numPr>
          <w:ilvl w:val="0"/>
          <w:numId w:val="48"/>
        </w:numPr>
        <w:suppressAutoHyphens/>
        <w:spacing w:after="0" w:line="254" w:lineRule="auto"/>
        <w:jc w:val="both"/>
        <w:textAlignment w:val="baseline"/>
        <w:rPr>
          <w:rFonts w:ascii="Times New Roman" w:eastAsia="SimSun" w:hAnsi="Times New Roman"/>
          <w:kern w:val="1"/>
          <w:sz w:val="24"/>
          <w:szCs w:val="24"/>
          <w:lang w:eastAsia="ar-SA"/>
        </w:rPr>
      </w:pPr>
      <w:r w:rsidRPr="00D567F1">
        <w:rPr>
          <w:rFonts w:ascii="Times New Roman" w:eastAsia="SimSun" w:hAnsi="Times New Roman"/>
          <w:kern w:val="1"/>
          <w:sz w:val="24"/>
          <w:szCs w:val="24"/>
          <w:lang w:eastAsia="ar-SA"/>
        </w:rPr>
        <w:t>odwijanie i zwijanie</w:t>
      </w:r>
      <w:r w:rsidRPr="00090E71">
        <w:rPr>
          <w:rFonts w:ascii="Times New Roman" w:eastAsia="SimSun" w:hAnsi="Times New Roman"/>
          <w:kern w:val="1"/>
          <w:sz w:val="24"/>
          <w:szCs w:val="24"/>
          <w:lang w:eastAsia="ar-SA"/>
        </w:rPr>
        <w:t xml:space="preserve"> węża ssącego</w:t>
      </w:r>
    </w:p>
    <w:p w14:paraId="6C376197" w14:textId="77777777" w:rsidR="00090E71" w:rsidRPr="00090E71" w:rsidRDefault="00090E71" w:rsidP="00E40E12">
      <w:pPr>
        <w:widowControl w:val="0"/>
        <w:numPr>
          <w:ilvl w:val="0"/>
          <w:numId w:val="48"/>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odwijanie i zwijanie węża DN25</w:t>
      </w:r>
    </w:p>
    <w:p w14:paraId="23A7CABA" w14:textId="77777777" w:rsidR="00090E71" w:rsidRPr="00090E71" w:rsidRDefault="00090E71" w:rsidP="00E40E12">
      <w:pPr>
        <w:widowControl w:val="0"/>
        <w:numPr>
          <w:ilvl w:val="0"/>
          <w:numId w:val="48"/>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lastRenderedPageBreak/>
        <w:t>odwijanie i zwijanie węża DN13</w:t>
      </w:r>
    </w:p>
    <w:p w14:paraId="7719188F" w14:textId="77777777" w:rsidR="00090E71" w:rsidRPr="00090E71" w:rsidRDefault="00090E71" w:rsidP="00E40E12">
      <w:pPr>
        <w:widowControl w:val="0"/>
        <w:numPr>
          <w:ilvl w:val="0"/>
          <w:numId w:val="48"/>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obracanie wysięgnika z wężami (prawo/lewo)</w:t>
      </w:r>
    </w:p>
    <w:p w14:paraId="18D021BC" w14:textId="77777777" w:rsidR="00090E71" w:rsidRPr="00090E71" w:rsidRDefault="00090E71" w:rsidP="00E40E12">
      <w:pPr>
        <w:widowControl w:val="0"/>
        <w:numPr>
          <w:ilvl w:val="0"/>
          <w:numId w:val="48"/>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podnoszenie i opuszczanie wysięgnika</w:t>
      </w:r>
    </w:p>
    <w:p w14:paraId="03AADF79" w14:textId="77777777" w:rsidR="00090E71" w:rsidRPr="00090E71" w:rsidRDefault="00090E71" w:rsidP="00E40E12">
      <w:pPr>
        <w:widowControl w:val="0"/>
        <w:numPr>
          <w:ilvl w:val="0"/>
          <w:numId w:val="48"/>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sterowanie wysuwem teleskopowym</w:t>
      </w:r>
    </w:p>
    <w:p w14:paraId="4D4BE4F2" w14:textId="77777777" w:rsidR="00090E71" w:rsidRPr="00090E71" w:rsidRDefault="00090E71" w:rsidP="00E40E12">
      <w:pPr>
        <w:widowControl w:val="0"/>
        <w:numPr>
          <w:ilvl w:val="0"/>
          <w:numId w:val="48"/>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 xml:space="preserve">ryglowanie dennicy opróżniającej </w:t>
      </w:r>
    </w:p>
    <w:p w14:paraId="73378C8E" w14:textId="77777777" w:rsidR="00D567F1" w:rsidRDefault="00090E71" w:rsidP="00E40E12">
      <w:pPr>
        <w:widowControl w:val="0"/>
        <w:numPr>
          <w:ilvl w:val="0"/>
          <w:numId w:val="48"/>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podnoszenie/opuszczanie dennicy</w:t>
      </w:r>
    </w:p>
    <w:p w14:paraId="58047FA1" w14:textId="1EEC8859" w:rsidR="00090E71" w:rsidRPr="00D567F1" w:rsidRDefault="00090E71" w:rsidP="00D567F1">
      <w:pPr>
        <w:widowControl w:val="0"/>
        <w:suppressAutoHyphens/>
        <w:spacing w:after="0" w:line="254" w:lineRule="auto"/>
        <w:ind w:firstLine="360"/>
        <w:jc w:val="both"/>
        <w:textAlignment w:val="baseline"/>
        <w:rPr>
          <w:rFonts w:ascii="Times New Roman" w:eastAsia="SimSun" w:hAnsi="Times New Roman"/>
          <w:kern w:val="1"/>
          <w:sz w:val="24"/>
          <w:szCs w:val="24"/>
          <w:lang w:eastAsia="ar-SA"/>
        </w:rPr>
      </w:pPr>
      <w:r w:rsidRPr="00D567F1">
        <w:rPr>
          <w:rFonts w:ascii="Times New Roman" w:eastAsia="Times New Roman" w:hAnsi="Times New Roman"/>
          <w:b/>
          <w:sz w:val="24"/>
          <w:szCs w:val="24"/>
          <w:u w:val="single"/>
          <w:lang w:eastAsia="ar-SA"/>
        </w:rPr>
        <w:t>Osłony boczne zbiornika:</w:t>
      </w:r>
      <w:r w:rsidRPr="00D567F1">
        <w:rPr>
          <w:rFonts w:ascii="Times New Roman" w:eastAsia="Times New Roman" w:hAnsi="Times New Roman"/>
          <w:sz w:val="24"/>
          <w:szCs w:val="24"/>
          <w:lang w:eastAsia="ar-SA"/>
        </w:rPr>
        <w:tab/>
      </w:r>
    </w:p>
    <w:p w14:paraId="3FA128F1" w14:textId="1487E064" w:rsidR="00090E71" w:rsidRDefault="00090E71" w:rsidP="00E40E12">
      <w:pPr>
        <w:pStyle w:val="Akapitzlist"/>
        <w:numPr>
          <w:ilvl w:val="0"/>
          <w:numId w:val="66"/>
        </w:numPr>
        <w:suppressAutoHyphens/>
        <w:jc w:val="both"/>
        <w:rPr>
          <w:lang w:eastAsia="ar-SA"/>
        </w:rPr>
      </w:pPr>
      <w:r w:rsidRPr="00D567F1">
        <w:rPr>
          <w:lang w:eastAsia="ar-SA"/>
        </w:rPr>
        <w:t>Wykonane z metalu lekkiego po prawej i lewej stronie zbiornika</w:t>
      </w:r>
    </w:p>
    <w:p w14:paraId="3E04E6FA" w14:textId="77777777" w:rsidR="00D567F1" w:rsidRPr="00D567F1" w:rsidRDefault="00090E71" w:rsidP="00E40E12">
      <w:pPr>
        <w:pStyle w:val="Akapitzlist"/>
        <w:numPr>
          <w:ilvl w:val="0"/>
          <w:numId w:val="66"/>
        </w:numPr>
        <w:suppressAutoHyphens/>
        <w:jc w:val="both"/>
        <w:rPr>
          <w:lang w:eastAsia="ar-SA"/>
        </w:rPr>
      </w:pPr>
      <w:r w:rsidRPr="00D567F1">
        <w:rPr>
          <w:lang w:eastAsia="ar-SA"/>
        </w:rPr>
        <w:t>Lakierowane w kolorze Standard- RAL</w:t>
      </w:r>
    </w:p>
    <w:p w14:paraId="0EACFDAC" w14:textId="0C0F322F" w:rsidR="00090E71" w:rsidRPr="00D567F1" w:rsidRDefault="00090E71" w:rsidP="00D567F1">
      <w:pPr>
        <w:suppressAutoHyphens/>
        <w:spacing w:after="0"/>
        <w:ind w:firstLine="360"/>
        <w:jc w:val="both"/>
        <w:rPr>
          <w:rFonts w:ascii="Times New Roman" w:hAnsi="Times New Roman"/>
          <w:sz w:val="24"/>
          <w:szCs w:val="24"/>
          <w:lang w:eastAsia="ar-SA"/>
        </w:rPr>
      </w:pPr>
      <w:r w:rsidRPr="00D567F1">
        <w:rPr>
          <w:rFonts w:ascii="Times New Roman" w:hAnsi="Times New Roman"/>
          <w:b/>
          <w:sz w:val="24"/>
          <w:szCs w:val="24"/>
          <w:u w:val="single"/>
          <w:lang w:eastAsia="ar-SA"/>
        </w:rPr>
        <w:t>Wanny na węże:</w:t>
      </w:r>
    </w:p>
    <w:p w14:paraId="1D8C7279" w14:textId="120CCDCF" w:rsidR="00090E71" w:rsidRDefault="00090E71" w:rsidP="00E40E12">
      <w:pPr>
        <w:pStyle w:val="Akapitzlist"/>
        <w:numPr>
          <w:ilvl w:val="0"/>
          <w:numId w:val="67"/>
        </w:numPr>
        <w:tabs>
          <w:tab w:val="left" w:pos="284"/>
          <w:tab w:val="left" w:pos="2694"/>
          <w:tab w:val="left" w:pos="4820"/>
          <w:tab w:val="left" w:pos="10773"/>
          <w:tab w:val="left" w:pos="10915"/>
        </w:tabs>
        <w:suppressAutoHyphens/>
        <w:jc w:val="both"/>
        <w:rPr>
          <w:lang w:eastAsia="ar-SA"/>
        </w:rPr>
      </w:pPr>
      <w:r w:rsidRPr="00FC4AFF">
        <w:rPr>
          <w:lang w:eastAsia="ar-SA"/>
        </w:rPr>
        <w:t xml:space="preserve">Wanny na węże ze stali nierdzewnej, po lewej stronie zabudowy </w:t>
      </w:r>
    </w:p>
    <w:p w14:paraId="30104E45" w14:textId="59C20CF0" w:rsidR="00090E71" w:rsidRDefault="00090E71" w:rsidP="00E40E12">
      <w:pPr>
        <w:pStyle w:val="Akapitzlist"/>
        <w:numPr>
          <w:ilvl w:val="0"/>
          <w:numId w:val="67"/>
        </w:numPr>
        <w:tabs>
          <w:tab w:val="left" w:pos="284"/>
          <w:tab w:val="left" w:pos="2694"/>
          <w:tab w:val="left" w:pos="4820"/>
          <w:tab w:val="left" w:pos="10773"/>
          <w:tab w:val="left" w:pos="10915"/>
        </w:tabs>
        <w:suppressAutoHyphens/>
        <w:jc w:val="both"/>
        <w:rPr>
          <w:lang w:eastAsia="ar-SA"/>
        </w:rPr>
      </w:pPr>
      <w:r w:rsidRPr="00FC4AFF">
        <w:rPr>
          <w:lang w:eastAsia="ar-SA"/>
        </w:rPr>
        <w:t>Zamocowane na stabilnej konsoli</w:t>
      </w:r>
    </w:p>
    <w:p w14:paraId="7C977D63" w14:textId="1242C0F9" w:rsidR="00090E71" w:rsidRDefault="00090E71" w:rsidP="00E40E12">
      <w:pPr>
        <w:pStyle w:val="Akapitzlist"/>
        <w:numPr>
          <w:ilvl w:val="0"/>
          <w:numId w:val="67"/>
        </w:numPr>
        <w:tabs>
          <w:tab w:val="left" w:pos="284"/>
          <w:tab w:val="left" w:pos="2694"/>
          <w:tab w:val="left" w:pos="4820"/>
          <w:tab w:val="left" w:pos="10773"/>
          <w:tab w:val="left" w:pos="10915"/>
        </w:tabs>
        <w:suppressAutoHyphens/>
        <w:jc w:val="both"/>
        <w:rPr>
          <w:lang w:eastAsia="ar-SA"/>
        </w:rPr>
      </w:pPr>
      <w:r w:rsidRPr="00FC4AFF">
        <w:rPr>
          <w:lang w:eastAsia="ar-SA"/>
        </w:rPr>
        <w:t>Długość dopasowana do wolnego miejsca wzdłuż zabudowy</w:t>
      </w:r>
    </w:p>
    <w:p w14:paraId="019038FF" w14:textId="3225650A" w:rsidR="00090E71" w:rsidRPr="00FC4AFF" w:rsidRDefault="00090E71" w:rsidP="00E40E12">
      <w:pPr>
        <w:pStyle w:val="Akapitzlist"/>
        <w:numPr>
          <w:ilvl w:val="0"/>
          <w:numId w:val="67"/>
        </w:numPr>
        <w:tabs>
          <w:tab w:val="left" w:pos="284"/>
          <w:tab w:val="left" w:pos="2694"/>
          <w:tab w:val="left" w:pos="4820"/>
          <w:tab w:val="left" w:pos="10773"/>
          <w:tab w:val="left" w:pos="10915"/>
        </w:tabs>
        <w:suppressAutoHyphens/>
        <w:jc w:val="both"/>
        <w:rPr>
          <w:lang w:eastAsia="ar-SA"/>
        </w:rPr>
      </w:pPr>
      <w:r w:rsidRPr="00FC4AFF">
        <w:rPr>
          <w:lang w:eastAsia="ar-SA"/>
        </w:rPr>
        <w:t>Zamykane na klucz</w:t>
      </w:r>
    </w:p>
    <w:p w14:paraId="14E73441" w14:textId="5FA1F1BE" w:rsidR="00090E71" w:rsidRPr="00090E71" w:rsidRDefault="00090E71" w:rsidP="00090E71">
      <w:pPr>
        <w:tabs>
          <w:tab w:val="left" w:pos="284"/>
          <w:tab w:val="left" w:pos="2694"/>
          <w:tab w:val="left" w:pos="4820"/>
          <w:tab w:val="left" w:pos="10773"/>
          <w:tab w:val="left" w:pos="10915"/>
        </w:tabs>
        <w:suppressAutoHyphens/>
        <w:spacing w:after="0" w:line="240" w:lineRule="auto"/>
        <w:ind w:right="-569"/>
        <w:jc w:val="both"/>
        <w:rPr>
          <w:rFonts w:ascii="Times New Roman" w:eastAsia="Times New Roman" w:hAnsi="Times New Roman"/>
          <w:sz w:val="24"/>
          <w:szCs w:val="24"/>
          <w:lang w:eastAsia="ar-SA"/>
        </w:rPr>
      </w:pPr>
      <w:r w:rsidRPr="00090E71">
        <w:rPr>
          <w:rFonts w:ascii="Times New Roman" w:eastAsia="Times New Roman" w:hAnsi="Times New Roman"/>
          <w:b/>
          <w:sz w:val="24"/>
          <w:szCs w:val="24"/>
          <w:lang w:eastAsia="ar-SA"/>
        </w:rPr>
        <w:t xml:space="preserve"> </w:t>
      </w:r>
      <w:bookmarkStart w:id="7" w:name="_Hlk61244316"/>
      <w:r w:rsidR="00FC4AFF">
        <w:rPr>
          <w:rFonts w:ascii="Times New Roman" w:eastAsia="Times New Roman" w:hAnsi="Times New Roman"/>
          <w:b/>
          <w:sz w:val="24"/>
          <w:szCs w:val="24"/>
          <w:lang w:eastAsia="ar-SA"/>
        </w:rPr>
        <w:tab/>
      </w:r>
      <w:r w:rsidRPr="00090E71">
        <w:rPr>
          <w:rFonts w:ascii="Times New Roman" w:eastAsia="Times New Roman" w:hAnsi="Times New Roman"/>
          <w:b/>
          <w:sz w:val="24"/>
          <w:szCs w:val="24"/>
          <w:u w:val="single"/>
          <w:lang w:eastAsia="ar-SA"/>
        </w:rPr>
        <w:t xml:space="preserve">Skrzynie na wyposażenie:                                                                            </w:t>
      </w:r>
    </w:p>
    <w:p w14:paraId="04CC5C23" w14:textId="59D68FAB" w:rsidR="00090E71" w:rsidRDefault="00090E71" w:rsidP="00E40E12">
      <w:pPr>
        <w:pStyle w:val="Akapitzlist"/>
        <w:numPr>
          <w:ilvl w:val="0"/>
          <w:numId w:val="68"/>
        </w:numPr>
        <w:tabs>
          <w:tab w:val="left" w:pos="284"/>
          <w:tab w:val="left" w:pos="2694"/>
          <w:tab w:val="left" w:pos="4820"/>
          <w:tab w:val="left" w:pos="10773"/>
          <w:tab w:val="left" w:pos="10915"/>
        </w:tabs>
        <w:suppressAutoHyphens/>
        <w:jc w:val="both"/>
        <w:rPr>
          <w:lang w:eastAsia="ar-SA"/>
        </w:rPr>
      </w:pPr>
      <w:r w:rsidRPr="00FC4AFF">
        <w:rPr>
          <w:lang w:eastAsia="ar-SA"/>
        </w:rPr>
        <w:t>Zabudowane po prawej stronie zabudowy na całej wolnej długości</w:t>
      </w:r>
    </w:p>
    <w:p w14:paraId="2EF76460" w14:textId="237C7F66" w:rsidR="00090E71" w:rsidRPr="00FC4AFF" w:rsidRDefault="00090E71" w:rsidP="00E40E12">
      <w:pPr>
        <w:pStyle w:val="Akapitzlist"/>
        <w:numPr>
          <w:ilvl w:val="0"/>
          <w:numId w:val="68"/>
        </w:numPr>
        <w:tabs>
          <w:tab w:val="left" w:pos="284"/>
          <w:tab w:val="left" w:pos="2694"/>
          <w:tab w:val="left" w:pos="4820"/>
          <w:tab w:val="left" w:pos="10773"/>
          <w:tab w:val="left" w:pos="10915"/>
        </w:tabs>
        <w:suppressAutoHyphens/>
        <w:jc w:val="both"/>
        <w:rPr>
          <w:lang w:eastAsia="ar-SA"/>
        </w:rPr>
      </w:pPr>
      <w:r w:rsidRPr="00FC4AFF">
        <w:rPr>
          <w:lang w:eastAsia="ar-SA"/>
        </w:rPr>
        <w:t>Wykonane ze stali nierdzewnej</w:t>
      </w:r>
    </w:p>
    <w:p w14:paraId="63D274CD" w14:textId="0FD1A1DE" w:rsidR="00090E71" w:rsidRPr="00FC4AFF" w:rsidRDefault="00090E71" w:rsidP="00E40E12">
      <w:pPr>
        <w:pStyle w:val="Akapitzlist"/>
        <w:numPr>
          <w:ilvl w:val="0"/>
          <w:numId w:val="68"/>
        </w:numPr>
        <w:tabs>
          <w:tab w:val="left" w:pos="284"/>
          <w:tab w:val="left" w:pos="2694"/>
          <w:tab w:val="left" w:pos="4820"/>
          <w:tab w:val="left" w:pos="10773"/>
          <w:tab w:val="left" w:pos="10915"/>
        </w:tabs>
        <w:suppressAutoHyphens/>
        <w:jc w:val="both"/>
        <w:rPr>
          <w:lang w:eastAsia="ar-SA"/>
        </w:rPr>
      </w:pPr>
      <w:r w:rsidRPr="00FC4AFF">
        <w:rPr>
          <w:lang w:eastAsia="ar-SA"/>
        </w:rPr>
        <w:t xml:space="preserve">Wyposażone w ścianki wewnętrznego podziału </w:t>
      </w:r>
    </w:p>
    <w:p w14:paraId="3907B462" w14:textId="77777777" w:rsidR="00FC4AFF" w:rsidRPr="00FC4AFF" w:rsidRDefault="00090E71" w:rsidP="00E40E12">
      <w:pPr>
        <w:pStyle w:val="Akapitzlist"/>
        <w:numPr>
          <w:ilvl w:val="0"/>
          <w:numId w:val="68"/>
        </w:numPr>
        <w:tabs>
          <w:tab w:val="left" w:pos="284"/>
          <w:tab w:val="left" w:pos="2694"/>
          <w:tab w:val="left" w:pos="4820"/>
          <w:tab w:val="left" w:pos="10773"/>
          <w:tab w:val="left" w:pos="10915"/>
        </w:tabs>
        <w:suppressAutoHyphens/>
        <w:jc w:val="both"/>
        <w:rPr>
          <w:lang w:eastAsia="ar-SA"/>
        </w:rPr>
      </w:pPr>
      <w:r w:rsidRPr="00FC4AFF">
        <w:rPr>
          <w:lang w:eastAsia="ar-SA"/>
        </w:rPr>
        <w:t xml:space="preserve">Posadowione na stabilnej konsoli  </w:t>
      </w:r>
    </w:p>
    <w:p w14:paraId="7394DB41" w14:textId="77777777" w:rsidR="00FC4AFF" w:rsidRPr="00FC4AFF" w:rsidRDefault="00090E71" w:rsidP="00E40E12">
      <w:pPr>
        <w:pStyle w:val="Akapitzlist"/>
        <w:numPr>
          <w:ilvl w:val="0"/>
          <w:numId w:val="68"/>
        </w:numPr>
        <w:tabs>
          <w:tab w:val="left" w:pos="284"/>
          <w:tab w:val="left" w:pos="2694"/>
          <w:tab w:val="left" w:pos="4820"/>
          <w:tab w:val="left" w:pos="10773"/>
          <w:tab w:val="left" w:pos="10915"/>
        </w:tabs>
        <w:suppressAutoHyphens/>
        <w:jc w:val="both"/>
        <w:rPr>
          <w:lang w:eastAsia="ar-SA"/>
        </w:rPr>
      </w:pPr>
      <w:r w:rsidRPr="00FC4AFF">
        <w:rPr>
          <w:lang w:eastAsia="ar-SA"/>
        </w:rPr>
        <w:t>Zamykane na klucz</w:t>
      </w:r>
      <w:bookmarkEnd w:id="7"/>
    </w:p>
    <w:p w14:paraId="2281CFAD" w14:textId="61FD79B3" w:rsidR="00090E71" w:rsidRPr="00FC4AFF" w:rsidRDefault="00FC4AFF" w:rsidP="00FC4AFF">
      <w:pPr>
        <w:tabs>
          <w:tab w:val="left" w:pos="284"/>
          <w:tab w:val="left" w:pos="2694"/>
          <w:tab w:val="left" w:pos="4820"/>
          <w:tab w:val="left" w:pos="10773"/>
          <w:tab w:val="left" w:pos="10915"/>
        </w:tabs>
        <w:suppressAutoHyphens/>
        <w:spacing w:after="0"/>
        <w:jc w:val="both"/>
        <w:rPr>
          <w:rFonts w:ascii="Times New Roman" w:hAnsi="Times New Roman"/>
          <w:sz w:val="24"/>
          <w:szCs w:val="24"/>
          <w:lang w:eastAsia="ar-SA"/>
        </w:rPr>
      </w:pPr>
      <w:r w:rsidRPr="00FC4AFF">
        <w:rPr>
          <w:rFonts w:ascii="Times New Roman" w:hAnsi="Times New Roman"/>
          <w:b/>
          <w:sz w:val="24"/>
          <w:szCs w:val="24"/>
          <w:lang w:eastAsia="ar-SA"/>
        </w:rPr>
        <w:tab/>
      </w:r>
      <w:r w:rsidR="00090E71" w:rsidRPr="00FC4AFF">
        <w:rPr>
          <w:rFonts w:ascii="Times New Roman" w:hAnsi="Times New Roman"/>
          <w:b/>
          <w:sz w:val="24"/>
          <w:szCs w:val="24"/>
          <w:u w:val="single"/>
          <w:lang w:eastAsia="ar-SA"/>
        </w:rPr>
        <w:t xml:space="preserve">Skrzynie na odpady:                                                                            </w:t>
      </w:r>
    </w:p>
    <w:p w14:paraId="6908D4E5" w14:textId="44D090EF" w:rsidR="00090E71" w:rsidRDefault="00090E71" w:rsidP="00E40E12">
      <w:pPr>
        <w:pStyle w:val="Akapitzlist"/>
        <w:numPr>
          <w:ilvl w:val="0"/>
          <w:numId w:val="69"/>
        </w:numPr>
        <w:tabs>
          <w:tab w:val="left" w:pos="284"/>
          <w:tab w:val="left" w:pos="2694"/>
          <w:tab w:val="left" w:pos="4820"/>
          <w:tab w:val="left" w:pos="10773"/>
          <w:tab w:val="left" w:pos="10915"/>
        </w:tabs>
        <w:suppressAutoHyphens/>
        <w:jc w:val="both"/>
        <w:rPr>
          <w:lang w:eastAsia="ar-SA"/>
        </w:rPr>
      </w:pPr>
      <w:r w:rsidRPr="00FC4AFF">
        <w:rPr>
          <w:lang w:eastAsia="ar-SA"/>
        </w:rPr>
        <w:t>Wykonane ze stali nierdzewnej</w:t>
      </w:r>
    </w:p>
    <w:p w14:paraId="277A6FBF" w14:textId="6423F88A" w:rsidR="00090E71" w:rsidRPr="00FC4AFF" w:rsidRDefault="00090E71" w:rsidP="00E40E12">
      <w:pPr>
        <w:pStyle w:val="Akapitzlist"/>
        <w:numPr>
          <w:ilvl w:val="0"/>
          <w:numId w:val="69"/>
        </w:numPr>
        <w:tabs>
          <w:tab w:val="left" w:pos="284"/>
          <w:tab w:val="left" w:pos="2694"/>
          <w:tab w:val="left" w:pos="4820"/>
          <w:tab w:val="left" w:pos="10773"/>
          <w:tab w:val="left" w:pos="10915"/>
        </w:tabs>
        <w:suppressAutoHyphens/>
        <w:jc w:val="both"/>
        <w:rPr>
          <w:lang w:eastAsia="ar-SA"/>
        </w:rPr>
      </w:pPr>
      <w:r w:rsidRPr="00FC4AFF">
        <w:rPr>
          <w:lang w:eastAsia="ar-SA"/>
        </w:rPr>
        <w:t xml:space="preserve">Pojemność min. 30 litrów </w:t>
      </w:r>
    </w:p>
    <w:p w14:paraId="1F1DC87B" w14:textId="5302A24B" w:rsidR="00090E71" w:rsidRPr="00FC4AFF" w:rsidRDefault="00FC4AFF" w:rsidP="00090E71">
      <w:pPr>
        <w:tabs>
          <w:tab w:val="left" w:pos="284"/>
          <w:tab w:val="left" w:pos="2694"/>
          <w:tab w:val="left" w:pos="4820"/>
          <w:tab w:val="left" w:pos="10773"/>
          <w:tab w:val="left" w:pos="10915"/>
        </w:tabs>
        <w:suppressAutoHyphens/>
        <w:spacing w:after="0" w:line="240" w:lineRule="auto"/>
        <w:ind w:right="-569"/>
        <w:jc w:val="both"/>
        <w:rPr>
          <w:rFonts w:ascii="Times New Roman" w:eastAsia="Times New Roman" w:hAnsi="Times New Roman"/>
          <w:sz w:val="24"/>
          <w:szCs w:val="24"/>
          <w:lang w:eastAsia="ar-SA"/>
        </w:rPr>
      </w:pPr>
      <w:r w:rsidRPr="00FC4AFF">
        <w:rPr>
          <w:rFonts w:ascii="Times New Roman" w:eastAsia="Times New Roman" w:hAnsi="Times New Roman"/>
          <w:b/>
          <w:sz w:val="24"/>
          <w:szCs w:val="24"/>
          <w:lang w:eastAsia="ar-SA"/>
        </w:rPr>
        <w:tab/>
      </w:r>
      <w:r w:rsidR="00090E71" w:rsidRPr="00FC4AFF">
        <w:rPr>
          <w:rFonts w:ascii="Times New Roman" w:eastAsia="Times New Roman" w:hAnsi="Times New Roman"/>
          <w:b/>
          <w:sz w:val="24"/>
          <w:szCs w:val="24"/>
          <w:u w:val="single"/>
          <w:lang w:eastAsia="ar-SA"/>
        </w:rPr>
        <w:t xml:space="preserve">Imadło montażowe:                                                                            </w:t>
      </w:r>
    </w:p>
    <w:p w14:paraId="54A0E535" w14:textId="0D918104" w:rsidR="00090E71" w:rsidRDefault="00090E71" w:rsidP="00E40E12">
      <w:pPr>
        <w:pStyle w:val="Akapitzlist"/>
        <w:numPr>
          <w:ilvl w:val="0"/>
          <w:numId w:val="70"/>
        </w:numPr>
        <w:tabs>
          <w:tab w:val="left" w:pos="284"/>
          <w:tab w:val="left" w:pos="2694"/>
          <w:tab w:val="left" w:pos="4820"/>
          <w:tab w:val="left" w:pos="10773"/>
          <w:tab w:val="left" w:pos="10915"/>
        </w:tabs>
        <w:suppressAutoHyphens/>
        <w:jc w:val="both"/>
        <w:rPr>
          <w:lang w:eastAsia="ar-SA"/>
        </w:rPr>
      </w:pPr>
      <w:r w:rsidRPr="00FC4AFF">
        <w:rPr>
          <w:lang w:eastAsia="ar-SA"/>
        </w:rPr>
        <w:t>Szerokość szczęk min. 120 min</w:t>
      </w:r>
    </w:p>
    <w:p w14:paraId="3B8609E1" w14:textId="09311EF9" w:rsidR="00090E71" w:rsidRDefault="00FC4AFF" w:rsidP="00E40E12">
      <w:pPr>
        <w:pStyle w:val="Akapitzlist"/>
        <w:numPr>
          <w:ilvl w:val="0"/>
          <w:numId w:val="70"/>
        </w:numPr>
        <w:tabs>
          <w:tab w:val="left" w:pos="284"/>
          <w:tab w:val="left" w:pos="2694"/>
          <w:tab w:val="left" w:pos="4820"/>
          <w:tab w:val="left" w:pos="10773"/>
          <w:tab w:val="left" w:pos="10915"/>
        </w:tabs>
        <w:suppressAutoHyphens/>
        <w:jc w:val="both"/>
        <w:rPr>
          <w:lang w:eastAsia="ar-SA"/>
        </w:rPr>
      </w:pPr>
      <w:r>
        <w:rPr>
          <w:lang w:eastAsia="ar-SA"/>
        </w:rPr>
        <w:t>Z</w:t>
      </w:r>
      <w:r w:rsidR="00090E71" w:rsidRPr="00FC4AFF">
        <w:rPr>
          <w:lang w:eastAsia="ar-SA"/>
        </w:rPr>
        <w:t xml:space="preserve">abezpieczone antykorozyjnie </w:t>
      </w:r>
    </w:p>
    <w:p w14:paraId="4DA94F99" w14:textId="28C6D090" w:rsidR="00090E71" w:rsidRPr="00FC4AFF" w:rsidRDefault="00090E71" w:rsidP="00E40E12">
      <w:pPr>
        <w:pStyle w:val="Akapitzlist"/>
        <w:numPr>
          <w:ilvl w:val="0"/>
          <w:numId w:val="70"/>
        </w:numPr>
        <w:tabs>
          <w:tab w:val="left" w:pos="284"/>
          <w:tab w:val="left" w:pos="2694"/>
          <w:tab w:val="left" w:pos="4820"/>
          <w:tab w:val="left" w:pos="10773"/>
          <w:tab w:val="left" w:pos="10915"/>
        </w:tabs>
        <w:suppressAutoHyphens/>
        <w:jc w:val="both"/>
        <w:rPr>
          <w:lang w:eastAsia="ar-SA"/>
        </w:rPr>
      </w:pPr>
      <w:r w:rsidRPr="00FC4AFF">
        <w:rPr>
          <w:lang w:eastAsia="ar-SA"/>
        </w:rPr>
        <w:t>Zamontowane z tyłu po prawej stronie na wysuwanej podstawie</w:t>
      </w:r>
    </w:p>
    <w:p w14:paraId="735F8D60" w14:textId="6E3BE8B8" w:rsidR="00090E71" w:rsidRPr="00090E71" w:rsidRDefault="00FC4AFF" w:rsidP="00090E71">
      <w:pPr>
        <w:tabs>
          <w:tab w:val="left" w:pos="284"/>
          <w:tab w:val="left" w:pos="2694"/>
          <w:tab w:val="left" w:pos="4820"/>
          <w:tab w:val="left" w:pos="10773"/>
          <w:tab w:val="left" w:pos="10915"/>
        </w:tabs>
        <w:suppressAutoHyphens/>
        <w:spacing w:after="0" w:line="240" w:lineRule="auto"/>
        <w:ind w:right="-569"/>
        <w:jc w:val="both"/>
        <w:rPr>
          <w:rFonts w:ascii="Times New Roman" w:eastAsia="Times New Roman" w:hAnsi="Times New Roman"/>
          <w:sz w:val="24"/>
          <w:szCs w:val="24"/>
          <w:lang w:eastAsia="ar-SA"/>
        </w:rPr>
      </w:pPr>
      <w:r w:rsidRPr="00FC4AFF">
        <w:rPr>
          <w:rFonts w:ascii="Times New Roman" w:eastAsia="Times New Roman" w:hAnsi="Times New Roman"/>
          <w:b/>
          <w:sz w:val="24"/>
          <w:szCs w:val="24"/>
          <w:lang w:eastAsia="ar-SA"/>
        </w:rPr>
        <w:tab/>
      </w:r>
      <w:r w:rsidR="00090E71" w:rsidRPr="00090E71">
        <w:rPr>
          <w:rFonts w:ascii="Times New Roman" w:eastAsia="Times New Roman" w:hAnsi="Times New Roman"/>
          <w:b/>
          <w:sz w:val="24"/>
          <w:szCs w:val="24"/>
          <w:u w:val="single"/>
          <w:lang w:eastAsia="ar-SA"/>
        </w:rPr>
        <w:t xml:space="preserve">Uchwyty transportowe:                                                                            </w:t>
      </w:r>
    </w:p>
    <w:p w14:paraId="33BF9230" w14:textId="7CE42FAC" w:rsidR="00090E71" w:rsidRDefault="00090E71" w:rsidP="00E40E12">
      <w:pPr>
        <w:pStyle w:val="Akapitzlist"/>
        <w:numPr>
          <w:ilvl w:val="0"/>
          <w:numId w:val="71"/>
        </w:numPr>
        <w:tabs>
          <w:tab w:val="left" w:pos="284"/>
          <w:tab w:val="left" w:pos="2694"/>
          <w:tab w:val="left" w:pos="4820"/>
          <w:tab w:val="left" w:pos="10773"/>
          <w:tab w:val="left" w:pos="10915"/>
        </w:tabs>
        <w:suppressAutoHyphens/>
        <w:jc w:val="both"/>
        <w:rPr>
          <w:lang w:eastAsia="ar-SA"/>
        </w:rPr>
      </w:pPr>
      <w:r w:rsidRPr="00FC4AFF">
        <w:rPr>
          <w:lang w:eastAsia="ar-SA"/>
        </w:rPr>
        <w:t>Do hydrantu i klucza hydrantowego</w:t>
      </w:r>
    </w:p>
    <w:p w14:paraId="57580E15" w14:textId="354E12F7" w:rsidR="00090E71" w:rsidRDefault="00090E71" w:rsidP="00E40E12">
      <w:pPr>
        <w:pStyle w:val="Akapitzlist"/>
        <w:numPr>
          <w:ilvl w:val="0"/>
          <w:numId w:val="71"/>
        </w:numPr>
        <w:tabs>
          <w:tab w:val="left" w:pos="284"/>
          <w:tab w:val="left" w:pos="2694"/>
          <w:tab w:val="left" w:pos="4820"/>
          <w:tab w:val="left" w:pos="10773"/>
          <w:tab w:val="left" w:pos="10915"/>
        </w:tabs>
        <w:suppressAutoHyphens/>
        <w:jc w:val="both"/>
        <w:rPr>
          <w:lang w:eastAsia="ar-SA"/>
        </w:rPr>
      </w:pPr>
      <w:r w:rsidRPr="00FC4AFF">
        <w:rPr>
          <w:lang w:eastAsia="ar-SA"/>
        </w:rPr>
        <w:t>Do słupków ostrzegawczych</w:t>
      </w:r>
    </w:p>
    <w:p w14:paraId="682122E1" w14:textId="0DC085D4" w:rsidR="00090E71" w:rsidRDefault="00090E71" w:rsidP="00E40E12">
      <w:pPr>
        <w:pStyle w:val="Akapitzlist"/>
        <w:numPr>
          <w:ilvl w:val="0"/>
          <w:numId w:val="71"/>
        </w:numPr>
        <w:tabs>
          <w:tab w:val="left" w:pos="284"/>
          <w:tab w:val="left" w:pos="2694"/>
          <w:tab w:val="left" w:pos="4820"/>
          <w:tab w:val="left" w:pos="10773"/>
          <w:tab w:val="left" w:pos="10915"/>
        </w:tabs>
        <w:suppressAutoHyphens/>
        <w:jc w:val="both"/>
        <w:rPr>
          <w:lang w:eastAsia="ar-SA"/>
        </w:rPr>
      </w:pPr>
      <w:r w:rsidRPr="00FC4AFF">
        <w:rPr>
          <w:lang w:eastAsia="ar-SA"/>
        </w:rPr>
        <w:t>Do łopaty, szczotki, narzędzi</w:t>
      </w:r>
    </w:p>
    <w:p w14:paraId="3358E27B" w14:textId="11549D08" w:rsidR="00FC4AFF" w:rsidRPr="00FC4AFF" w:rsidRDefault="00090E71" w:rsidP="00E40E12">
      <w:pPr>
        <w:pStyle w:val="Akapitzlist"/>
        <w:numPr>
          <w:ilvl w:val="0"/>
          <w:numId w:val="71"/>
        </w:numPr>
        <w:tabs>
          <w:tab w:val="left" w:pos="284"/>
          <w:tab w:val="left" w:pos="2694"/>
          <w:tab w:val="left" w:pos="4820"/>
          <w:tab w:val="left" w:pos="10773"/>
          <w:tab w:val="left" w:pos="10915"/>
        </w:tabs>
        <w:suppressAutoHyphens/>
        <w:jc w:val="both"/>
        <w:rPr>
          <w:lang w:eastAsia="ar-SA"/>
        </w:rPr>
      </w:pPr>
      <w:r w:rsidRPr="00FC4AFF">
        <w:rPr>
          <w:lang w:eastAsia="ar-SA"/>
        </w:rPr>
        <w:t>Do drabiny aluminiowej</w:t>
      </w:r>
    </w:p>
    <w:p w14:paraId="57DC7B3D" w14:textId="76190542" w:rsidR="00090E71" w:rsidRPr="00090E71" w:rsidRDefault="00090E71" w:rsidP="00090E71">
      <w:pPr>
        <w:tabs>
          <w:tab w:val="left" w:pos="284"/>
          <w:tab w:val="left" w:pos="2694"/>
          <w:tab w:val="left" w:pos="4820"/>
          <w:tab w:val="left" w:pos="10773"/>
          <w:tab w:val="left" w:pos="10915"/>
        </w:tabs>
        <w:suppressAutoHyphens/>
        <w:spacing w:after="0" w:line="240" w:lineRule="auto"/>
        <w:jc w:val="both"/>
        <w:rPr>
          <w:rFonts w:ascii="Times New Roman" w:eastAsia="Times New Roman" w:hAnsi="Times New Roman"/>
          <w:sz w:val="24"/>
          <w:szCs w:val="24"/>
          <w:lang w:eastAsia="ar-SA"/>
        </w:rPr>
      </w:pPr>
      <w:r w:rsidRPr="00090E71">
        <w:rPr>
          <w:rFonts w:ascii="Times New Roman" w:eastAsia="Times New Roman" w:hAnsi="Times New Roman"/>
          <w:b/>
          <w:sz w:val="24"/>
          <w:szCs w:val="24"/>
          <w:lang w:eastAsia="ar-SA"/>
        </w:rPr>
        <w:t xml:space="preserve"> </w:t>
      </w:r>
      <w:r w:rsidR="00FC4AFF">
        <w:rPr>
          <w:rFonts w:ascii="Times New Roman" w:eastAsia="Times New Roman" w:hAnsi="Times New Roman"/>
          <w:b/>
          <w:sz w:val="24"/>
          <w:szCs w:val="24"/>
          <w:lang w:eastAsia="ar-SA"/>
        </w:rPr>
        <w:tab/>
      </w:r>
      <w:r w:rsidRPr="00090E71">
        <w:rPr>
          <w:rFonts w:ascii="Times New Roman" w:eastAsia="Times New Roman" w:hAnsi="Times New Roman"/>
          <w:b/>
          <w:sz w:val="24"/>
          <w:szCs w:val="24"/>
          <w:u w:val="single"/>
          <w:lang w:eastAsia="ar-SA"/>
        </w:rPr>
        <w:t>Oświetlenie miejsca pracy:</w:t>
      </w:r>
    </w:p>
    <w:p w14:paraId="3ED49D39" w14:textId="32D1AAAF" w:rsidR="00090E71" w:rsidRDefault="00090E71" w:rsidP="00E40E12">
      <w:pPr>
        <w:pStyle w:val="Akapitzlist"/>
        <w:numPr>
          <w:ilvl w:val="0"/>
          <w:numId w:val="72"/>
        </w:numPr>
        <w:tabs>
          <w:tab w:val="left" w:pos="4465"/>
          <w:tab w:val="left" w:pos="9568"/>
        </w:tabs>
        <w:suppressAutoHyphens/>
        <w:jc w:val="both"/>
        <w:rPr>
          <w:lang w:eastAsia="ar-SA"/>
        </w:rPr>
      </w:pPr>
      <w:r w:rsidRPr="00854C42">
        <w:rPr>
          <w:lang w:eastAsia="ar-SA"/>
        </w:rPr>
        <w:t>Przenośny reflektor halogenowy z przewodem elektrycznym długości min. 10 m na ramieniu wysięgnika – 2 szt.</w:t>
      </w:r>
    </w:p>
    <w:p w14:paraId="0D8931B1" w14:textId="58C924E0" w:rsidR="00090E71" w:rsidRDefault="00090E71" w:rsidP="00E40E12">
      <w:pPr>
        <w:pStyle w:val="Akapitzlist"/>
        <w:numPr>
          <w:ilvl w:val="0"/>
          <w:numId w:val="72"/>
        </w:numPr>
        <w:tabs>
          <w:tab w:val="left" w:pos="4465"/>
          <w:tab w:val="left" w:pos="9568"/>
        </w:tabs>
        <w:suppressAutoHyphens/>
        <w:jc w:val="both"/>
        <w:rPr>
          <w:lang w:eastAsia="ar-SA"/>
        </w:rPr>
      </w:pPr>
      <w:r w:rsidRPr="00854C42">
        <w:rPr>
          <w:lang w:eastAsia="ar-SA"/>
        </w:rPr>
        <w:t>Reflektory halogenowe stałe zapewniające pełne oświetlenie miejsca pracy - min 4 szt., załączane na pulpicie sterowniczym</w:t>
      </w:r>
    </w:p>
    <w:p w14:paraId="21950F69" w14:textId="377940C5" w:rsidR="00A10DA3" w:rsidRPr="00A10DA3" w:rsidRDefault="00090E71" w:rsidP="00E40E12">
      <w:pPr>
        <w:pStyle w:val="Akapitzlist"/>
        <w:numPr>
          <w:ilvl w:val="0"/>
          <w:numId w:val="72"/>
        </w:numPr>
        <w:tabs>
          <w:tab w:val="left" w:pos="4465"/>
          <w:tab w:val="left" w:pos="9568"/>
        </w:tabs>
        <w:suppressAutoHyphens/>
        <w:jc w:val="both"/>
        <w:rPr>
          <w:lang w:eastAsia="ar-SA"/>
        </w:rPr>
      </w:pPr>
      <w:r w:rsidRPr="00854C42">
        <w:rPr>
          <w:lang w:eastAsia="ar-SA"/>
        </w:rPr>
        <w:t>Ostrzegawcze lampy „ koguty” – 2 szt. Zamontowane na wysięgniku, zabezpieczone koszami osłonowymi</w:t>
      </w:r>
      <w:r w:rsidRPr="00A10DA3">
        <w:rPr>
          <w:b/>
          <w:lang w:eastAsia="ar-SA"/>
        </w:rPr>
        <w:tab/>
      </w:r>
      <w:r w:rsidRPr="00A10DA3">
        <w:rPr>
          <w:lang w:eastAsia="ar-SA"/>
        </w:rPr>
        <w:t xml:space="preserve">                                     </w:t>
      </w:r>
      <w:r w:rsidRPr="00A10DA3">
        <w:rPr>
          <w:b/>
          <w:lang w:eastAsia="ar-SA"/>
        </w:rPr>
        <w:t xml:space="preserve">                                </w:t>
      </w:r>
    </w:p>
    <w:p w14:paraId="64D1FD4F" w14:textId="62604071" w:rsidR="00090E71" w:rsidRPr="00A10DA3" w:rsidRDefault="00090E71" w:rsidP="00A10DA3">
      <w:pPr>
        <w:pStyle w:val="Akapitzlist"/>
        <w:tabs>
          <w:tab w:val="left" w:pos="4465"/>
          <w:tab w:val="left" w:pos="9568"/>
        </w:tabs>
        <w:suppressAutoHyphens/>
        <w:ind w:left="284"/>
        <w:jc w:val="both"/>
        <w:rPr>
          <w:lang w:eastAsia="ar-SA"/>
        </w:rPr>
      </w:pPr>
      <w:r w:rsidRPr="00A10DA3">
        <w:rPr>
          <w:b/>
          <w:u w:val="single"/>
          <w:lang w:eastAsia="ar-SA"/>
        </w:rPr>
        <w:t xml:space="preserve">Kamera cofania:                                                                            </w:t>
      </w:r>
    </w:p>
    <w:p w14:paraId="66EF9E68" w14:textId="334CDE77" w:rsidR="00090E71" w:rsidRDefault="00090E71" w:rsidP="00E40E12">
      <w:pPr>
        <w:pStyle w:val="Akapitzlist"/>
        <w:numPr>
          <w:ilvl w:val="0"/>
          <w:numId w:val="73"/>
        </w:numPr>
        <w:tabs>
          <w:tab w:val="left" w:pos="284"/>
          <w:tab w:val="left" w:pos="2694"/>
          <w:tab w:val="left" w:pos="4820"/>
          <w:tab w:val="left" w:pos="10773"/>
          <w:tab w:val="left" w:pos="10915"/>
        </w:tabs>
        <w:suppressAutoHyphens/>
        <w:jc w:val="both"/>
        <w:rPr>
          <w:lang w:eastAsia="ar-SA"/>
        </w:rPr>
      </w:pPr>
      <w:r w:rsidRPr="00A10DA3">
        <w:rPr>
          <w:lang w:eastAsia="ar-SA"/>
        </w:rPr>
        <w:t>Zamontowana na wysięgniku z tyłu na dennicy</w:t>
      </w:r>
    </w:p>
    <w:p w14:paraId="4C25DF1E" w14:textId="69E91AEB" w:rsidR="00090E71" w:rsidRPr="00A10DA3" w:rsidRDefault="00090E71" w:rsidP="00E40E12">
      <w:pPr>
        <w:pStyle w:val="Akapitzlist"/>
        <w:numPr>
          <w:ilvl w:val="0"/>
          <w:numId w:val="73"/>
        </w:numPr>
        <w:tabs>
          <w:tab w:val="left" w:pos="284"/>
          <w:tab w:val="left" w:pos="2694"/>
          <w:tab w:val="left" w:pos="4820"/>
          <w:tab w:val="left" w:pos="10773"/>
          <w:tab w:val="left" w:pos="10915"/>
        </w:tabs>
        <w:suppressAutoHyphens/>
        <w:jc w:val="both"/>
        <w:rPr>
          <w:lang w:eastAsia="ar-SA"/>
        </w:rPr>
      </w:pPr>
      <w:r w:rsidRPr="00A10DA3">
        <w:rPr>
          <w:lang w:eastAsia="ar-SA"/>
        </w:rPr>
        <w:t>Monitor kolorowy min 7 ’’ w kabinie kierowcy</w:t>
      </w:r>
    </w:p>
    <w:p w14:paraId="63ED6879" w14:textId="2EBA8D7A" w:rsidR="00090E71" w:rsidRPr="00090E71" w:rsidRDefault="00A10DA3" w:rsidP="00090E71">
      <w:pPr>
        <w:tabs>
          <w:tab w:val="left" w:pos="284"/>
          <w:tab w:val="left" w:pos="2694"/>
          <w:tab w:val="left" w:pos="4820"/>
          <w:tab w:val="left" w:pos="10773"/>
          <w:tab w:val="left" w:pos="10915"/>
        </w:tabs>
        <w:suppressAutoHyphens/>
        <w:spacing w:after="0" w:line="240" w:lineRule="auto"/>
        <w:ind w:right="-569"/>
        <w:jc w:val="both"/>
        <w:rPr>
          <w:rFonts w:ascii="Times New Roman" w:eastAsia="Times New Roman" w:hAnsi="Times New Roman"/>
          <w:sz w:val="24"/>
          <w:szCs w:val="24"/>
          <w:lang w:eastAsia="ar-SA"/>
        </w:rPr>
      </w:pPr>
      <w:r w:rsidRPr="00A10DA3">
        <w:rPr>
          <w:rFonts w:ascii="Times New Roman" w:eastAsia="Times New Roman" w:hAnsi="Times New Roman"/>
          <w:b/>
          <w:sz w:val="24"/>
          <w:szCs w:val="24"/>
          <w:lang w:eastAsia="ar-SA"/>
        </w:rPr>
        <w:tab/>
      </w:r>
      <w:r w:rsidR="00090E71" w:rsidRPr="00090E71">
        <w:rPr>
          <w:rFonts w:ascii="Times New Roman" w:eastAsia="Times New Roman" w:hAnsi="Times New Roman"/>
          <w:b/>
          <w:sz w:val="24"/>
          <w:szCs w:val="24"/>
          <w:u w:val="single"/>
          <w:lang w:eastAsia="ar-SA"/>
        </w:rPr>
        <w:t xml:space="preserve">Kącik sanitarny:                                                                            </w:t>
      </w:r>
    </w:p>
    <w:p w14:paraId="25CDDD59" w14:textId="5022F522" w:rsidR="00090E71" w:rsidRDefault="00090E71" w:rsidP="00E40E12">
      <w:pPr>
        <w:pStyle w:val="Akapitzlist"/>
        <w:numPr>
          <w:ilvl w:val="0"/>
          <w:numId w:val="74"/>
        </w:numPr>
        <w:tabs>
          <w:tab w:val="left" w:pos="284"/>
          <w:tab w:val="left" w:pos="2694"/>
          <w:tab w:val="left" w:pos="4820"/>
          <w:tab w:val="left" w:pos="10773"/>
          <w:tab w:val="left" w:pos="10915"/>
        </w:tabs>
        <w:suppressAutoHyphens/>
        <w:jc w:val="both"/>
        <w:rPr>
          <w:lang w:eastAsia="ar-SA"/>
        </w:rPr>
      </w:pPr>
      <w:r w:rsidRPr="00A10DA3">
        <w:rPr>
          <w:lang w:eastAsia="ar-SA"/>
        </w:rPr>
        <w:t>Zbiornik izolowany 5 litrów</w:t>
      </w:r>
    </w:p>
    <w:p w14:paraId="65B16EAE" w14:textId="64400E3D" w:rsidR="00090E71" w:rsidRDefault="00090E71" w:rsidP="00E40E12">
      <w:pPr>
        <w:pStyle w:val="Akapitzlist"/>
        <w:numPr>
          <w:ilvl w:val="0"/>
          <w:numId w:val="74"/>
        </w:numPr>
        <w:tabs>
          <w:tab w:val="left" w:pos="284"/>
          <w:tab w:val="left" w:pos="2694"/>
          <w:tab w:val="left" w:pos="4820"/>
          <w:tab w:val="left" w:pos="10773"/>
          <w:tab w:val="left" w:pos="10915"/>
        </w:tabs>
        <w:suppressAutoHyphens/>
        <w:jc w:val="both"/>
        <w:rPr>
          <w:lang w:eastAsia="ar-SA"/>
        </w:rPr>
      </w:pPr>
      <w:r w:rsidRPr="00A10DA3">
        <w:rPr>
          <w:lang w:eastAsia="ar-SA"/>
        </w:rPr>
        <w:t>Ogrzewanie elektryczne wody</w:t>
      </w:r>
    </w:p>
    <w:p w14:paraId="62EFF0C3" w14:textId="004C264F" w:rsidR="00090E71" w:rsidRDefault="00090E71" w:rsidP="00E40E12">
      <w:pPr>
        <w:pStyle w:val="Akapitzlist"/>
        <w:numPr>
          <w:ilvl w:val="0"/>
          <w:numId w:val="74"/>
        </w:numPr>
        <w:tabs>
          <w:tab w:val="left" w:pos="284"/>
          <w:tab w:val="left" w:pos="2694"/>
          <w:tab w:val="left" w:pos="4820"/>
          <w:tab w:val="left" w:pos="10773"/>
          <w:tab w:val="left" w:pos="10915"/>
        </w:tabs>
        <w:suppressAutoHyphens/>
        <w:jc w:val="both"/>
        <w:rPr>
          <w:lang w:eastAsia="ar-SA"/>
        </w:rPr>
      </w:pPr>
      <w:r w:rsidRPr="00A10DA3">
        <w:rPr>
          <w:lang w:eastAsia="ar-SA"/>
        </w:rPr>
        <w:t>Dozownik na mydło i środki dezynfekcyjne</w:t>
      </w:r>
    </w:p>
    <w:p w14:paraId="1AD71D13" w14:textId="4BFEDA34" w:rsidR="00090E71" w:rsidRPr="00951345" w:rsidRDefault="00090E71" w:rsidP="00E40E12">
      <w:pPr>
        <w:pStyle w:val="Akapitzlist"/>
        <w:numPr>
          <w:ilvl w:val="0"/>
          <w:numId w:val="74"/>
        </w:numPr>
        <w:tabs>
          <w:tab w:val="left" w:pos="284"/>
          <w:tab w:val="left" w:pos="2694"/>
          <w:tab w:val="left" w:pos="4820"/>
          <w:tab w:val="left" w:pos="10773"/>
          <w:tab w:val="left" w:pos="10915"/>
        </w:tabs>
        <w:suppressAutoHyphens/>
        <w:jc w:val="both"/>
        <w:rPr>
          <w:lang w:eastAsia="ar-SA"/>
        </w:rPr>
      </w:pPr>
      <w:r w:rsidRPr="00951345">
        <w:rPr>
          <w:lang w:eastAsia="ar-SA"/>
        </w:rPr>
        <w:t>Pojemnik na ręczniki papierowe</w:t>
      </w:r>
    </w:p>
    <w:p w14:paraId="498327F6" w14:textId="0B05D0F7" w:rsidR="00090E71" w:rsidRPr="00090E71" w:rsidRDefault="00951345" w:rsidP="00090E71">
      <w:pPr>
        <w:tabs>
          <w:tab w:val="left" w:pos="284"/>
          <w:tab w:val="left" w:pos="2694"/>
          <w:tab w:val="left" w:pos="4820"/>
          <w:tab w:val="left" w:pos="10773"/>
          <w:tab w:val="left" w:pos="10915"/>
        </w:tabs>
        <w:suppressAutoHyphens/>
        <w:spacing w:after="0" w:line="240" w:lineRule="auto"/>
        <w:ind w:right="-569"/>
        <w:jc w:val="both"/>
        <w:rPr>
          <w:rFonts w:ascii="Times New Roman" w:eastAsia="Times New Roman" w:hAnsi="Times New Roman"/>
          <w:sz w:val="24"/>
          <w:szCs w:val="24"/>
          <w:lang w:eastAsia="ar-SA"/>
        </w:rPr>
      </w:pPr>
      <w:r w:rsidRPr="00951345">
        <w:rPr>
          <w:rFonts w:ascii="Times New Roman" w:eastAsia="Times New Roman" w:hAnsi="Times New Roman"/>
          <w:b/>
          <w:sz w:val="24"/>
          <w:szCs w:val="24"/>
          <w:lang w:eastAsia="ar-SA"/>
        </w:rPr>
        <w:tab/>
      </w:r>
      <w:r w:rsidR="00090E71" w:rsidRPr="00090E71">
        <w:rPr>
          <w:rFonts w:ascii="Times New Roman" w:eastAsia="Times New Roman" w:hAnsi="Times New Roman"/>
          <w:b/>
          <w:sz w:val="24"/>
          <w:szCs w:val="24"/>
          <w:u w:val="single"/>
          <w:lang w:eastAsia="ar-SA"/>
        </w:rPr>
        <w:t xml:space="preserve">Licznik długości węża DN25:                                                                            </w:t>
      </w:r>
    </w:p>
    <w:p w14:paraId="47A0DBD6" w14:textId="4075BA0B" w:rsidR="00090E71" w:rsidRDefault="00090E71" w:rsidP="00E40E12">
      <w:pPr>
        <w:pStyle w:val="Akapitzlist"/>
        <w:numPr>
          <w:ilvl w:val="0"/>
          <w:numId w:val="75"/>
        </w:numPr>
        <w:tabs>
          <w:tab w:val="left" w:pos="284"/>
          <w:tab w:val="left" w:pos="2694"/>
          <w:tab w:val="left" w:pos="4820"/>
          <w:tab w:val="left" w:pos="10773"/>
          <w:tab w:val="left" w:pos="10915"/>
        </w:tabs>
        <w:suppressAutoHyphens/>
        <w:jc w:val="both"/>
        <w:rPr>
          <w:lang w:eastAsia="ar-SA"/>
        </w:rPr>
      </w:pPr>
      <w:r w:rsidRPr="00951345">
        <w:rPr>
          <w:lang w:eastAsia="ar-SA"/>
        </w:rPr>
        <w:t>Elektroniczny pomiar odwijania węża</w:t>
      </w:r>
    </w:p>
    <w:p w14:paraId="011E87EC" w14:textId="365D6A99" w:rsidR="00090E71" w:rsidRDefault="00090E71" w:rsidP="00E40E12">
      <w:pPr>
        <w:pStyle w:val="Akapitzlist"/>
        <w:numPr>
          <w:ilvl w:val="0"/>
          <w:numId w:val="75"/>
        </w:numPr>
        <w:tabs>
          <w:tab w:val="left" w:pos="284"/>
          <w:tab w:val="left" w:pos="2694"/>
          <w:tab w:val="left" w:pos="4820"/>
          <w:tab w:val="left" w:pos="10773"/>
          <w:tab w:val="left" w:pos="10915"/>
        </w:tabs>
        <w:suppressAutoHyphens/>
        <w:jc w:val="both"/>
        <w:rPr>
          <w:lang w:eastAsia="ar-SA"/>
        </w:rPr>
      </w:pPr>
      <w:r w:rsidRPr="00951345">
        <w:rPr>
          <w:lang w:eastAsia="ar-SA"/>
        </w:rPr>
        <w:lastRenderedPageBreak/>
        <w:t>Cyfrowy wyświetlacz z tyłu zabudowy</w:t>
      </w:r>
    </w:p>
    <w:p w14:paraId="0B5120C9" w14:textId="6B70B247" w:rsidR="00090E71" w:rsidRDefault="00090E71" w:rsidP="00E40E12">
      <w:pPr>
        <w:pStyle w:val="Akapitzlist"/>
        <w:numPr>
          <w:ilvl w:val="0"/>
          <w:numId w:val="75"/>
        </w:numPr>
        <w:tabs>
          <w:tab w:val="left" w:pos="284"/>
          <w:tab w:val="left" w:pos="2694"/>
          <w:tab w:val="left" w:pos="4820"/>
          <w:tab w:val="left" w:pos="10773"/>
          <w:tab w:val="left" w:pos="10915"/>
        </w:tabs>
        <w:suppressAutoHyphens/>
        <w:jc w:val="both"/>
        <w:rPr>
          <w:lang w:eastAsia="ar-SA"/>
        </w:rPr>
      </w:pPr>
      <w:r w:rsidRPr="00951345">
        <w:rPr>
          <w:lang w:eastAsia="ar-SA"/>
        </w:rPr>
        <w:t>Pomiar czyszczonego odcinka</w:t>
      </w:r>
    </w:p>
    <w:p w14:paraId="42636D67" w14:textId="644EC4CC" w:rsidR="00090E71" w:rsidRPr="00951345" w:rsidRDefault="00090E71" w:rsidP="00E40E12">
      <w:pPr>
        <w:pStyle w:val="Akapitzlist"/>
        <w:numPr>
          <w:ilvl w:val="0"/>
          <w:numId w:val="75"/>
        </w:numPr>
        <w:tabs>
          <w:tab w:val="left" w:pos="284"/>
          <w:tab w:val="left" w:pos="2694"/>
          <w:tab w:val="left" w:pos="4820"/>
          <w:tab w:val="left" w:pos="10773"/>
          <w:tab w:val="left" w:pos="10915"/>
        </w:tabs>
        <w:suppressAutoHyphens/>
        <w:jc w:val="both"/>
        <w:rPr>
          <w:lang w:eastAsia="ar-SA"/>
        </w:rPr>
      </w:pPr>
      <w:r w:rsidRPr="00951345">
        <w:rPr>
          <w:lang w:eastAsia="ar-SA"/>
        </w:rPr>
        <w:t>Pamięć dzienna wykonanej pracy</w:t>
      </w:r>
    </w:p>
    <w:p w14:paraId="00375124" w14:textId="2BC69886" w:rsidR="00090E71" w:rsidRPr="00090E71" w:rsidRDefault="00090E71" w:rsidP="00951345">
      <w:pPr>
        <w:tabs>
          <w:tab w:val="left" w:pos="4181"/>
          <w:tab w:val="left" w:pos="9568"/>
        </w:tabs>
        <w:suppressAutoHyphens/>
        <w:spacing w:after="0" w:line="240" w:lineRule="auto"/>
        <w:ind w:left="284"/>
        <w:jc w:val="both"/>
        <w:rPr>
          <w:rFonts w:ascii="Times New Roman" w:eastAsia="SimSun" w:hAnsi="Times New Roman"/>
          <w:kern w:val="1"/>
          <w:sz w:val="24"/>
          <w:szCs w:val="24"/>
          <w:lang w:eastAsia="ar-SA"/>
        </w:rPr>
      </w:pPr>
      <w:r w:rsidRPr="00090E71">
        <w:rPr>
          <w:rFonts w:ascii="Times New Roman" w:eastAsia="Times New Roman" w:hAnsi="Times New Roman"/>
          <w:b/>
          <w:sz w:val="24"/>
          <w:szCs w:val="24"/>
          <w:u w:val="single"/>
          <w:lang w:eastAsia="ar-SA"/>
        </w:rPr>
        <w:t>Wyposażenie:</w:t>
      </w:r>
      <w:r w:rsidRPr="00090E71">
        <w:rPr>
          <w:rFonts w:ascii="Times New Roman" w:eastAsia="Times New Roman" w:hAnsi="Times New Roman"/>
          <w:sz w:val="24"/>
          <w:szCs w:val="24"/>
          <w:u w:val="single"/>
          <w:lang w:eastAsia="ar-SA"/>
        </w:rPr>
        <w:t xml:space="preserve">                                                                 </w:t>
      </w:r>
    </w:p>
    <w:p w14:paraId="65307092" w14:textId="7D9F0695" w:rsidR="00090E71" w:rsidRDefault="00090E71" w:rsidP="00E40E12">
      <w:pPr>
        <w:pStyle w:val="Akapitzlist"/>
        <w:numPr>
          <w:ilvl w:val="0"/>
          <w:numId w:val="76"/>
        </w:numPr>
        <w:suppressAutoHyphens/>
        <w:jc w:val="both"/>
        <w:textAlignment w:val="baseline"/>
        <w:rPr>
          <w:rFonts w:eastAsia="SimSun"/>
          <w:kern w:val="1"/>
          <w:lang w:eastAsia="ar-SA"/>
        </w:rPr>
      </w:pPr>
      <w:r w:rsidRPr="00951345">
        <w:rPr>
          <w:rFonts w:eastAsia="SimSun"/>
          <w:kern w:val="1"/>
          <w:lang w:eastAsia="ar-SA"/>
        </w:rPr>
        <w:t>wąż ciśnieniowy DN25 min. 180 m</w:t>
      </w:r>
    </w:p>
    <w:p w14:paraId="0E5B8E79" w14:textId="2E527D55" w:rsidR="00090E71" w:rsidRDefault="00090E71" w:rsidP="00E40E12">
      <w:pPr>
        <w:pStyle w:val="Akapitzlist"/>
        <w:numPr>
          <w:ilvl w:val="0"/>
          <w:numId w:val="76"/>
        </w:numPr>
        <w:suppressAutoHyphens/>
        <w:jc w:val="both"/>
        <w:textAlignment w:val="baseline"/>
        <w:rPr>
          <w:rFonts w:eastAsia="SimSun"/>
          <w:kern w:val="1"/>
          <w:lang w:eastAsia="ar-SA"/>
        </w:rPr>
      </w:pPr>
      <w:r w:rsidRPr="00951345">
        <w:rPr>
          <w:rFonts w:eastAsia="SimSun"/>
          <w:kern w:val="1"/>
          <w:lang w:eastAsia="ar-SA"/>
        </w:rPr>
        <w:t>wąż ciśnieniowy DN13 min. 80 m</w:t>
      </w:r>
    </w:p>
    <w:p w14:paraId="69757C5D" w14:textId="319D16F2" w:rsidR="00090E71" w:rsidRDefault="00090E71" w:rsidP="00E40E12">
      <w:pPr>
        <w:pStyle w:val="Akapitzlist"/>
        <w:numPr>
          <w:ilvl w:val="0"/>
          <w:numId w:val="76"/>
        </w:numPr>
        <w:suppressAutoHyphens/>
        <w:jc w:val="both"/>
        <w:textAlignment w:val="baseline"/>
        <w:rPr>
          <w:rFonts w:eastAsia="SimSun"/>
          <w:kern w:val="1"/>
          <w:lang w:eastAsia="ar-SA"/>
        </w:rPr>
      </w:pPr>
      <w:r w:rsidRPr="00951345">
        <w:rPr>
          <w:rFonts w:eastAsia="SimSun"/>
          <w:kern w:val="1"/>
          <w:lang w:eastAsia="ar-SA"/>
        </w:rPr>
        <w:t>wąż ssący DN125 min. 20 m</w:t>
      </w:r>
    </w:p>
    <w:p w14:paraId="5B30F5C4" w14:textId="355E0A69" w:rsidR="00090E71" w:rsidRDefault="00090E71" w:rsidP="00E40E12">
      <w:pPr>
        <w:pStyle w:val="Akapitzlist"/>
        <w:numPr>
          <w:ilvl w:val="0"/>
          <w:numId w:val="76"/>
        </w:numPr>
        <w:suppressAutoHyphens/>
        <w:jc w:val="both"/>
        <w:textAlignment w:val="baseline"/>
        <w:rPr>
          <w:rFonts w:eastAsia="SimSun"/>
          <w:kern w:val="1"/>
          <w:lang w:eastAsia="ar-SA"/>
        </w:rPr>
      </w:pPr>
      <w:r w:rsidRPr="00951345">
        <w:rPr>
          <w:rFonts w:eastAsia="SimSun"/>
          <w:kern w:val="1"/>
          <w:lang w:eastAsia="ar-SA"/>
        </w:rPr>
        <w:t>dysza ciągnąca do węża DN25 – 1 szt.</w:t>
      </w:r>
    </w:p>
    <w:p w14:paraId="00515552" w14:textId="1AC94F4B" w:rsidR="00090E71" w:rsidRDefault="00090E71" w:rsidP="00E40E12">
      <w:pPr>
        <w:pStyle w:val="Akapitzlist"/>
        <w:numPr>
          <w:ilvl w:val="0"/>
          <w:numId w:val="76"/>
        </w:numPr>
        <w:suppressAutoHyphens/>
        <w:jc w:val="both"/>
        <w:textAlignment w:val="baseline"/>
        <w:rPr>
          <w:rFonts w:eastAsia="SimSun"/>
          <w:kern w:val="1"/>
          <w:lang w:eastAsia="ar-SA"/>
        </w:rPr>
      </w:pPr>
      <w:r w:rsidRPr="00951345">
        <w:rPr>
          <w:rFonts w:eastAsia="SimSun"/>
          <w:kern w:val="1"/>
          <w:lang w:eastAsia="ar-SA"/>
        </w:rPr>
        <w:t>dysza „bomba” do węża DN25 – 1 szt.</w:t>
      </w:r>
    </w:p>
    <w:p w14:paraId="4B42DA98" w14:textId="097DB056" w:rsidR="00090E71" w:rsidRDefault="00090E71" w:rsidP="00E40E12">
      <w:pPr>
        <w:pStyle w:val="Akapitzlist"/>
        <w:numPr>
          <w:ilvl w:val="0"/>
          <w:numId w:val="76"/>
        </w:numPr>
        <w:suppressAutoHyphens/>
        <w:jc w:val="both"/>
        <w:textAlignment w:val="baseline"/>
        <w:rPr>
          <w:rFonts w:eastAsia="SimSun"/>
          <w:kern w:val="1"/>
          <w:lang w:eastAsia="ar-SA"/>
        </w:rPr>
      </w:pPr>
      <w:r w:rsidRPr="00951345">
        <w:rPr>
          <w:rFonts w:eastAsia="SimSun"/>
          <w:kern w:val="1"/>
          <w:lang w:eastAsia="ar-SA"/>
        </w:rPr>
        <w:t>dysza do usuwania zatorów do węża DN25 – 1 szt.</w:t>
      </w:r>
    </w:p>
    <w:p w14:paraId="5EC8CEB6" w14:textId="75F0A976" w:rsidR="00090E71" w:rsidRDefault="00090E71" w:rsidP="00E40E12">
      <w:pPr>
        <w:pStyle w:val="Akapitzlist"/>
        <w:numPr>
          <w:ilvl w:val="0"/>
          <w:numId w:val="76"/>
        </w:numPr>
        <w:suppressAutoHyphens/>
        <w:jc w:val="both"/>
        <w:textAlignment w:val="baseline"/>
        <w:rPr>
          <w:rFonts w:eastAsia="SimSun"/>
          <w:kern w:val="1"/>
          <w:lang w:eastAsia="ar-SA"/>
        </w:rPr>
      </w:pPr>
      <w:r w:rsidRPr="00951345">
        <w:rPr>
          <w:rFonts w:eastAsia="SimSun"/>
          <w:kern w:val="1"/>
          <w:lang w:eastAsia="ar-SA"/>
        </w:rPr>
        <w:t>dysza ciągnąca do węża DN13 – 1 szt.</w:t>
      </w:r>
    </w:p>
    <w:p w14:paraId="58AF0E02" w14:textId="52C6139C" w:rsidR="00090E71" w:rsidRDefault="00090E71" w:rsidP="00E40E12">
      <w:pPr>
        <w:pStyle w:val="Akapitzlist"/>
        <w:numPr>
          <w:ilvl w:val="0"/>
          <w:numId w:val="76"/>
        </w:numPr>
        <w:suppressAutoHyphens/>
        <w:jc w:val="both"/>
        <w:textAlignment w:val="baseline"/>
        <w:rPr>
          <w:rFonts w:eastAsia="SimSun"/>
          <w:kern w:val="1"/>
          <w:lang w:eastAsia="ar-SA"/>
        </w:rPr>
      </w:pPr>
      <w:r w:rsidRPr="00951345">
        <w:rPr>
          <w:rFonts w:eastAsia="SimSun"/>
          <w:kern w:val="1"/>
          <w:lang w:eastAsia="ar-SA"/>
        </w:rPr>
        <w:t>dysza do usuwania zatorów do węża DN13 – 1 szt.</w:t>
      </w:r>
    </w:p>
    <w:p w14:paraId="4EB94029" w14:textId="51228627" w:rsidR="00090E71" w:rsidRDefault="00090E71" w:rsidP="00E40E12">
      <w:pPr>
        <w:pStyle w:val="Akapitzlist"/>
        <w:numPr>
          <w:ilvl w:val="0"/>
          <w:numId w:val="76"/>
        </w:numPr>
        <w:suppressAutoHyphens/>
        <w:jc w:val="both"/>
        <w:textAlignment w:val="baseline"/>
        <w:rPr>
          <w:rFonts w:eastAsia="SimSun"/>
          <w:kern w:val="1"/>
          <w:lang w:eastAsia="ar-SA"/>
        </w:rPr>
      </w:pPr>
      <w:r w:rsidRPr="00951345">
        <w:rPr>
          <w:rFonts w:eastAsia="SimSun"/>
          <w:kern w:val="1"/>
          <w:lang w:eastAsia="ar-SA"/>
        </w:rPr>
        <w:t>osłona węża na krawędź kanału – 1 szt.</w:t>
      </w:r>
    </w:p>
    <w:p w14:paraId="33DF5224" w14:textId="627FCD38" w:rsidR="00090E71" w:rsidRDefault="00090E71" w:rsidP="00E40E12">
      <w:pPr>
        <w:pStyle w:val="Akapitzlist"/>
        <w:numPr>
          <w:ilvl w:val="0"/>
          <w:numId w:val="76"/>
        </w:numPr>
        <w:suppressAutoHyphens/>
        <w:jc w:val="both"/>
        <w:textAlignment w:val="baseline"/>
        <w:rPr>
          <w:rFonts w:eastAsia="SimSun"/>
          <w:kern w:val="1"/>
          <w:lang w:eastAsia="ar-SA"/>
        </w:rPr>
      </w:pPr>
      <w:r w:rsidRPr="00951345">
        <w:rPr>
          <w:rFonts w:eastAsia="SimSun"/>
          <w:kern w:val="1"/>
          <w:lang w:eastAsia="ar-SA"/>
        </w:rPr>
        <w:t>krata zabezpieczająca studnię z rolką do węża – 1 szt.</w:t>
      </w:r>
    </w:p>
    <w:p w14:paraId="1DB579CA" w14:textId="5598C785" w:rsidR="00090E71" w:rsidRPr="00951345" w:rsidRDefault="00090E71" w:rsidP="00E40E12">
      <w:pPr>
        <w:pStyle w:val="Akapitzlist"/>
        <w:numPr>
          <w:ilvl w:val="0"/>
          <w:numId w:val="76"/>
        </w:numPr>
        <w:suppressAutoHyphens/>
        <w:jc w:val="both"/>
        <w:textAlignment w:val="baseline"/>
        <w:rPr>
          <w:rFonts w:eastAsia="SimSun"/>
          <w:kern w:val="1"/>
          <w:lang w:eastAsia="ar-SA"/>
        </w:rPr>
      </w:pPr>
      <w:r w:rsidRPr="00951345">
        <w:rPr>
          <w:rFonts w:eastAsia="SimSun"/>
          <w:kern w:val="1"/>
          <w:lang w:eastAsia="ar-SA"/>
        </w:rPr>
        <w:t>haki do otwierania studni – 4 szt.</w:t>
      </w:r>
    </w:p>
    <w:p w14:paraId="560E0ED3" w14:textId="612B0AEA" w:rsidR="00090E71" w:rsidRPr="00090E71" w:rsidRDefault="00090E71" w:rsidP="00951345">
      <w:pPr>
        <w:tabs>
          <w:tab w:val="left" w:pos="284"/>
          <w:tab w:val="left" w:pos="2694"/>
          <w:tab w:val="left" w:pos="4820"/>
          <w:tab w:val="left" w:pos="10773"/>
          <w:tab w:val="left" w:pos="10915"/>
        </w:tabs>
        <w:suppressAutoHyphens/>
        <w:spacing w:after="0" w:line="240" w:lineRule="auto"/>
        <w:jc w:val="both"/>
        <w:rPr>
          <w:rFonts w:ascii="Times New Roman" w:eastAsia="Times New Roman" w:hAnsi="Times New Roman"/>
          <w:sz w:val="24"/>
          <w:szCs w:val="24"/>
          <w:lang w:eastAsia="ar-SA"/>
        </w:rPr>
      </w:pPr>
      <w:r w:rsidRPr="00090E71">
        <w:rPr>
          <w:rFonts w:ascii="Times New Roman" w:eastAsia="Times New Roman" w:hAnsi="Times New Roman"/>
          <w:b/>
          <w:sz w:val="24"/>
          <w:szCs w:val="24"/>
          <w:lang w:eastAsia="ar-SA"/>
        </w:rPr>
        <w:t xml:space="preserve"> </w:t>
      </w:r>
      <w:r w:rsidR="00951345">
        <w:rPr>
          <w:rFonts w:ascii="Times New Roman" w:eastAsia="Times New Roman" w:hAnsi="Times New Roman"/>
          <w:b/>
          <w:sz w:val="24"/>
          <w:szCs w:val="24"/>
          <w:lang w:eastAsia="ar-SA"/>
        </w:rPr>
        <w:tab/>
      </w:r>
      <w:r w:rsidRPr="00090E71">
        <w:rPr>
          <w:rFonts w:ascii="Times New Roman" w:eastAsia="Times New Roman" w:hAnsi="Times New Roman"/>
          <w:b/>
          <w:sz w:val="24"/>
          <w:szCs w:val="24"/>
          <w:u w:val="single"/>
          <w:lang w:eastAsia="ar-SA"/>
        </w:rPr>
        <w:t>Lakierowanie - oddzielne lakierowanie poszczególnych części zabudowy</w:t>
      </w:r>
    </w:p>
    <w:p w14:paraId="745BA9B0" w14:textId="42BB6332" w:rsidR="00090E71" w:rsidRDefault="00090E71" w:rsidP="00E40E12">
      <w:pPr>
        <w:pStyle w:val="Akapitzlist"/>
        <w:numPr>
          <w:ilvl w:val="0"/>
          <w:numId w:val="77"/>
        </w:numPr>
        <w:tabs>
          <w:tab w:val="left" w:pos="284"/>
          <w:tab w:val="left" w:pos="2694"/>
          <w:tab w:val="left" w:pos="4820"/>
          <w:tab w:val="left" w:pos="10773"/>
          <w:tab w:val="left" w:pos="10915"/>
        </w:tabs>
        <w:suppressAutoHyphens/>
        <w:jc w:val="both"/>
        <w:rPr>
          <w:lang w:eastAsia="ar-SA"/>
        </w:rPr>
      </w:pPr>
      <w:r w:rsidRPr="00951345">
        <w:rPr>
          <w:lang w:eastAsia="ar-SA"/>
        </w:rPr>
        <w:t>Zabudowa malowana w jednym kolorze farbami akrylowymi</w:t>
      </w:r>
    </w:p>
    <w:p w14:paraId="23FE5C80" w14:textId="27863DBB" w:rsidR="00951345" w:rsidRDefault="00090E71" w:rsidP="00E40E12">
      <w:pPr>
        <w:pStyle w:val="Akapitzlist"/>
        <w:numPr>
          <w:ilvl w:val="0"/>
          <w:numId w:val="77"/>
        </w:numPr>
        <w:tabs>
          <w:tab w:val="left" w:pos="284"/>
          <w:tab w:val="left" w:pos="2694"/>
          <w:tab w:val="left" w:pos="4820"/>
          <w:tab w:val="left" w:pos="10773"/>
          <w:tab w:val="left" w:pos="10915"/>
        </w:tabs>
        <w:suppressAutoHyphens/>
        <w:jc w:val="both"/>
        <w:rPr>
          <w:lang w:eastAsia="ar-SA"/>
        </w:rPr>
      </w:pPr>
      <w:r w:rsidRPr="00951345">
        <w:rPr>
          <w:lang w:eastAsia="ar-SA"/>
        </w:rPr>
        <w:t xml:space="preserve">Standard-RAL5002 </w:t>
      </w:r>
      <w:r w:rsidR="00951345">
        <w:rPr>
          <w:lang w:eastAsia="ar-SA"/>
        </w:rPr>
        <w:t>–</w:t>
      </w:r>
      <w:r w:rsidRPr="00951345">
        <w:rPr>
          <w:lang w:eastAsia="ar-SA"/>
        </w:rPr>
        <w:t xml:space="preserve"> Niebieski</w:t>
      </w:r>
    </w:p>
    <w:p w14:paraId="6DC49A30" w14:textId="2DE05F44" w:rsidR="00090E71" w:rsidRDefault="00090E71" w:rsidP="00E40E12">
      <w:pPr>
        <w:pStyle w:val="Akapitzlist"/>
        <w:numPr>
          <w:ilvl w:val="0"/>
          <w:numId w:val="78"/>
        </w:numPr>
        <w:tabs>
          <w:tab w:val="left" w:pos="284"/>
          <w:tab w:val="left" w:pos="2694"/>
          <w:tab w:val="left" w:pos="4820"/>
          <w:tab w:val="left" w:pos="10773"/>
          <w:tab w:val="left" w:pos="10915"/>
        </w:tabs>
        <w:suppressAutoHyphens/>
        <w:jc w:val="both"/>
        <w:rPr>
          <w:lang w:eastAsia="ar-SA"/>
        </w:rPr>
      </w:pPr>
      <w:r w:rsidRPr="00951345">
        <w:rPr>
          <w:lang w:eastAsia="ar-SA"/>
        </w:rPr>
        <w:t>1x piaskowanie</w:t>
      </w:r>
    </w:p>
    <w:p w14:paraId="2A5C0D9D" w14:textId="695BE436" w:rsidR="00090E71" w:rsidRDefault="00090E71" w:rsidP="00E40E12">
      <w:pPr>
        <w:pStyle w:val="Akapitzlist"/>
        <w:numPr>
          <w:ilvl w:val="0"/>
          <w:numId w:val="78"/>
        </w:numPr>
        <w:tabs>
          <w:tab w:val="left" w:pos="284"/>
          <w:tab w:val="left" w:pos="2694"/>
          <w:tab w:val="left" w:pos="4820"/>
          <w:tab w:val="left" w:pos="10773"/>
          <w:tab w:val="left" w:pos="10915"/>
        </w:tabs>
        <w:suppressAutoHyphens/>
        <w:jc w:val="both"/>
        <w:rPr>
          <w:lang w:eastAsia="ar-SA"/>
        </w:rPr>
      </w:pPr>
      <w:r w:rsidRPr="00951345">
        <w:rPr>
          <w:lang w:eastAsia="ar-SA"/>
        </w:rPr>
        <w:t>1x podkład</w:t>
      </w:r>
    </w:p>
    <w:p w14:paraId="28830259" w14:textId="73E79DD1" w:rsidR="00090E71" w:rsidRDefault="00090E71" w:rsidP="00E40E12">
      <w:pPr>
        <w:pStyle w:val="Akapitzlist"/>
        <w:numPr>
          <w:ilvl w:val="0"/>
          <w:numId w:val="78"/>
        </w:numPr>
        <w:tabs>
          <w:tab w:val="left" w:pos="284"/>
          <w:tab w:val="left" w:pos="2694"/>
          <w:tab w:val="left" w:pos="4820"/>
          <w:tab w:val="left" w:pos="10773"/>
          <w:tab w:val="left" w:pos="10915"/>
        </w:tabs>
        <w:suppressAutoHyphens/>
        <w:jc w:val="both"/>
        <w:rPr>
          <w:lang w:eastAsia="ar-SA"/>
        </w:rPr>
      </w:pPr>
      <w:r w:rsidRPr="00951345">
        <w:rPr>
          <w:lang w:eastAsia="ar-SA"/>
        </w:rPr>
        <w:t>2x wypełniacz</w:t>
      </w:r>
    </w:p>
    <w:p w14:paraId="44FDE0A8" w14:textId="1E8751AA" w:rsidR="00090E71" w:rsidRPr="00951345" w:rsidRDefault="00090E71" w:rsidP="00E40E12">
      <w:pPr>
        <w:pStyle w:val="Akapitzlist"/>
        <w:numPr>
          <w:ilvl w:val="0"/>
          <w:numId w:val="78"/>
        </w:numPr>
        <w:tabs>
          <w:tab w:val="left" w:pos="284"/>
          <w:tab w:val="left" w:pos="2694"/>
          <w:tab w:val="left" w:pos="4820"/>
          <w:tab w:val="left" w:pos="10773"/>
          <w:tab w:val="left" w:pos="10915"/>
        </w:tabs>
        <w:suppressAutoHyphens/>
        <w:jc w:val="both"/>
        <w:rPr>
          <w:lang w:eastAsia="ar-SA"/>
        </w:rPr>
      </w:pPr>
      <w:r w:rsidRPr="00951345">
        <w:rPr>
          <w:lang w:eastAsia="ar-SA"/>
        </w:rPr>
        <w:t>2x warstwa kryjąca (Grubość powłoki ok. 120 µ</w:t>
      </w:r>
      <w:r w:rsidR="008A1BE4">
        <w:rPr>
          <w:lang w:eastAsia="ar-SA"/>
        </w:rPr>
        <w:t>m</w:t>
      </w:r>
      <w:r w:rsidRPr="00951345">
        <w:rPr>
          <w:lang w:eastAsia="ar-SA"/>
        </w:rPr>
        <w:t>)</w:t>
      </w:r>
    </w:p>
    <w:p w14:paraId="5AA05C14" w14:textId="0590F043" w:rsidR="00090E71" w:rsidRPr="00090E71" w:rsidRDefault="00090E71" w:rsidP="00090E71">
      <w:pPr>
        <w:tabs>
          <w:tab w:val="left" w:pos="284"/>
          <w:tab w:val="left" w:pos="2694"/>
          <w:tab w:val="left" w:pos="4820"/>
          <w:tab w:val="left" w:pos="10773"/>
          <w:tab w:val="left" w:pos="10915"/>
        </w:tabs>
        <w:suppressAutoHyphens/>
        <w:spacing w:after="0" w:line="240" w:lineRule="auto"/>
        <w:jc w:val="both"/>
        <w:rPr>
          <w:rFonts w:ascii="Times New Roman" w:eastAsia="Times New Roman" w:hAnsi="Times New Roman"/>
          <w:sz w:val="24"/>
          <w:szCs w:val="24"/>
          <w:lang w:eastAsia="ar-SA"/>
        </w:rPr>
      </w:pPr>
      <w:r w:rsidRPr="00090E71">
        <w:rPr>
          <w:rFonts w:ascii="Times New Roman" w:eastAsia="Times New Roman" w:hAnsi="Times New Roman"/>
          <w:b/>
          <w:sz w:val="24"/>
          <w:szCs w:val="24"/>
          <w:lang w:eastAsia="ar-SA"/>
        </w:rPr>
        <w:t xml:space="preserve"> </w:t>
      </w:r>
      <w:r w:rsidR="00E40E12">
        <w:rPr>
          <w:rFonts w:ascii="Times New Roman" w:eastAsia="Times New Roman" w:hAnsi="Times New Roman"/>
          <w:b/>
          <w:sz w:val="24"/>
          <w:szCs w:val="24"/>
          <w:lang w:eastAsia="ar-SA"/>
        </w:rPr>
        <w:tab/>
      </w:r>
      <w:r w:rsidRPr="00090E71">
        <w:rPr>
          <w:rFonts w:ascii="Times New Roman" w:eastAsia="Times New Roman" w:hAnsi="Times New Roman"/>
          <w:b/>
          <w:sz w:val="24"/>
          <w:szCs w:val="24"/>
          <w:u w:val="single"/>
          <w:lang w:eastAsia="ar-SA"/>
        </w:rPr>
        <w:t>Oznakowanie ostrzegawcze:</w:t>
      </w:r>
    </w:p>
    <w:p w14:paraId="54F95D4E" w14:textId="40DB4F39" w:rsidR="00090E71" w:rsidRPr="00E40E12" w:rsidRDefault="00090E71" w:rsidP="00E40E12">
      <w:pPr>
        <w:pStyle w:val="Akapitzlist"/>
        <w:numPr>
          <w:ilvl w:val="0"/>
          <w:numId w:val="79"/>
        </w:numPr>
        <w:tabs>
          <w:tab w:val="left" w:pos="2694"/>
          <w:tab w:val="left" w:pos="4820"/>
          <w:tab w:val="left" w:pos="10773"/>
          <w:tab w:val="left" w:pos="10915"/>
        </w:tabs>
        <w:suppressAutoHyphens/>
        <w:jc w:val="both"/>
        <w:rPr>
          <w:b/>
          <w:lang w:eastAsia="ar-SA"/>
        </w:rPr>
      </w:pPr>
      <w:r w:rsidRPr="00E40E12">
        <w:rPr>
          <w:lang w:eastAsia="ar-SA"/>
        </w:rPr>
        <w:t>Biało/czerwone folie odblaskowe wg DIN 30710 z przodu i z tyłu pojazdu</w:t>
      </w:r>
    </w:p>
    <w:p w14:paraId="7D7D64B4" w14:textId="6AB2B2EE" w:rsidR="00090E71" w:rsidRPr="00090E71" w:rsidRDefault="00090E71" w:rsidP="00E40E12">
      <w:pPr>
        <w:tabs>
          <w:tab w:val="left" w:pos="284"/>
          <w:tab w:val="left" w:pos="2694"/>
          <w:tab w:val="left" w:pos="4820"/>
          <w:tab w:val="left" w:pos="10773"/>
          <w:tab w:val="left" w:pos="10915"/>
        </w:tabs>
        <w:suppressAutoHyphens/>
        <w:spacing w:after="0" w:line="240" w:lineRule="auto"/>
        <w:jc w:val="both"/>
        <w:rPr>
          <w:rFonts w:ascii="Times New Roman" w:eastAsia="Times New Roman" w:hAnsi="Times New Roman"/>
          <w:sz w:val="24"/>
          <w:szCs w:val="24"/>
          <w:lang w:eastAsia="ar-SA"/>
        </w:rPr>
      </w:pPr>
      <w:r w:rsidRPr="00090E71">
        <w:rPr>
          <w:rFonts w:ascii="Times New Roman" w:eastAsia="Times New Roman" w:hAnsi="Times New Roman"/>
          <w:b/>
          <w:sz w:val="24"/>
          <w:szCs w:val="24"/>
          <w:lang w:eastAsia="ar-SA"/>
        </w:rPr>
        <w:t xml:space="preserve"> </w:t>
      </w:r>
      <w:r w:rsidR="00E40E12">
        <w:rPr>
          <w:rFonts w:ascii="Times New Roman" w:eastAsia="Times New Roman" w:hAnsi="Times New Roman"/>
          <w:b/>
          <w:sz w:val="24"/>
          <w:szCs w:val="24"/>
          <w:lang w:eastAsia="ar-SA"/>
        </w:rPr>
        <w:tab/>
      </w:r>
      <w:r w:rsidRPr="00090E71">
        <w:rPr>
          <w:rFonts w:ascii="Times New Roman" w:eastAsia="Times New Roman" w:hAnsi="Times New Roman"/>
          <w:b/>
          <w:sz w:val="24"/>
          <w:szCs w:val="24"/>
          <w:u w:val="single"/>
          <w:lang w:eastAsia="ar-SA"/>
        </w:rPr>
        <w:t>Kontrola techniczna i odbiór pojazdu</w:t>
      </w:r>
      <w:r w:rsidR="00F10432">
        <w:rPr>
          <w:rFonts w:ascii="Times New Roman" w:eastAsia="Times New Roman" w:hAnsi="Times New Roman"/>
          <w:b/>
          <w:sz w:val="24"/>
          <w:szCs w:val="24"/>
          <w:u w:val="single"/>
          <w:lang w:eastAsia="ar-SA"/>
        </w:rPr>
        <w:t>:</w:t>
      </w:r>
    </w:p>
    <w:p w14:paraId="4E8D58C2" w14:textId="369131E3" w:rsidR="00090E71" w:rsidRPr="00E40E12" w:rsidRDefault="00090E71" w:rsidP="00E40E12">
      <w:pPr>
        <w:pStyle w:val="Akapitzlist"/>
        <w:numPr>
          <w:ilvl w:val="0"/>
          <w:numId w:val="79"/>
        </w:numPr>
        <w:tabs>
          <w:tab w:val="left" w:pos="2694"/>
          <w:tab w:val="left" w:pos="4820"/>
          <w:tab w:val="left" w:pos="10773"/>
          <w:tab w:val="left" w:pos="10915"/>
        </w:tabs>
        <w:suppressAutoHyphens/>
        <w:jc w:val="both"/>
        <w:rPr>
          <w:i/>
          <w:color w:val="FF0000"/>
          <w:lang w:eastAsia="ar-SA"/>
        </w:rPr>
      </w:pPr>
      <w:r w:rsidRPr="00E40E12">
        <w:rPr>
          <w:lang w:eastAsia="ar-SA"/>
        </w:rPr>
        <w:t xml:space="preserve">TÜV- wg przepisów EU oraz badanie techniczne dopuszczające pojazd do ruchu </w:t>
      </w:r>
      <w:r w:rsidR="00F10432">
        <w:rPr>
          <w:lang w:eastAsia="ar-SA"/>
        </w:rPr>
        <w:br/>
      </w:r>
      <w:r w:rsidRPr="00E40E12">
        <w:rPr>
          <w:lang w:eastAsia="ar-SA"/>
        </w:rPr>
        <w:t>w Polsce</w:t>
      </w:r>
    </w:p>
    <w:p w14:paraId="43412DC8" w14:textId="6487533D" w:rsidR="00090E71" w:rsidRPr="00E40E12" w:rsidRDefault="00090E71" w:rsidP="00E40E12">
      <w:pPr>
        <w:tabs>
          <w:tab w:val="left" w:pos="2694"/>
          <w:tab w:val="left" w:pos="4820"/>
          <w:tab w:val="left" w:pos="10773"/>
          <w:tab w:val="left" w:pos="10915"/>
        </w:tabs>
        <w:suppressAutoHyphens/>
        <w:spacing w:after="0"/>
        <w:ind w:left="360"/>
        <w:jc w:val="both"/>
        <w:rPr>
          <w:rFonts w:ascii="Times New Roman" w:hAnsi="Times New Roman"/>
          <w:i/>
          <w:color w:val="FF0000"/>
          <w:sz w:val="24"/>
          <w:szCs w:val="24"/>
          <w:lang w:eastAsia="ar-SA"/>
        </w:rPr>
      </w:pPr>
      <w:r w:rsidRPr="00E40E12">
        <w:rPr>
          <w:rFonts w:ascii="Times New Roman" w:hAnsi="Times New Roman"/>
          <w:b/>
          <w:sz w:val="24"/>
          <w:szCs w:val="24"/>
          <w:u w:val="single"/>
          <w:lang w:eastAsia="ar-SA"/>
        </w:rPr>
        <w:t>Pozostałe wymagania Zamawiającego dotyczące przedmiotu zamówienia</w:t>
      </w:r>
      <w:r w:rsidR="00F10432">
        <w:rPr>
          <w:rFonts w:ascii="Times New Roman" w:hAnsi="Times New Roman"/>
          <w:b/>
          <w:sz w:val="24"/>
          <w:szCs w:val="24"/>
          <w:u w:val="single"/>
          <w:lang w:eastAsia="ar-SA"/>
        </w:rPr>
        <w:t>:</w:t>
      </w:r>
      <w:r w:rsidRPr="00E40E12">
        <w:rPr>
          <w:rFonts w:ascii="Times New Roman" w:hAnsi="Times New Roman"/>
          <w:sz w:val="24"/>
          <w:szCs w:val="24"/>
          <w:lang w:eastAsia="ar-SA"/>
        </w:rPr>
        <w:t xml:space="preserve"> </w:t>
      </w:r>
    </w:p>
    <w:p w14:paraId="368629C6" w14:textId="12E1E765" w:rsidR="00090E71" w:rsidRDefault="00090E71" w:rsidP="00E40E12">
      <w:pPr>
        <w:pStyle w:val="Akapitzlist"/>
        <w:numPr>
          <w:ilvl w:val="0"/>
          <w:numId w:val="80"/>
        </w:numPr>
        <w:tabs>
          <w:tab w:val="left" w:pos="709"/>
        </w:tabs>
        <w:suppressAutoHyphens/>
        <w:autoSpaceDE w:val="0"/>
        <w:jc w:val="both"/>
        <w:rPr>
          <w:lang w:eastAsia="ar-SA"/>
        </w:rPr>
      </w:pPr>
      <w:r w:rsidRPr="00E40E12">
        <w:rPr>
          <w:lang w:eastAsia="ar-SA"/>
        </w:rPr>
        <w:t xml:space="preserve">Szkolenie obsługi (6 osób) u Zamawiającego </w:t>
      </w:r>
    </w:p>
    <w:p w14:paraId="53FD5BC8" w14:textId="20BC4B40" w:rsidR="00090E71" w:rsidRDefault="00090E71" w:rsidP="00E40E12">
      <w:pPr>
        <w:pStyle w:val="Akapitzlist"/>
        <w:numPr>
          <w:ilvl w:val="0"/>
          <w:numId w:val="80"/>
        </w:numPr>
        <w:tabs>
          <w:tab w:val="left" w:pos="709"/>
        </w:tabs>
        <w:suppressAutoHyphens/>
        <w:autoSpaceDE w:val="0"/>
        <w:jc w:val="both"/>
        <w:rPr>
          <w:lang w:eastAsia="ar-SA"/>
        </w:rPr>
      </w:pPr>
      <w:r w:rsidRPr="00E40E12">
        <w:rPr>
          <w:lang w:eastAsia="ar-SA"/>
        </w:rPr>
        <w:t>Szczegółowa instrukcja eksploatacyjna pojazdu w języku polskim</w:t>
      </w:r>
    </w:p>
    <w:p w14:paraId="39B6F31B" w14:textId="25F815FD" w:rsidR="00090E71" w:rsidRDefault="00090E71" w:rsidP="00E40E12">
      <w:pPr>
        <w:pStyle w:val="Akapitzlist"/>
        <w:numPr>
          <w:ilvl w:val="0"/>
          <w:numId w:val="80"/>
        </w:numPr>
        <w:tabs>
          <w:tab w:val="left" w:pos="709"/>
        </w:tabs>
        <w:suppressAutoHyphens/>
        <w:autoSpaceDE w:val="0"/>
        <w:jc w:val="both"/>
        <w:rPr>
          <w:lang w:eastAsia="ar-SA"/>
        </w:rPr>
      </w:pPr>
      <w:r w:rsidRPr="00E40E12">
        <w:rPr>
          <w:lang w:eastAsia="ar-SA"/>
        </w:rPr>
        <w:t>dokumenty umożliwiające rejestrację pojazdu na terenie RP jako samochód specjalny do czyszczenia kanalizacji</w:t>
      </w:r>
    </w:p>
    <w:p w14:paraId="3A99186B" w14:textId="5E044B2C" w:rsidR="00090E71" w:rsidRPr="00E40E12" w:rsidRDefault="00090E71" w:rsidP="00E40E12">
      <w:pPr>
        <w:pStyle w:val="Akapitzlist"/>
        <w:numPr>
          <w:ilvl w:val="0"/>
          <w:numId w:val="80"/>
        </w:numPr>
        <w:tabs>
          <w:tab w:val="left" w:pos="709"/>
        </w:tabs>
        <w:suppressAutoHyphens/>
        <w:autoSpaceDE w:val="0"/>
        <w:jc w:val="both"/>
        <w:rPr>
          <w:lang w:eastAsia="ar-SA"/>
        </w:rPr>
      </w:pPr>
      <w:r w:rsidRPr="00E40E12">
        <w:rPr>
          <w:b/>
          <w:lang w:eastAsia="ar-SA"/>
        </w:rPr>
        <w:t>Okres gwarancji:</w:t>
      </w:r>
    </w:p>
    <w:p w14:paraId="1E4A90E6" w14:textId="5F861A63" w:rsidR="00090E71" w:rsidRDefault="00090E71" w:rsidP="00E40E12">
      <w:pPr>
        <w:pStyle w:val="Akapitzlist"/>
        <w:numPr>
          <w:ilvl w:val="0"/>
          <w:numId w:val="80"/>
        </w:numPr>
        <w:tabs>
          <w:tab w:val="left" w:pos="709"/>
        </w:tabs>
        <w:suppressAutoHyphens/>
        <w:autoSpaceDE w:val="0"/>
        <w:jc w:val="both"/>
        <w:rPr>
          <w:lang w:eastAsia="ar-SA"/>
        </w:rPr>
      </w:pPr>
      <w:r w:rsidRPr="00E40E12">
        <w:rPr>
          <w:lang w:eastAsia="ar-SA"/>
        </w:rPr>
        <w:t>na nadbudowę -  minimum 36 miesięcy</w:t>
      </w:r>
    </w:p>
    <w:p w14:paraId="2DA57ABB" w14:textId="29B4D970" w:rsidR="00090E71" w:rsidRDefault="00090E71" w:rsidP="00E40E12">
      <w:pPr>
        <w:pStyle w:val="Akapitzlist"/>
        <w:numPr>
          <w:ilvl w:val="0"/>
          <w:numId w:val="80"/>
        </w:numPr>
        <w:tabs>
          <w:tab w:val="left" w:pos="709"/>
        </w:tabs>
        <w:suppressAutoHyphens/>
        <w:autoSpaceDE w:val="0"/>
        <w:jc w:val="both"/>
        <w:rPr>
          <w:lang w:eastAsia="ar-SA"/>
        </w:rPr>
      </w:pPr>
      <w:r w:rsidRPr="00E40E12">
        <w:rPr>
          <w:lang w:eastAsia="ar-SA"/>
        </w:rPr>
        <w:t xml:space="preserve">na podwozie - 36 miesięcy </w:t>
      </w:r>
    </w:p>
    <w:p w14:paraId="40623418" w14:textId="61B950E3" w:rsidR="00090E71" w:rsidRDefault="00090E71" w:rsidP="00E40E12">
      <w:pPr>
        <w:pStyle w:val="Akapitzlist"/>
        <w:numPr>
          <w:ilvl w:val="0"/>
          <w:numId w:val="80"/>
        </w:numPr>
        <w:tabs>
          <w:tab w:val="left" w:pos="709"/>
        </w:tabs>
        <w:suppressAutoHyphens/>
        <w:autoSpaceDE w:val="0"/>
        <w:jc w:val="both"/>
        <w:rPr>
          <w:lang w:eastAsia="ar-SA"/>
        </w:rPr>
      </w:pPr>
      <w:r w:rsidRPr="00E40E12">
        <w:rPr>
          <w:lang w:eastAsia="ar-SA"/>
        </w:rPr>
        <w:t xml:space="preserve">Zabezpieczenie serwisu gwarancyjnego i pogwarancyjnego </w:t>
      </w:r>
    </w:p>
    <w:p w14:paraId="12756698" w14:textId="36C13854" w:rsidR="00090E71" w:rsidRPr="00E40E12" w:rsidRDefault="00090E71" w:rsidP="00E40E12">
      <w:pPr>
        <w:pStyle w:val="Akapitzlist"/>
        <w:numPr>
          <w:ilvl w:val="0"/>
          <w:numId w:val="80"/>
        </w:numPr>
        <w:tabs>
          <w:tab w:val="left" w:pos="709"/>
        </w:tabs>
        <w:suppressAutoHyphens/>
        <w:autoSpaceDE w:val="0"/>
        <w:jc w:val="both"/>
        <w:rPr>
          <w:lang w:eastAsia="ar-SA"/>
        </w:rPr>
      </w:pPr>
      <w:r w:rsidRPr="00E40E12">
        <w:rPr>
          <w:color w:val="231F20"/>
          <w:lang w:eastAsia="ar-SA"/>
        </w:rPr>
        <w:t>Serwis pogwarancyjny oraz dostawa cz</w:t>
      </w:r>
      <w:r w:rsidRPr="00E40E12">
        <w:rPr>
          <w:rFonts w:eastAsia="TimesNewRoman"/>
          <w:color w:val="231F20"/>
          <w:lang w:eastAsia="ar-SA"/>
        </w:rPr>
        <w:t>ęś</w:t>
      </w:r>
      <w:r w:rsidRPr="00E40E12">
        <w:rPr>
          <w:color w:val="231F20"/>
          <w:lang w:eastAsia="ar-SA"/>
        </w:rPr>
        <w:t>ci zamiennych przez okres minimum 10 lat od daty dostawy pojazdu</w:t>
      </w:r>
    </w:p>
    <w:p w14:paraId="3CEDA1F2" w14:textId="48549A9C" w:rsidR="00090E71" w:rsidRDefault="00090E71" w:rsidP="00E40E12">
      <w:pPr>
        <w:pStyle w:val="Akapitzlist"/>
        <w:numPr>
          <w:ilvl w:val="0"/>
          <w:numId w:val="80"/>
        </w:numPr>
        <w:tabs>
          <w:tab w:val="left" w:pos="709"/>
        </w:tabs>
        <w:suppressAutoHyphens/>
        <w:autoSpaceDE w:val="0"/>
        <w:jc w:val="both"/>
        <w:rPr>
          <w:lang w:eastAsia="ar-SA"/>
        </w:rPr>
      </w:pPr>
      <w:r w:rsidRPr="00E40E12">
        <w:rPr>
          <w:lang w:eastAsia="ar-SA"/>
        </w:rPr>
        <w:t>Serwis gwarancyjny i pogwarancyjny na podwozie zlokalizowany w odległości do 10km od siedziby    Zamawiaj</w:t>
      </w:r>
      <w:r w:rsidRPr="00E40E12">
        <w:rPr>
          <w:rFonts w:eastAsia="TimesNewRoman"/>
          <w:lang w:eastAsia="ar-SA"/>
        </w:rPr>
        <w:t>ą</w:t>
      </w:r>
      <w:r w:rsidRPr="00E40E12">
        <w:rPr>
          <w:lang w:eastAsia="ar-SA"/>
        </w:rPr>
        <w:t>cego</w:t>
      </w:r>
    </w:p>
    <w:p w14:paraId="41AE41C3" w14:textId="77777777" w:rsidR="00F10432" w:rsidRDefault="00090E71" w:rsidP="00F10432">
      <w:pPr>
        <w:pStyle w:val="Akapitzlist"/>
        <w:numPr>
          <w:ilvl w:val="0"/>
          <w:numId w:val="80"/>
        </w:numPr>
        <w:tabs>
          <w:tab w:val="left" w:pos="709"/>
        </w:tabs>
        <w:suppressAutoHyphens/>
        <w:autoSpaceDE w:val="0"/>
        <w:jc w:val="both"/>
        <w:rPr>
          <w:lang w:eastAsia="ar-SA"/>
        </w:rPr>
      </w:pPr>
      <w:r w:rsidRPr="00E40E12">
        <w:rPr>
          <w:lang w:eastAsia="ar-SA"/>
        </w:rPr>
        <w:t xml:space="preserve">Pełna dokumentacja homologacyjna w układzie skompletowanym umożliwiająca </w:t>
      </w:r>
      <w:r w:rsidRPr="00F10432">
        <w:rPr>
          <w:lang w:eastAsia="ar-SA"/>
        </w:rPr>
        <w:t xml:space="preserve">zarejestrowanie pojazdu </w:t>
      </w:r>
    </w:p>
    <w:p w14:paraId="49572811" w14:textId="77777777" w:rsidR="00F10432" w:rsidRPr="00F10432" w:rsidRDefault="00F10432" w:rsidP="00F10432">
      <w:pPr>
        <w:pStyle w:val="Akapitzlist"/>
        <w:numPr>
          <w:ilvl w:val="0"/>
          <w:numId w:val="80"/>
        </w:numPr>
        <w:tabs>
          <w:tab w:val="left" w:pos="709"/>
        </w:tabs>
        <w:suppressAutoHyphens/>
        <w:autoSpaceDE w:val="0"/>
        <w:jc w:val="both"/>
        <w:rPr>
          <w:lang w:eastAsia="ar-SA"/>
        </w:rPr>
      </w:pPr>
      <w:r w:rsidRPr="00F10432">
        <w:rPr>
          <w:b/>
          <w:bCs/>
        </w:rPr>
        <w:t>oferowany pojazd nie jest prototypem</w:t>
      </w:r>
    </w:p>
    <w:p w14:paraId="0E34913A" w14:textId="653E8418" w:rsidR="00F10432" w:rsidRPr="00E40E12" w:rsidRDefault="00F10432" w:rsidP="008A1BE4">
      <w:pPr>
        <w:pStyle w:val="Akapitzlist"/>
        <w:numPr>
          <w:ilvl w:val="0"/>
          <w:numId w:val="80"/>
        </w:numPr>
        <w:tabs>
          <w:tab w:val="left" w:pos="709"/>
        </w:tabs>
        <w:suppressAutoHyphens/>
        <w:autoSpaceDE w:val="0"/>
        <w:jc w:val="both"/>
        <w:rPr>
          <w:lang w:eastAsia="ar-SA"/>
        </w:rPr>
      </w:pPr>
      <w:r w:rsidRPr="00F10432">
        <w:rPr>
          <w:b/>
          <w:bCs/>
        </w:rPr>
        <w:t>rysunek techniczny oraz fotografia oferowanego pojazdu</w:t>
      </w:r>
      <w:r w:rsidR="003026C9">
        <w:rPr>
          <w:b/>
          <w:bCs/>
        </w:rPr>
        <w:t xml:space="preserve"> </w:t>
      </w:r>
      <w:r w:rsidRPr="00F10432">
        <w:rPr>
          <w:b/>
          <w:bCs/>
        </w:rPr>
        <w:t>(bok,</w:t>
      </w:r>
      <w:r w:rsidR="003026C9">
        <w:rPr>
          <w:b/>
          <w:bCs/>
        </w:rPr>
        <w:t xml:space="preserve"> </w:t>
      </w:r>
      <w:r w:rsidRPr="00F10432">
        <w:rPr>
          <w:b/>
          <w:bCs/>
        </w:rPr>
        <w:t>tył,</w:t>
      </w:r>
      <w:r w:rsidR="003026C9">
        <w:rPr>
          <w:b/>
          <w:bCs/>
        </w:rPr>
        <w:t xml:space="preserve"> </w:t>
      </w:r>
      <w:r w:rsidRPr="00F10432">
        <w:rPr>
          <w:b/>
          <w:bCs/>
        </w:rPr>
        <w:t>system prowadzenia węży)</w:t>
      </w:r>
    </w:p>
    <w:p w14:paraId="7F1BE288" w14:textId="77777777" w:rsidR="00554F67" w:rsidRPr="005D4DD6" w:rsidRDefault="00554F67" w:rsidP="00554F67">
      <w:pPr>
        <w:pStyle w:val="Tekstpodstawowy"/>
        <w:spacing w:after="0" w:line="240" w:lineRule="auto"/>
        <w:jc w:val="both"/>
        <w:rPr>
          <w:rFonts w:ascii="Times New Roman" w:hAnsi="Times New Roman"/>
          <w:sz w:val="24"/>
          <w:szCs w:val="24"/>
        </w:rPr>
      </w:pPr>
    </w:p>
    <w:p w14:paraId="6BCE6F78" w14:textId="77777777" w:rsidR="00554F67" w:rsidRPr="005D4DD6" w:rsidRDefault="00554F67" w:rsidP="00554F67">
      <w:pPr>
        <w:pStyle w:val="Tekstpodstawowy"/>
        <w:numPr>
          <w:ilvl w:val="0"/>
          <w:numId w:val="1"/>
        </w:numPr>
        <w:spacing w:after="0" w:line="240" w:lineRule="auto"/>
        <w:jc w:val="both"/>
        <w:rPr>
          <w:rFonts w:ascii="Times New Roman" w:hAnsi="Times New Roman"/>
          <w:b/>
          <w:sz w:val="24"/>
          <w:szCs w:val="24"/>
        </w:rPr>
      </w:pPr>
      <w:r w:rsidRPr="005D4DD6">
        <w:rPr>
          <w:rFonts w:ascii="Times New Roman" w:hAnsi="Times New Roman"/>
          <w:b/>
          <w:bCs/>
          <w:sz w:val="24"/>
          <w:szCs w:val="24"/>
        </w:rPr>
        <w:t>OPIS SPOSOBU OBLICZANIA CENY:</w:t>
      </w:r>
    </w:p>
    <w:p w14:paraId="3068714B" w14:textId="77777777" w:rsidR="003026C9" w:rsidRPr="003026C9" w:rsidRDefault="003026C9" w:rsidP="003026C9">
      <w:pPr>
        <w:jc w:val="both"/>
        <w:rPr>
          <w:rFonts w:ascii="Times New Roman" w:hAnsi="Times New Roman"/>
          <w:bCs/>
          <w:sz w:val="24"/>
          <w:szCs w:val="24"/>
        </w:rPr>
      </w:pPr>
      <w:r w:rsidRPr="003026C9">
        <w:rPr>
          <w:rFonts w:ascii="Times New Roman" w:hAnsi="Times New Roman"/>
          <w:sz w:val="24"/>
          <w:szCs w:val="24"/>
        </w:rPr>
        <w:t xml:space="preserve">Cenę za wykonanie zamówienia należy podać w PLN netto i brutto z podatkiem VAT. W cenie należy uwzględnić wszystkie koszty dotyczące budowy i dostawy samochodu z wymaganym </w:t>
      </w:r>
      <w:r w:rsidRPr="003026C9">
        <w:rPr>
          <w:rFonts w:ascii="Times New Roman" w:hAnsi="Times New Roman"/>
          <w:sz w:val="24"/>
          <w:szCs w:val="24"/>
        </w:rPr>
        <w:lastRenderedPageBreak/>
        <w:t>wyposażeniem. Cena musi obejmować koszt dostawy samochodu do zamawiającego – Koszalin ul. Filtrowa 1 (oczyszczalnia ścieków)</w:t>
      </w:r>
    </w:p>
    <w:p w14:paraId="5DEA6C73" w14:textId="70A447B9"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 xml:space="preserve">Łączna cena zaproponowana w formularzu oferty powinna stanowić sumę wszystkich elementów składowych </w:t>
      </w:r>
      <w:r w:rsidR="003026C9">
        <w:rPr>
          <w:rFonts w:ascii="Times New Roman" w:hAnsi="Times New Roman"/>
          <w:sz w:val="24"/>
          <w:szCs w:val="24"/>
        </w:rPr>
        <w:t>przedmiotu zamówienia</w:t>
      </w:r>
      <w:r w:rsidRPr="005D4DD6">
        <w:rPr>
          <w:rFonts w:ascii="Times New Roman" w:hAnsi="Times New Roman"/>
          <w:sz w:val="24"/>
          <w:szCs w:val="24"/>
        </w:rPr>
        <w:t>.</w:t>
      </w:r>
    </w:p>
    <w:p w14:paraId="054F5152" w14:textId="23F7FE8E" w:rsidR="00554F67"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 xml:space="preserve">W przypadku stwierdzenia omyłek w obliczeniu ceny Zamawiający uzna za prawidłowe ceny za elementy składowe </w:t>
      </w:r>
      <w:r w:rsidR="00590801">
        <w:rPr>
          <w:rFonts w:ascii="Times New Roman" w:hAnsi="Times New Roman"/>
          <w:sz w:val="24"/>
          <w:szCs w:val="24"/>
        </w:rPr>
        <w:t>dostawy</w:t>
      </w:r>
      <w:r w:rsidRPr="005D4DD6">
        <w:rPr>
          <w:rFonts w:ascii="Times New Roman" w:hAnsi="Times New Roman"/>
          <w:sz w:val="24"/>
          <w:szCs w:val="24"/>
        </w:rPr>
        <w:t xml:space="preserve"> dokona poprawienia omyłek poprzez ponowne prawidłowe zsumowanie tych elementów z konsekwencją dokonanych poprawek.</w:t>
      </w:r>
    </w:p>
    <w:p w14:paraId="4EEF6C96" w14:textId="77777777" w:rsidR="00871D8D" w:rsidRPr="005D4DD6" w:rsidRDefault="00871D8D" w:rsidP="00554F67">
      <w:pPr>
        <w:spacing w:after="0" w:line="240" w:lineRule="auto"/>
        <w:jc w:val="both"/>
        <w:rPr>
          <w:rFonts w:ascii="Times New Roman" w:hAnsi="Times New Roman"/>
          <w:sz w:val="24"/>
          <w:szCs w:val="24"/>
        </w:rPr>
      </w:pPr>
    </w:p>
    <w:p w14:paraId="5225A05D" w14:textId="77777777" w:rsidR="00554F67" w:rsidRPr="005D4DD6" w:rsidRDefault="00554F67" w:rsidP="00554F67">
      <w:pPr>
        <w:numPr>
          <w:ilvl w:val="0"/>
          <w:numId w:val="1"/>
        </w:numPr>
        <w:spacing w:after="0" w:line="240" w:lineRule="auto"/>
        <w:ind w:left="284" w:hanging="284"/>
        <w:rPr>
          <w:rFonts w:ascii="Times New Roman" w:hAnsi="Times New Roman"/>
          <w:b/>
          <w:bCs/>
          <w:sz w:val="24"/>
          <w:szCs w:val="24"/>
        </w:rPr>
      </w:pPr>
      <w:r w:rsidRPr="005D4DD6">
        <w:rPr>
          <w:rFonts w:ascii="Times New Roman" w:hAnsi="Times New Roman"/>
          <w:b/>
          <w:bCs/>
          <w:sz w:val="24"/>
          <w:szCs w:val="24"/>
        </w:rPr>
        <w:t>OPIS CZĘŚCI ZAMÓWIENIA:</w:t>
      </w:r>
    </w:p>
    <w:p w14:paraId="088602E1"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Zamawiający nie przewiduje dzielenia zamówienia na części (składania ofert częściowych).</w:t>
      </w:r>
    </w:p>
    <w:p w14:paraId="18292537" w14:textId="77777777" w:rsidR="00554F67" w:rsidRPr="005D4DD6" w:rsidRDefault="00554F67" w:rsidP="00554F67">
      <w:pPr>
        <w:spacing w:after="0" w:line="240" w:lineRule="auto"/>
        <w:jc w:val="both"/>
        <w:rPr>
          <w:rFonts w:ascii="Times New Roman" w:hAnsi="Times New Roman"/>
          <w:bCs/>
          <w:sz w:val="24"/>
          <w:szCs w:val="24"/>
        </w:rPr>
      </w:pPr>
    </w:p>
    <w:p w14:paraId="7D8580A6" w14:textId="77777777" w:rsidR="00554F67" w:rsidRPr="005D4DD6" w:rsidRDefault="00554F67" w:rsidP="00554F67">
      <w:pPr>
        <w:numPr>
          <w:ilvl w:val="0"/>
          <w:numId w:val="1"/>
        </w:numPr>
        <w:spacing w:after="0" w:line="240" w:lineRule="auto"/>
        <w:ind w:left="284" w:hanging="284"/>
        <w:rPr>
          <w:rFonts w:ascii="Times New Roman" w:hAnsi="Times New Roman"/>
          <w:b/>
          <w:sz w:val="24"/>
          <w:szCs w:val="24"/>
        </w:rPr>
      </w:pPr>
      <w:r w:rsidRPr="005D4DD6">
        <w:rPr>
          <w:rFonts w:ascii="Times New Roman" w:hAnsi="Times New Roman"/>
          <w:b/>
          <w:bCs/>
          <w:sz w:val="24"/>
          <w:szCs w:val="24"/>
        </w:rPr>
        <w:t>INFORMACJA O PRZEWIDYWANYCH ZAMÓWIENIACH UZUPEŁNIAJACYCH:</w:t>
      </w:r>
    </w:p>
    <w:p w14:paraId="05A56010"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Cs/>
          <w:sz w:val="24"/>
          <w:szCs w:val="24"/>
        </w:rPr>
        <w:t>Zamawiający nie przewiduje udzielenia zamówienia uzupełniającego.</w:t>
      </w:r>
    </w:p>
    <w:p w14:paraId="3462EDC0" w14:textId="77777777" w:rsidR="00554F67" w:rsidRPr="005D4DD6" w:rsidRDefault="00554F67" w:rsidP="00554F67">
      <w:pPr>
        <w:spacing w:after="0" w:line="240" w:lineRule="auto"/>
        <w:ind w:left="282"/>
        <w:jc w:val="both"/>
        <w:rPr>
          <w:rFonts w:ascii="Times New Roman" w:hAnsi="Times New Roman"/>
          <w:sz w:val="24"/>
          <w:szCs w:val="24"/>
        </w:rPr>
      </w:pPr>
    </w:p>
    <w:p w14:paraId="5247B178" w14:textId="77777777" w:rsidR="00554F67" w:rsidRPr="005D4DD6" w:rsidRDefault="00554F67" w:rsidP="00554F67">
      <w:pPr>
        <w:numPr>
          <w:ilvl w:val="0"/>
          <w:numId w:val="1"/>
        </w:numPr>
        <w:spacing w:after="0" w:line="240" w:lineRule="auto"/>
        <w:ind w:left="284" w:hanging="284"/>
        <w:jc w:val="both"/>
        <w:rPr>
          <w:rFonts w:ascii="Times New Roman" w:hAnsi="Times New Roman"/>
          <w:b/>
          <w:bCs/>
          <w:sz w:val="24"/>
          <w:szCs w:val="24"/>
        </w:rPr>
      </w:pPr>
      <w:r w:rsidRPr="005D4DD6">
        <w:rPr>
          <w:rFonts w:ascii="Times New Roman" w:hAnsi="Times New Roman"/>
          <w:b/>
          <w:bCs/>
          <w:sz w:val="24"/>
          <w:szCs w:val="24"/>
        </w:rPr>
        <w:t>OPIS SPOSOBU PRZEDSTAWIENIA OFERT WARIANTOWYCH ORAZ WARUNKI, JAKIM MUSZĄ ODPOWIADAĆ OFERTY WARIANTOWE:</w:t>
      </w:r>
    </w:p>
    <w:p w14:paraId="237036D1" w14:textId="77777777" w:rsidR="00554F67" w:rsidRPr="005D4DD6" w:rsidRDefault="00554F67" w:rsidP="00554F67">
      <w:pPr>
        <w:spacing w:after="0" w:line="240" w:lineRule="auto"/>
        <w:rPr>
          <w:rFonts w:ascii="Times New Roman" w:hAnsi="Times New Roman"/>
          <w:bCs/>
          <w:sz w:val="24"/>
          <w:szCs w:val="24"/>
        </w:rPr>
      </w:pPr>
      <w:r w:rsidRPr="005D4DD6">
        <w:rPr>
          <w:rFonts w:ascii="Times New Roman" w:hAnsi="Times New Roman"/>
          <w:bCs/>
          <w:sz w:val="24"/>
          <w:szCs w:val="24"/>
        </w:rPr>
        <w:t>Zamawiający nie przewiduje składania ofert wariantowych.</w:t>
      </w:r>
    </w:p>
    <w:p w14:paraId="22F3AAD2" w14:textId="77777777" w:rsidR="00554F67" w:rsidRPr="005D4DD6" w:rsidRDefault="00554F67" w:rsidP="00554F67">
      <w:pPr>
        <w:spacing w:after="0" w:line="240" w:lineRule="auto"/>
        <w:ind w:left="360"/>
        <w:rPr>
          <w:rFonts w:ascii="Times New Roman" w:hAnsi="Times New Roman"/>
          <w:b/>
          <w:bCs/>
          <w:sz w:val="24"/>
          <w:szCs w:val="24"/>
        </w:rPr>
      </w:pPr>
    </w:p>
    <w:p w14:paraId="78ED0B49" w14:textId="77777777" w:rsidR="00554F67" w:rsidRPr="005D4DD6" w:rsidRDefault="00554F67" w:rsidP="00554F67">
      <w:pPr>
        <w:numPr>
          <w:ilvl w:val="0"/>
          <w:numId w:val="1"/>
        </w:numPr>
        <w:spacing w:after="0" w:line="240" w:lineRule="auto"/>
        <w:rPr>
          <w:rFonts w:ascii="Times New Roman" w:hAnsi="Times New Roman"/>
          <w:b/>
          <w:bCs/>
          <w:sz w:val="24"/>
          <w:szCs w:val="24"/>
        </w:rPr>
      </w:pPr>
      <w:r w:rsidRPr="005D4DD6">
        <w:rPr>
          <w:rFonts w:ascii="Times New Roman" w:hAnsi="Times New Roman"/>
          <w:b/>
          <w:bCs/>
          <w:sz w:val="24"/>
          <w:szCs w:val="24"/>
        </w:rPr>
        <w:t>TERMIN WYKONANIA ZAMÓWIENIA:</w:t>
      </w:r>
    </w:p>
    <w:p w14:paraId="3CC4775B" w14:textId="77777777" w:rsidR="00590801" w:rsidRDefault="00554F67" w:rsidP="00590801">
      <w:pPr>
        <w:widowControl w:val="0"/>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 xml:space="preserve">Wymagany termin </w:t>
      </w:r>
      <w:bookmarkStart w:id="8" w:name="_Hlk63663901"/>
      <w:r w:rsidRPr="005D4DD6">
        <w:rPr>
          <w:rFonts w:ascii="Times New Roman" w:hAnsi="Times New Roman"/>
          <w:sz w:val="24"/>
          <w:szCs w:val="24"/>
        </w:rPr>
        <w:t>realizacji zamówienia</w:t>
      </w:r>
      <w:bookmarkStart w:id="9" w:name="_Hlk49761120"/>
      <w:r w:rsidR="00590801">
        <w:rPr>
          <w:rFonts w:ascii="Times New Roman" w:hAnsi="Times New Roman"/>
          <w:sz w:val="24"/>
          <w:szCs w:val="24"/>
        </w:rPr>
        <w:t>:</w:t>
      </w:r>
    </w:p>
    <w:p w14:paraId="088E7052" w14:textId="5803178C" w:rsidR="00554F67" w:rsidRPr="00590801" w:rsidRDefault="00590801" w:rsidP="0059080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dostawa </w:t>
      </w:r>
      <w:r w:rsidR="00554F67" w:rsidRPr="002632BD">
        <w:rPr>
          <w:rFonts w:ascii="Times New Roman" w:hAnsi="Times New Roman"/>
          <w:sz w:val="24"/>
          <w:szCs w:val="24"/>
        </w:rPr>
        <w:t>do dnia</w:t>
      </w:r>
      <w:r w:rsidR="005E286B">
        <w:rPr>
          <w:rFonts w:ascii="Times New Roman" w:hAnsi="Times New Roman"/>
          <w:sz w:val="24"/>
          <w:szCs w:val="24"/>
        </w:rPr>
        <w:t>:</w:t>
      </w:r>
      <w:r w:rsidR="005516AF">
        <w:rPr>
          <w:rFonts w:ascii="Times New Roman" w:hAnsi="Times New Roman"/>
          <w:b/>
          <w:sz w:val="24"/>
          <w:szCs w:val="24"/>
        </w:rPr>
        <w:t xml:space="preserve"> </w:t>
      </w:r>
      <w:r w:rsidR="008A1BE4" w:rsidRPr="008A1BE4">
        <w:rPr>
          <w:rFonts w:ascii="Times New Roman" w:hAnsi="Times New Roman"/>
          <w:b/>
          <w:sz w:val="24"/>
          <w:szCs w:val="24"/>
        </w:rPr>
        <w:t>30.09.</w:t>
      </w:r>
      <w:r w:rsidR="00554F67" w:rsidRPr="008A1BE4">
        <w:rPr>
          <w:rFonts w:ascii="Times New Roman" w:hAnsi="Times New Roman"/>
          <w:b/>
          <w:sz w:val="24"/>
          <w:szCs w:val="24"/>
        </w:rPr>
        <w:t>20</w:t>
      </w:r>
      <w:r w:rsidR="001D4753" w:rsidRPr="008A1BE4">
        <w:rPr>
          <w:rFonts w:ascii="Times New Roman" w:hAnsi="Times New Roman"/>
          <w:b/>
          <w:sz w:val="24"/>
          <w:szCs w:val="24"/>
        </w:rPr>
        <w:t>2</w:t>
      </w:r>
      <w:r w:rsidR="00286D43" w:rsidRPr="008A1BE4">
        <w:rPr>
          <w:rFonts w:ascii="Times New Roman" w:hAnsi="Times New Roman"/>
          <w:b/>
          <w:sz w:val="24"/>
          <w:szCs w:val="24"/>
        </w:rPr>
        <w:t>1</w:t>
      </w:r>
      <w:r w:rsidR="00554F67" w:rsidRPr="008A1BE4">
        <w:rPr>
          <w:rFonts w:ascii="Times New Roman" w:hAnsi="Times New Roman"/>
          <w:b/>
          <w:sz w:val="24"/>
          <w:szCs w:val="24"/>
        </w:rPr>
        <w:t>r.</w:t>
      </w:r>
    </w:p>
    <w:bookmarkEnd w:id="9"/>
    <w:bookmarkEnd w:id="8"/>
    <w:p w14:paraId="5B77BF19" w14:textId="77777777" w:rsidR="00A421E2" w:rsidRDefault="00A421E2" w:rsidP="00A421E2">
      <w:pPr>
        <w:widowControl w:val="0"/>
        <w:autoSpaceDE w:val="0"/>
        <w:autoSpaceDN w:val="0"/>
        <w:adjustRightInd w:val="0"/>
        <w:spacing w:after="0" w:line="240" w:lineRule="auto"/>
        <w:jc w:val="both"/>
        <w:rPr>
          <w:rFonts w:ascii="Times New Roman" w:hAnsi="Times New Roman"/>
          <w:sz w:val="24"/>
          <w:szCs w:val="24"/>
        </w:rPr>
      </w:pPr>
    </w:p>
    <w:p w14:paraId="7BA38887" w14:textId="0F3E0823" w:rsidR="003A0B7A" w:rsidRPr="00967189" w:rsidRDefault="00554F67" w:rsidP="00967189">
      <w:pPr>
        <w:numPr>
          <w:ilvl w:val="0"/>
          <w:numId w:val="1"/>
        </w:numPr>
        <w:spacing w:after="0" w:line="240" w:lineRule="auto"/>
        <w:jc w:val="both"/>
        <w:rPr>
          <w:rFonts w:ascii="Times New Roman" w:hAnsi="Times New Roman"/>
          <w:b/>
          <w:bCs/>
          <w:sz w:val="24"/>
          <w:szCs w:val="24"/>
        </w:rPr>
      </w:pPr>
      <w:r w:rsidRPr="005D4DD6">
        <w:rPr>
          <w:rFonts w:ascii="Times New Roman" w:hAnsi="Times New Roman"/>
          <w:b/>
          <w:bCs/>
          <w:sz w:val="24"/>
          <w:szCs w:val="24"/>
        </w:rPr>
        <w:t>WARUNKI UDZIAŁU W POSTĘPOWANIU ORAZ OPIS SPOSOBU DOKONANIA OCENY SPEŁNIENIA TYCH WARUNKÓW:</w:t>
      </w:r>
    </w:p>
    <w:p w14:paraId="20E93D3F" w14:textId="77777777" w:rsidR="00554F67" w:rsidRPr="00197599" w:rsidRDefault="00554F67" w:rsidP="00554F67">
      <w:pPr>
        <w:spacing w:after="0"/>
        <w:jc w:val="both"/>
        <w:rPr>
          <w:rFonts w:ascii="Times New Roman" w:hAnsi="Times New Roman"/>
          <w:bCs/>
          <w:sz w:val="24"/>
          <w:szCs w:val="24"/>
        </w:rPr>
      </w:pPr>
      <w:bookmarkStart w:id="10" w:name="_Hlk49761165"/>
      <w:r w:rsidRPr="00197599">
        <w:rPr>
          <w:rFonts w:ascii="Times New Roman" w:hAnsi="Times New Roman"/>
          <w:bCs/>
          <w:sz w:val="24"/>
          <w:szCs w:val="24"/>
        </w:rPr>
        <w:t>O udzielenie zamówienia mogą ubiegać się wykonawcy którzy spełniają warunki dotyczące:</w:t>
      </w:r>
    </w:p>
    <w:p w14:paraId="0A44A368" w14:textId="0353A7A9" w:rsidR="009F4DDB" w:rsidRDefault="009F4DDB" w:rsidP="00416592">
      <w:pPr>
        <w:numPr>
          <w:ilvl w:val="0"/>
          <w:numId w:val="24"/>
        </w:numPr>
        <w:spacing w:after="0"/>
        <w:jc w:val="both"/>
        <w:rPr>
          <w:rFonts w:ascii="Times New Roman" w:hAnsi="Times New Roman"/>
          <w:bCs/>
          <w:sz w:val="24"/>
          <w:szCs w:val="24"/>
        </w:rPr>
      </w:pPr>
      <w:r>
        <w:rPr>
          <w:rFonts w:ascii="Times New Roman" w:hAnsi="Times New Roman"/>
          <w:bCs/>
          <w:sz w:val="24"/>
          <w:szCs w:val="24"/>
        </w:rPr>
        <w:t>zdolności do występowania w obrocie gospodarczym,</w:t>
      </w:r>
    </w:p>
    <w:p w14:paraId="01E9A495" w14:textId="7E1E39B9" w:rsidR="009F4DDB" w:rsidRDefault="009F4DDB" w:rsidP="00416592">
      <w:pPr>
        <w:numPr>
          <w:ilvl w:val="0"/>
          <w:numId w:val="24"/>
        </w:numPr>
        <w:spacing w:after="0"/>
        <w:jc w:val="both"/>
        <w:rPr>
          <w:rFonts w:ascii="Times New Roman" w:hAnsi="Times New Roman"/>
          <w:bCs/>
          <w:sz w:val="24"/>
          <w:szCs w:val="24"/>
        </w:rPr>
      </w:pPr>
      <w:r>
        <w:rPr>
          <w:rFonts w:ascii="Times New Roman" w:hAnsi="Times New Roman"/>
          <w:bCs/>
          <w:sz w:val="24"/>
          <w:szCs w:val="24"/>
        </w:rPr>
        <w:t>uprawnień do prowadzenia określonej działalności gospodarczej lub zawodowej o ile wynika to z odrębnych przepisów</w:t>
      </w:r>
    </w:p>
    <w:p w14:paraId="47C75909" w14:textId="77777777" w:rsidR="00554F67" w:rsidRPr="00197599" w:rsidRDefault="00554F67" w:rsidP="00416592">
      <w:pPr>
        <w:numPr>
          <w:ilvl w:val="0"/>
          <w:numId w:val="24"/>
        </w:numPr>
        <w:spacing w:after="0"/>
        <w:jc w:val="both"/>
        <w:rPr>
          <w:rFonts w:ascii="Times New Roman" w:hAnsi="Times New Roman"/>
          <w:bCs/>
          <w:sz w:val="24"/>
          <w:szCs w:val="24"/>
        </w:rPr>
      </w:pPr>
      <w:r w:rsidRPr="00197599">
        <w:rPr>
          <w:rFonts w:ascii="Times New Roman" w:hAnsi="Times New Roman"/>
          <w:bCs/>
          <w:sz w:val="24"/>
          <w:szCs w:val="24"/>
        </w:rPr>
        <w:t>sytuacji ekonomicznej i finansowej,</w:t>
      </w:r>
    </w:p>
    <w:p w14:paraId="755E4937" w14:textId="49115E98" w:rsidR="003A0B7A" w:rsidRPr="00967189" w:rsidRDefault="00554F67" w:rsidP="00416592">
      <w:pPr>
        <w:numPr>
          <w:ilvl w:val="0"/>
          <w:numId w:val="24"/>
        </w:numPr>
        <w:spacing w:after="0"/>
        <w:jc w:val="both"/>
        <w:rPr>
          <w:rFonts w:ascii="Times New Roman" w:hAnsi="Times New Roman"/>
          <w:bCs/>
          <w:sz w:val="24"/>
          <w:szCs w:val="24"/>
        </w:rPr>
      </w:pPr>
      <w:r w:rsidRPr="00197599">
        <w:rPr>
          <w:rFonts w:ascii="Times New Roman" w:hAnsi="Times New Roman"/>
          <w:bCs/>
          <w:sz w:val="24"/>
          <w:szCs w:val="24"/>
        </w:rPr>
        <w:t>zdolności technicznej lub zawodowej</w:t>
      </w:r>
    </w:p>
    <w:p w14:paraId="01C42A71" w14:textId="77777777" w:rsidR="00095DBD" w:rsidRDefault="00554F67" w:rsidP="00095DBD">
      <w:pPr>
        <w:spacing w:after="0"/>
        <w:jc w:val="both"/>
        <w:rPr>
          <w:rFonts w:ascii="Times New Roman" w:hAnsi="Times New Roman"/>
          <w:b/>
          <w:bCs/>
          <w:sz w:val="24"/>
          <w:szCs w:val="24"/>
          <w:u w:val="single"/>
        </w:rPr>
      </w:pPr>
      <w:r w:rsidRPr="00197599">
        <w:rPr>
          <w:rFonts w:ascii="Times New Roman" w:hAnsi="Times New Roman"/>
          <w:b/>
          <w:bCs/>
          <w:sz w:val="24"/>
          <w:szCs w:val="24"/>
          <w:u w:val="single"/>
        </w:rPr>
        <w:t>Potwierdzenia wymagają następujące warunki:</w:t>
      </w:r>
    </w:p>
    <w:p w14:paraId="2816D1AF" w14:textId="572089F5" w:rsidR="00095DBD" w:rsidRPr="009C241A" w:rsidRDefault="00095DBD" w:rsidP="00095DBD">
      <w:pPr>
        <w:spacing w:after="0"/>
        <w:jc w:val="both"/>
        <w:rPr>
          <w:rFonts w:ascii="Times New Roman" w:hAnsi="Times New Roman"/>
          <w:b/>
          <w:bCs/>
          <w:sz w:val="24"/>
          <w:szCs w:val="24"/>
          <w:u w:val="single"/>
        </w:rPr>
      </w:pPr>
      <w:r w:rsidRPr="009C241A">
        <w:rPr>
          <w:rFonts w:ascii="Times New Roman" w:hAnsi="Times New Roman"/>
          <w:bCs/>
          <w:sz w:val="24"/>
          <w:szCs w:val="24"/>
        </w:rPr>
        <w:t>W</w:t>
      </w:r>
      <w:r w:rsidR="00554F67" w:rsidRPr="009C241A">
        <w:rPr>
          <w:rFonts w:ascii="Times New Roman" w:hAnsi="Times New Roman"/>
          <w:bCs/>
          <w:sz w:val="24"/>
          <w:szCs w:val="24"/>
        </w:rPr>
        <w:t xml:space="preserve">ykonawca </w:t>
      </w:r>
      <w:r w:rsidRPr="009C241A">
        <w:rPr>
          <w:rFonts w:ascii="Times New Roman" w:hAnsi="Times New Roman"/>
          <w:bCs/>
          <w:sz w:val="24"/>
          <w:szCs w:val="24"/>
        </w:rPr>
        <w:t>musi być</w:t>
      </w:r>
      <w:r w:rsidR="009C241A" w:rsidRPr="009C241A">
        <w:rPr>
          <w:rFonts w:ascii="Times New Roman" w:hAnsi="Times New Roman"/>
          <w:bCs/>
          <w:sz w:val="24"/>
          <w:szCs w:val="24"/>
        </w:rPr>
        <w:t xml:space="preserve"> </w:t>
      </w:r>
      <w:r w:rsidR="00554F67" w:rsidRPr="009C241A">
        <w:rPr>
          <w:rFonts w:ascii="Times New Roman" w:hAnsi="Times New Roman"/>
          <w:bCs/>
          <w:sz w:val="24"/>
          <w:szCs w:val="24"/>
        </w:rPr>
        <w:t xml:space="preserve">ubezpieczony od odpowiedzialności cywilnej od prowadzonej </w:t>
      </w:r>
      <w:r w:rsidR="00554F67" w:rsidRPr="008A1BE4">
        <w:rPr>
          <w:rFonts w:ascii="Times New Roman" w:hAnsi="Times New Roman"/>
          <w:bCs/>
          <w:sz w:val="24"/>
          <w:szCs w:val="24"/>
        </w:rPr>
        <w:t>działalności</w:t>
      </w:r>
      <w:r w:rsidR="00E405B8" w:rsidRPr="008A1BE4">
        <w:rPr>
          <w:rFonts w:ascii="Times New Roman" w:hAnsi="Times New Roman"/>
          <w:bCs/>
          <w:sz w:val="24"/>
          <w:szCs w:val="24"/>
        </w:rPr>
        <w:t>.</w:t>
      </w:r>
    </w:p>
    <w:p w14:paraId="3AC0A347" w14:textId="59421478" w:rsidR="00095DBD" w:rsidRPr="008A1BE4" w:rsidRDefault="00095DBD" w:rsidP="00095DBD">
      <w:pPr>
        <w:spacing w:after="0"/>
        <w:jc w:val="both"/>
        <w:rPr>
          <w:rFonts w:ascii="Times New Roman" w:hAnsi="Times New Roman"/>
          <w:b/>
          <w:bCs/>
          <w:sz w:val="24"/>
          <w:szCs w:val="24"/>
          <w:u w:val="single"/>
        </w:rPr>
      </w:pPr>
      <w:r>
        <w:rPr>
          <w:rFonts w:ascii="Times New Roman" w:hAnsi="Times New Roman"/>
          <w:bCs/>
          <w:sz w:val="24"/>
          <w:szCs w:val="24"/>
        </w:rPr>
        <w:t>W</w:t>
      </w:r>
      <w:r w:rsidR="00370E28" w:rsidRPr="00A20FA0">
        <w:rPr>
          <w:rFonts w:ascii="Times New Roman" w:hAnsi="Times New Roman"/>
          <w:bCs/>
          <w:sz w:val="24"/>
          <w:szCs w:val="24"/>
        </w:rPr>
        <w:t>ykonawca w okresie</w:t>
      </w:r>
      <w:r w:rsidR="00370E28">
        <w:rPr>
          <w:rFonts w:ascii="Times New Roman" w:hAnsi="Times New Roman"/>
          <w:bCs/>
          <w:sz w:val="24"/>
          <w:szCs w:val="24"/>
        </w:rPr>
        <w:t xml:space="preserve"> ostatnich </w:t>
      </w:r>
      <w:r w:rsidR="009C241A">
        <w:rPr>
          <w:rFonts w:ascii="Times New Roman" w:hAnsi="Times New Roman"/>
          <w:bCs/>
          <w:sz w:val="24"/>
          <w:szCs w:val="24"/>
        </w:rPr>
        <w:t>trzech</w:t>
      </w:r>
      <w:r w:rsidR="00370E28">
        <w:rPr>
          <w:rFonts w:ascii="Times New Roman" w:hAnsi="Times New Roman"/>
          <w:bCs/>
          <w:sz w:val="24"/>
          <w:szCs w:val="24"/>
        </w:rPr>
        <w:t xml:space="preserve"> lat </w:t>
      </w:r>
      <w:r w:rsidR="00370E28" w:rsidRPr="00A20FA0">
        <w:rPr>
          <w:rFonts w:ascii="Times New Roman" w:hAnsi="Times New Roman"/>
          <w:sz w:val="24"/>
          <w:szCs w:val="24"/>
        </w:rPr>
        <w:t xml:space="preserve">przed upływem terminu składania oferty, a jeżeli okres prowadzenia działalności jest krótszy w tym okresie, wraz z podaniem ich rodzaju, wartości, daty i miejsca </w:t>
      </w:r>
      <w:r w:rsidR="009C241A">
        <w:rPr>
          <w:rFonts w:ascii="Times New Roman" w:hAnsi="Times New Roman"/>
          <w:sz w:val="24"/>
          <w:szCs w:val="24"/>
        </w:rPr>
        <w:t>dostawy</w:t>
      </w:r>
      <w:r w:rsidR="00370E28" w:rsidRPr="00A20FA0">
        <w:rPr>
          <w:rFonts w:ascii="Times New Roman" w:hAnsi="Times New Roman"/>
          <w:sz w:val="24"/>
          <w:szCs w:val="24"/>
        </w:rPr>
        <w:t xml:space="preserve"> i podmiotów, na rzecz których </w:t>
      </w:r>
      <w:r w:rsidR="009C241A">
        <w:rPr>
          <w:rFonts w:ascii="Times New Roman" w:hAnsi="Times New Roman"/>
          <w:sz w:val="24"/>
          <w:szCs w:val="24"/>
        </w:rPr>
        <w:t>dostawy</w:t>
      </w:r>
      <w:r w:rsidR="00370E28" w:rsidRPr="00A20FA0">
        <w:rPr>
          <w:rFonts w:ascii="Times New Roman" w:hAnsi="Times New Roman"/>
          <w:sz w:val="24"/>
          <w:szCs w:val="24"/>
        </w:rPr>
        <w:t xml:space="preserve"> te zostały wykonane, z załączeniem dowodów określających czy te </w:t>
      </w:r>
      <w:r w:rsidR="009C241A">
        <w:rPr>
          <w:rFonts w:ascii="Times New Roman" w:hAnsi="Times New Roman"/>
          <w:sz w:val="24"/>
          <w:szCs w:val="24"/>
        </w:rPr>
        <w:t>dostawy</w:t>
      </w:r>
      <w:r w:rsidR="00370E28" w:rsidRPr="00A20FA0">
        <w:rPr>
          <w:rFonts w:ascii="Times New Roman" w:hAnsi="Times New Roman"/>
          <w:sz w:val="24"/>
          <w:szCs w:val="24"/>
        </w:rPr>
        <w:t xml:space="preserve"> zostały wykonane należycie, przy czym dowodami, o których mowa, są referencje bądź inne dokumenty wystawione przez podmiot, na rzecz którego </w:t>
      </w:r>
      <w:r w:rsidR="009C241A">
        <w:rPr>
          <w:rFonts w:ascii="Times New Roman" w:hAnsi="Times New Roman"/>
          <w:sz w:val="24"/>
          <w:szCs w:val="24"/>
        </w:rPr>
        <w:t>dostawy</w:t>
      </w:r>
      <w:r w:rsidR="00370E28" w:rsidRPr="00A20FA0">
        <w:rPr>
          <w:rFonts w:ascii="Times New Roman" w:hAnsi="Times New Roman"/>
          <w:sz w:val="24"/>
          <w:szCs w:val="24"/>
        </w:rPr>
        <w:t xml:space="preserve"> były wykonywane, a jeżeli z uzasadnionej przyczyny o obiektywnym charakterze wykonawca nie jest w </w:t>
      </w:r>
      <w:r w:rsidR="00370E28" w:rsidRPr="008A1BE4">
        <w:rPr>
          <w:rFonts w:ascii="Times New Roman" w:hAnsi="Times New Roman"/>
          <w:sz w:val="24"/>
          <w:szCs w:val="24"/>
        </w:rPr>
        <w:t>stanie uzyskać tych dokumentów- inne dokumenty.</w:t>
      </w:r>
      <w:r w:rsidR="00370E28" w:rsidRPr="008A1BE4">
        <w:rPr>
          <w:rFonts w:ascii="Times New Roman" w:hAnsi="Times New Roman"/>
          <w:bCs/>
          <w:sz w:val="24"/>
          <w:szCs w:val="24"/>
        </w:rPr>
        <w:t xml:space="preserve"> </w:t>
      </w:r>
    </w:p>
    <w:p w14:paraId="0CCB9829" w14:textId="0A0ADEDF" w:rsidR="009C241A" w:rsidRPr="008A1BE4" w:rsidRDefault="00370E28" w:rsidP="009C241A">
      <w:pPr>
        <w:suppressAutoHyphens/>
        <w:spacing w:after="0" w:line="240" w:lineRule="auto"/>
        <w:jc w:val="both"/>
        <w:rPr>
          <w:rFonts w:ascii="Times New Roman" w:eastAsia="Times New Roman" w:hAnsi="Times New Roman"/>
          <w:b/>
          <w:bCs/>
          <w:lang w:eastAsia="ar-SA"/>
        </w:rPr>
      </w:pPr>
      <w:r w:rsidRPr="008A1BE4">
        <w:rPr>
          <w:rFonts w:ascii="Times New Roman" w:hAnsi="Times New Roman"/>
          <w:bCs/>
          <w:sz w:val="24"/>
          <w:szCs w:val="24"/>
        </w:rPr>
        <w:t xml:space="preserve">Wykonawca musi udokumentować </w:t>
      </w:r>
      <w:r w:rsidR="009C241A" w:rsidRPr="008A1BE4">
        <w:rPr>
          <w:rFonts w:ascii="Times New Roman" w:eastAsia="Times New Roman" w:hAnsi="Times New Roman"/>
          <w:b/>
          <w:bCs/>
          <w:lang w:eastAsia="ar-SA"/>
        </w:rPr>
        <w:t xml:space="preserve">minimum 4 dostarczone na terenie RP w przeciągu ostatnich </w:t>
      </w:r>
      <w:r w:rsidR="008A1BE4" w:rsidRPr="008A1BE4">
        <w:rPr>
          <w:rFonts w:ascii="Times New Roman" w:eastAsia="Times New Roman" w:hAnsi="Times New Roman"/>
          <w:b/>
          <w:bCs/>
          <w:lang w:eastAsia="ar-SA"/>
        </w:rPr>
        <w:t>3</w:t>
      </w:r>
      <w:r w:rsidR="009C241A" w:rsidRPr="008A1BE4">
        <w:rPr>
          <w:rFonts w:ascii="Times New Roman" w:eastAsia="Times New Roman" w:hAnsi="Times New Roman"/>
          <w:b/>
          <w:bCs/>
          <w:lang w:eastAsia="ar-SA"/>
        </w:rPr>
        <w:t xml:space="preserve"> lat pojazdy kombinowane do czyszczenia kanalizacji o wartości minimum 1.400.000 zł netto</w:t>
      </w:r>
      <w:r w:rsidR="00915A57">
        <w:rPr>
          <w:rFonts w:ascii="Times New Roman" w:eastAsia="Times New Roman" w:hAnsi="Times New Roman"/>
          <w:b/>
          <w:bCs/>
          <w:lang w:eastAsia="ar-SA"/>
        </w:rPr>
        <w:t xml:space="preserve"> każdy</w:t>
      </w:r>
      <w:r w:rsidR="002B55C0">
        <w:rPr>
          <w:rFonts w:ascii="Times New Roman" w:eastAsia="Times New Roman" w:hAnsi="Times New Roman"/>
          <w:b/>
          <w:bCs/>
          <w:lang w:eastAsia="ar-SA"/>
        </w:rPr>
        <w:t>.</w:t>
      </w:r>
    </w:p>
    <w:p w14:paraId="7EEDCF7A" w14:textId="77777777" w:rsidR="00095DBD" w:rsidRPr="008A1BE4" w:rsidRDefault="00095DBD" w:rsidP="00095DBD">
      <w:pPr>
        <w:tabs>
          <w:tab w:val="left" w:pos="0"/>
        </w:tabs>
        <w:spacing w:after="0" w:line="240" w:lineRule="auto"/>
        <w:jc w:val="both"/>
        <w:rPr>
          <w:rFonts w:ascii="Times New Roman" w:hAnsi="Times New Roman"/>
          <w:bCs/>
          <w:sz w:val="24"/>
          <w:szCs w:val="24"/>
        </w:rPr>
      </w:pPr>
    </w:p>
    <w:p w14:paraId="1C9B1F86" w14:textId="4A977BF4" w:rsidR="00554F67" w:rsidRPr="005D4DD6" w:rsidRDefault="00554F67" w:rsidP="00915A57">
      <w:pPr>
        <w:tabs>
          <w:tab w:val="left" w:pos="0"/>
        </w:tabs>
        <w:spacing w:after="0" w:line="240" w:lineRule="auto"/>
        <w:jc w:val="both"/>
        <w:rPr>
          <w:rFonts w:ascii="Times New Roman" w:hAnsi="Times New Roman"/>
          <w:bCs/>
          <w:sz w:val="24"/>
          <w:szCs w:val="24"/>
        </w:rPr>
      </w:pPr>
      <w:r w:rsidRPr="008A1BE4">
        <w:rPr>
          <w:rFonts w:ascii="Times New Roman" w:hAnsi="Times New Roman"/>
          <w:sz w:val="24"/>
          <w:szCs w:val="24"/>
        </w:rPr>
        <w:t xml:space="preserve">O udzielenie zamówienia mogą ubiegać się wykonawcy, którzy nie podlegają wykluczeniu na podstawie art. </w:t>
      </w:r>
      <w:r w:rsidR="008A1BE4" w:rsidRPr="008A1BE4">
        <w:rPr>
          <w:rFonts w:ascii="Times New Roman" w:hAnsi="Times New Roman"/>
          <w:sz w:val="24"/>
          <w:szCs w:val="24"/>
        </w:rPr>
        <w:t>1</w:t>
      </w:r>
      <w:r w:rsidRPr="008A1BE4">
        <w:rPr>
          <w:rFonts w:ascii="Times New Roman" w:hAnsi="Times New Roman"/>
          <w:sz w:val="24"/>
          <w:szCs w:val="24"/>
        </w:rPr>
        <w:t xml:space="preserve">8 Regulaminu udzielania zamówień sektorowych </w:t>
      </w:r>
      <w:proofErr w:type="spellStart"/>
      <w:r w:rsidRPr="008A1BE4">
        <w:rPr>
          <w:rFonts w:ascii="Times New Roman" w:hAnsi="Times New Roman"/>
          <w:sz w:val="24"/>
          <w:szCs w:val="24"/>
        </w:rPr>
        <w:t>MWiK</w:t>
      </w:r>
      <w:proofErr w:type="spellEnd"/>
      <w:r w:rsidRPr="008A1BE4">
        <w:rPr>
          <w:rFonts w:ascii="Times New Roman" w:hAnsi="Times New Roman"/>
          <w:sz w:val="24"/>
          <w:szCs w:val="24"/>
        </w:rPr>
        <w:t xml:space="preserve"> Sp. z o.o.</w:t>
      </w:r>
    </w:p>
    <w:p w14:paraId="0615283B"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lastRenderedPageBreak/>
        <w:t>Wykonawca może polegać na zdolnościach lub sytuacji innych podmiotów, musi udowodnić zamawiającemu, że podczas realizacji zamówienia będzie dysponował niezbędnymi zasobami tych podmiotów. Podmiot ten przedstawia zobowiązanie do oddania wykonawcy do dyspozycji niezbędnych zasobów na potrzeby realizacji zamówienia.</w:t>
      </w:r>
    </w:p>
    <w:p w14:paraId="74B51D06" w14:textId="05A5C12F"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Wykonawcy mogą o udzielenie zamówienia ubiegać się wspólnie, ustanawiając pełnomocnika do reprezentowania ich w postępowaniu o udzielenie zamówienia lub do reprezentowania w</w:t>
      </w:r>
      <w:r w:rsidR="00BE0B79">
        <w:rPr>
          <w:rFonts w:ascii="Times New Roman" w:hAnsi="Times New Roman"/>
          <w:sz w:val="24"/>
          <w:szCs w:val="24"/>
        </w:rPr>
        <w:t> </w:t>
      </w:r>
      <w:r w:rsidRPr="005D4DD6">
        <w:rPr>
          <w:rFonts w:ascii="Times New Roman" w:hAnsi="Times New Roman"/>
          <w:sz w:val="24"/>
          <w:szCs w:val="24"/>
        </w:rPr>
        <w:t>postępowaniu i zawarcia umowy w postępowaniu.</w:t>
      </w:r>
    </w:p>
    <w:p w14:paraId="632754DB"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Przepisy dotyczące wykonawcy stosuje się odpowiednio do wykonawców wspólnie ubiegających się o zamówienie.</w:t>
      </w:r>
    </w:p>
    <w:p w14:paraId="76EF4220"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Jeżeli oferta wykonawców ubiegających się wspólnie o zamówienia została wybrana, zamawiający może żądać przed zwarciem umowy w sprawie zamówienia umowy regulującej współpracę tych wykonawców.</w:t>
      </w:r>
    </w:p>
    <w:p w14:paraId="53C8CD65" w14:textId="77777777" w:rsidR="00554F67" w:rsidRPr="005D4DD6" w:rsidRDefault="00554F67" w:rsidP="00554F67">
      <w:pPr>
        <w:spacing w:after="0" w:line="240" w:lineRule="auto"/>
        <w:jc w:val="both"/>
        <w:rPr>
          <w:rFonts w:ascii="Times New Roman" w:hAnsi="Times New Roman"/>
          <w:bCs/>
          <w:sz w:val="24"/>
          <w:szCs w:val="24"/>
        </w:rPr>
      </w:pPr>
    </w:p>
    <w:p w14:paraId="597C7AA0"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Zamawiający oceni spełnienia tych warunków na podstawie złożonych oświadczeń i dokumentów. Oświadczenia powinny być podpisane przez upoważnionego przedstawiciela wykonawcy, a dokumenty w formie oryginału lub potwierdzonej przez upoważnionego przedstawiciela kopii.</w:t>
      </w:r>
    </w:p>
    <w:p w14:paraId="17792B49" w14:textId="77777777" w:rsidR="00554F67" w:rsidRPr="005D4DD6" w:rsidRDefault="00554F67" w:rsidP="00554F67">
      <w:pPr>
        <w:spacing w:after="0" w:line="240" w:lineRule="auto"/>
        <w:jc w:val="both"/>
        <w:rPr>
          <w:rFonts w:ascii="Times New Roman" w:hAnsi="Times New Roman"/>
          <w:b/>
          <w:bCs/>
          <w:sz w:val="24"/>
          <w:szCs w:val="24"/>
        </w:rPr>
      </w:pPr>
      <w:r w:rsidRPr="005D4DD6">
        <w:rPr>
          <w:rFonts w:ascii="Times New Roman" w:hAnsi="Times New Roman"/>
          <w:b/>
          <w:bCs/>
          <w:sz w:val="24"/>
          <w:szCs w:val="24"/>
        </w:rPr>
        <w:t>Brak wymaganych oświadczeń i dokumentów będzie skutkowało odrzuceniem oferty.</w:t>
      </w:r>
    </w:p>
    <w:bookmarkEnd w:id="10"/>
    <w:p w14:paraId="1E7E5D39" w14:textId="77777777" w:rsidR="00554F67" w:rsidRDefault="00554F67" w:rsidP="00554F67">
      <w:pPr>
        <w:spacing w:after="0" w:line="240" w:lineRule="auto"/>
        <w:jc w:val="both"/>
        <w:rPr>
          <w:rFonts w:ascii="Times New Roman" w:hAnsi="Times New Roman"/>
          <w:bCs/>
          <w:sz w:val="24"/>
          <w:szCs w:val="24"/>
        </w:rPr>
      </w:pPr>
    </w:p>
    <w:p w14:paraId="70CB150B" w14:textId="77777777" w:rsidR="00554F67" w:rsidRPr="005D4DD6" w:rsidRDefault="00554F67" w:rsidP="00554F67">
      <w:pPr>
        <w:numPr>
          <w:ilvl w:val="0"/>
          <w:numId w:val="1"/>
        </w:numPr>
        <w:spacing w:after="0" w:line="240" w:lineRule="auto"/>
        <w:jc w:val="both"/>
        <w:rPr>
          <w:rFonts w:ascii="Times New Roman" w:hAnsi="Times New Roman"/>
          <w:b/>
          <w:bCs/>
          <w:sz w:val="24"/>
          <w:szCs w:val="24"/>
        </w:rPr>
      </w:pPr>
      <w:r w:rsidRPr="005D4DD6">
        <w:rPr>
          <w:rFonts w:ascii="Times New Roman" w:hAnsi="Times New Roman"/>
          <w:b/>
          <w:bCs/>
          <w:sz w:val="24"/>
          <w:szCs w:val="24"/>
        </w:rPr>
        <w:t>OŚWIADCZENIA I DOKUMENTY JAKIE MAJĄ DOSTARCZYĆ WYKONAWCY W CELU POTWIERDZENIA SPEŁNIENIA WARUNKÓW UDZIAŁU W POSTĘPOWANIU:</w:t>
      </w:r>
    </w:p>
    <w:p w14:paraId="39F32FD2"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W celu potwierdzenia spełnienia warunków udziału w postępowaniu należy złożyć następujące oświadczenia i dokumenty stanowiące załącznik do oferty:</w:t>
      </w:r>
    </w:p>
    <w:p w14:paraId="417E69A0" w14:textId="77777777" w:rsidR="00554F67" w:rsidRPr="005D4DD6" w:rsidRDefault="00554F67" w:rsidP="00554F67">
      <w:pPr>
        <w:spacing w:after="0" w:line="240" w:lineRule="auto"/>
        <w:jc w:val="both"/>
        <w:rPr>
          <w:rFonts w:ascii="Times New Roman" w:hAnsi="Times New Roman"/>
          <w:bCs/>
          <w:sz w:val="24"/>
          <w:szCs w:val="24"/>
        </w:rPr>
      </w:pPr>
    </w:p>
    <w:p w14:paraId="29A6ECE7" w14:textId="77777777" w:rsidR="00554F67" w:rsidRPr="005D4DD6" w:rsidRDefault="00554F67" w:rsidP="00554F67">
      <w:pPr>
        <w:spacing w:after="0" w:line="240" w:lineRule="auto"/>
        <w:jc w:val="both"/>
        <w:rPr>
          <w:rFonts w:ascii="Times New Roman" w:hAnsi="Times New Roman"/>
          <w:bCs/>
          <w:sz w:val="24"/>
          <w:szCs w:val="24"/>
        </w:rPr>
      </w:pPr>
      <w:bookmarkStart w:id="11" w:name="_Hlk49761206"/>
      <w:r w:rsidRPr="005D4DD6">
        <w:rPr>
          <w:rFonts w:ascii="Times New Roman" w:hAnsi="Times New Roman"/>
          <w:bCs/>
          <w:sz w:val="24"/>
          <w:szCs w:val="24"/>
        </w:rPr>
        <w:t xml:space="preserve">Formularz oferty </w:t>
      </w:r>
    </w:p>
    <w:p w14:paraId="03DB223A" w14:textId="77777777" w:rsidR="00554F67" w:rsidRPr="005D4DD6" w:rsidRDefault="00554F67" w:rsidP="00554F67">
      <w:pPr>
        <w:spacing w:after="0" w:line="240" w:lineRule="auto"/>
        <w:jc w:val="both"/>
        <w:rPr>
          <w:rFonts w:ascii="Times New Roman" w:hAnsi="Times New Roman"/>
          <w:bCs/>
          <w:sz w:val="24"/>
          <w:szCs w:val="24"/>
        </w:rPr>
      </w:pPr>
      <w:bookmarkStart w:id="12" w:name="_Hlk63663972"/>
      <w:r w:rsidRPr="005D4DD6">
        <w:rPr>
          <w:rFonts w:ascii="Times New Roman" w:hAnsi="Times New Roman"/>
          <w:b/>
          <w:sz w:val="24"/>
          <w:szCs w:val="24"/>
        </w:rPr>
        <w:t>Załącznik  nr 1</w:t>
      </w:r>
    </w:p>
    <w:p w14:paraId="08BCC96A"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Oświadczenie dotyczące spełnienia warunków udziału w postępowaniu.</w:t>
      </w:r>
    </w:p>
    <w:p w14:paraId="67097EF1" w14:textId="77777777" w:rsidR="003F7501" w:rsidRDefault="003F7501" w:rsidP="00554F67">
      <w:pPr>
        <w:spacing w:after="0" w:line="240" w:lineRule="auto"/>
        <w:jc w:val="both"/>
        <w:rPr>
          <w:rFonts w:ascii="Times New Roman" w:hAnsi="Times New Roman"/>
          <w:b/>
          <w:sz w:val="24"/>
          <w:szCs w:val="24"/>
        </w:rPr>
      </w:pPr>
    </w:p>
    <w:p w14:paraId="7257C1BC"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2</w:t>
      </w:r>
    </w:p>
    <w:p w14:paraId="2BB02F80" w14:textId="545ACF44" w:rsidR="00554F67" w:rsidRPr="005D4DD6" w:rsidRDefault="00554F67" w:rsidP="00554F67">
      <w:pPr>
        <w:tabs>
          <w:tab w:val="left" w:pos="284"/>
        </w:tabs>
        <w:spacing w:after="0" w:line="240" w:lineRule="auto"/>
        <w:jc w:val="both"/>
        <w:rPr>
          <w:rFonts w:ascii="Times New Roman" w:hAnsi="Times New Roman"/>
          <w:bCs/>
          <w:sz w:val="24"/>
          <w:szCs w:val="24"/>
        </w:rPr>
      </w:pPr>
      <w:r w:rsidRPr="005D4DD6">
        <w:rPr>
          <w:rFonts w:ascii="Times New Roman" w:hAnsi="Times New Roman"/>
          <w:sz w:val="24"/>
          <w:szCs w:val="24"/>
        </w:rPr>
        <w:t>Wykaz</w:t>
      </w:r>
      <w:r w:rsidR="00E405B8">
        <w:rPr>
          <w:rFonts w:ascii="Times New Roman" w:hAnsi="Times New Roman"/>
          <w:sz w:val="24"/>
          <w:szCs w:val="24"/>
        </w:rPr>
        <w:t>, że</w:t>
      </w:r>
      <w:r w:rsidRPr="005D4DD6">
        <w:rPr>
          <w:rFonts w:ascii="Times New Roman" w:hAnsi="Times New Roman"/>
          <w:sz w:val="24"/>
          <w:szCs w:val="24"/>
        </w:rPr>
        <w:t xml:space="preserve"> </w:t>
      </w:r>
      <w:r w:rsidR="00E405B8" w:rsidRPr="00A20FA0">
        <w:rPr>
          <w:rFonts w:ascii="Times New Roman" w:hAnsi="Times New Roman"/>
          <w:bCs/>
          <w:sz w:val="24"/>
          <w:szCs w:val="24"/>
        </w:rPr>
        <w:t>w okresie</w:t>
      </w:r>
      <w:r w:rsidR="00E405B8">
        <w:rPr>
          <w:rFonts w:ascii="Times New Roman" w:hAnsi="Times New Roman"/>
          <w:bCs/>
          <w:sz w:val="24"/>
          <w:szCs w:val="24"/>
        </w:rPr>
        <w:t xml:space="preserve"> ostatnich trzech lat </w:t>
      </w:r>
      <w:r w:rsidR="00E405B8" w:rsidRPr="00A20FA0">
        <w:rPr>
          <w:rFonts w:ascii="Times New Roman" w:hAnsi="Times New Roman"/>
          <w:sz w:val="24"/>
          <w:szCs w:val="24"/>
        </w:rPr>
        <w:t xml:space="preserve">przed upływem terminu składania oferty, a jeżeli okres prowadzenia działalności jest krótszy w tym okresie, wraz z podaniem ich rodzaju, wartości, daty i miejsca </w:t>
      </w:r>
      <w:r w:rsidR="00E405B8">
        <w:rPr>
          <w:rFonts w:ascii="Times New Roman" w:hAnsi="Times New Roman"/>
          <w:sz w:val="24"/>
          <w:szCs w:val="24"/>
        </w:rPr>
        <w:t>dostawy</w:t>
      </w:r>
      <w:r w:rsidR="00E405B8" w:rsidRPr="00A20FA0">
        <w:rPr>
          <w:rFonts w:ascii="Times New Roman" w:hAnsi="Times New Roman"/>
          <w:sz w:val="24"/>
          <w:szCs w:val="24"/>
        </w:rPr>
        <w:t xml:space="preserve"> i podmiotów, na rzecz których </w:t>
      </w:r>
      <w:r w:rsidR="00E405B8">
        <w:rPr>
          <w:rFonts w:ascii="Times New Roman" w:hAnsi="Times New Roman"/>
          <w:sz w:val="24"/>
          <w:szCs w:val="24"/>
        </w:rPr>
        <w:t>dostawy</w:t>
      </w:r>
      <w:r w:rsidR="00E405B8" w:rsidRPr="00A20FA0">
        <w:rPr>
          <w:rFonts w:ascii="Times New Roman" w:hAnsi="Times New Roman"/>
          <w:sz w:val="24"/>
          <w:szCs w:val="24"/>
        </w:rPr>
        <w:t xml:space="preserve"> te zostały wykonane, z załączeniem dowodów określających czy te </w:t>
      </w:r>
      <w:r w:rsidR="00E405B8">
        <w:rPr>
          <w:rFonts w:ascii="Times New Roman" w:hAnsi="Times New Roman"/>
          <w:sz w:val="24"/>
          <w:szCs w:val="24"/>
        </w:rPr>
        <w:t>dostawy</w:t>
      </w:r>
      <w:r w:rsidR="00E405B8" w:rsidRPr="00A20FA0">
        <w:rPr>
          <w:rFonts w:ascii="Times New Roman" w:hAnsi="Times New Roman"/>
          <w:sz w:val="24"/>
          <w:szCs w:val="24"/>
        </w:rPr>
        <w:t xml:space="preserve"> zostały wykonane należycie, przy czym dowodami, o których mowa, są referencje bądź inne dokumenty wystawione przez podmiot, na rzecz którego </w:t>
      </w:r>
      <w:r w:rsidR="00E405B8">
        <w:rPr>
          <w:rFonts w:ascii="Times New Roman" w:hAnsi="Times New Roman"/>
          <w:sz w:val="24"/>
          <w:szCs w:val="24"/>
        </w:rPr>
        <w:t>dostawy</w:t>
      </w:r>
      <w:r w:rsidR="00E405B8" w:rsidRPr="00A20FA0">
        <w:rPr>
          <w:rFonts w:ascii="Times New Roman" w:hAnsi="Times New Roman"/>
          <w:sz w:val="24"/>
          <w:szCs w:val="24"/>
        </w:rPr>
        <w:t xml:space="preserve"> były wykonywane, a jeżeli z uzasadnionej przyczyny o obiektywnym charakterze wykonawca nie jest w stanie uzyskać tych dokumentów- inne dokumenty</w:t>
      </w:r>
    </w:p>
    <w:p w14:paraId="211B120D" w14:textId="77777777" w:rsidR="00554F67" w:rsidRDefault="00554F67" w:rsidP="00554F67">
      <w:pPr>
        <w:spacing w:after="0" w:line="240" w:lineRule="auto"/>
        <w:jc w:val="both"/>
        <w:rPr>
          <w:rFonts w:ascii="Times New Roman" w:hAnsi="Times New Roman"/>
          <w:b/>
          <w:sz w:val="24"/>
          <w:szCs w:val="24"/>
        </w:rPr>
      </w:pPr>
    </w:p>
    <w:p w14:paraId="26903A51"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3</w:t>
      </w:r>
    </w:p>
    <w:p w14:paraId="4AE36895"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Opłacona polisa wraz z dowodem opłaty, a w przypadku jej braku inny dokument potwierdzający, że wykonawca jest ubezpieczony od odpowiedzialności cywilnej w zakresie prowadzonej działalności związanej z przedmiotem zamówienia.</w:t>
      </w:r>
    </w:p>
    <w:p w14:paraId="1130058E"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W przypadku oferty składanej przez Wykonawców ubiegających się wspólnie o udzielenie zamówienia, oświadczenia o spełnieniu każdego z warunków skład</w:t>
      </w:r>
      <w:r w:rsidR="00AA1A36">
        <w:rPr>
          <w:rFonts w:ascii="Times New Roman" w:hAnsi="Times New Roman"/>
          <w:bCs/>
          <w:sz w:val="24"/>
          <w:szCs w:val="24"/>
        </w:rPr>
        <w:t xml:space="preserve">ają </w:t>
      </w:r>
      <w:r w:rsidRPr="005D4DD6">
        <w:rPr>
          <w:rFonts w:ascii="Times New Roman" w:hAnsi="Times New Roman"/>
          <w:bCs/>
          <w:sz w:val="24"/>
          <w:szCs w:val="24"/>
        </w:rPr>
        <w:t>wszyscy wspólnie.</w:t>
      </w:r>
    </w:p>
    <w:p w14:paraId="7A51E1DD" w14:textId="77777777" w:rsidR="00554F67" w:rsidRPr="005D4DD6" w:rsidRDefault="00554F67" w:rsidP="00554F67">
      <w:pPr>
        <w:spacing w:after="0" w:line="240" w:lineRule="auto"/>
        <w:jc w:val="both"/>
        <w:rPr>
          <w:rFonts w:ascii="Times New Roman" w:hAnsi="Times New Roman"/>
          <w:bCs/>
          <w:sz w:val="24"/>
          <w:szCs w:val="24"/>
        </w:rPr>
      </w:pPr>
    </w:p>
    <w:p w14:paraId="2DAFF3B2" w14:textId="26F3FBA4" w:rsidR="00554F67" w:rsidRPr="006E2849"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W celu wykazania braku podstaw do wykluczenia z postępowania wykonawca składa następujące dokumenty:</w:t>
      </w:r>
    </w:p>
    <w:p w14:paraId="5224C2CA" w14:textId="77777777" w:rsidR="006737AD" w:rsidRPr="005D4DD6" w:rsidRDefault="006737AD" w:rsidP="00554F67">
      <w:pPr>
        <w:spacing w:after="0" w:line="240" w:lineRule="auto"/>
        <w:jc w:val="both"/>
        <w:rPr>
          <w:rFonts w:ascii="Times New Roman" w:hAnsi="Times New Roman"/>
          <w:b/>
          <w:sz w:val="24"/>
          <w:szCs w:val="24"/>
        </w:rPr>
      </w:pPr>
    </w:p>
    <w:p w14:paraId="67519207" w14:textId="7B8FB90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 xml:space="preserve">Załącznik  nr </w:t>
      </w:r>
      <w:r w:rsidR="00E405B8">
        <w:rPr>
          <w:rFonts w:ascii="Times New Roman" w:hAnsi="Times New Roman"/>
          <w:b/>
          <w:sz w:val="24"/>
          <w:szCs w:val="24"/>
        </w:rPr>
        <w:t>4</w:t>
      </w:r>
    </w:p>
    <w:p w14:paraId="3F5BFDCB"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Oświadczenie dotyczące przesłanek wykluczenia z postępowania.  </w:t>
      </w:r>
    </w:p>
    <w:p w14:paraId="47243A20" w14:textId="77777777" w:rsidR="00554F67" w:rsidRPr="005D4DD6" w:rsidRDefault="00554F67" w:rsidP="00554F67">
      <w:pPr>
        <w:spacing w:after="0" w:line="240" w:lineRule="auto"/>
        <w:ind w:left="282"/>
        <w:jc w:val="both"/>
        <w:rPr>
          <w:rFonts w:ascii="Times New Roman" w:hAnsi="Times New Roman"/>
          <w:bCs/>
          <w:sz w:val="24"/>
          <w:szCs w:val="24"/>
        </w:rPr>
      </w:pPr>
    </w:p>
    <w:p w14:paraId="53D6AE3F" w14:textId="48483321"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Na dzień składania ofert Wykonawca składa oświadczenie o spełnieniu warunków udziału w</w:t>
      </w:r>
      <w:r w:rsidR="00BE0B79">
        <w:rPr>
          <w:rFonts w:ascii="Times New Roman" w:hAnsi="Times New Roman"/>
          <w:bCs/>
          <w:sz w:val="24"/>
          <w:szCs w:val="24"/>
        </w:rPr>
        <w:t> p</w:t>
      </w:r>
      <w:r w:rsidRPr="005D4DD6">
        <w:rPr>
          <w:rFonts w:ascii="Times New Roman" w:hAnsi="Times New Roman"/>
          <w:bCs/>
          <w:sz w:val="24"/>
          <w:szCs w:val="24"/>
        </w:rPr>
        <w:t>ostępowaniu, braku podstaw do wykluczenia. Jeżeli wykonawca powołuje się na zasoby innych podmiotów przy realizacji zamówienia zamieszcza informacje o tych podmiotach w</w:t>
      </w:r>
      <w:r w:rsidR="00BE0B79">
        <w:rPr>
          <w:rFonts w:ascii="Times New Roman" w:hAnsi="Times New Roman"/>
          <w:bCs/>
          <w:sz w:val="24"/>
          <w:szCs w:val="24"/>
        </w:rPr>
        <w:t> </w:t>
      </w:r>
      <w:r w:rsidRPr="005D4DD6">
        <w:rPr>
          <w:rFonts w:ascii="Times New Roman" w:hAnsi="Times New Roman"/>
          <w:bCs/>
          <w:sz w:val="24"/>
          <w:szCs w:val="24"/>
        </w:rPr>
        <w:t>oświadczeniach.</w:t>
      </w:r>
    </w:p>
    <w:p w14:paraId="6DE791CF" w14:textId="77777777" w:rsidR="00554F67" w:rsidRPr="005D4DD6" w:rsidRDefault="00554F67" w:rsidP="00554F67">
      <w:pPr>
        <w:spacing w:after="0" w:line="240" w:lineRule="auto"/>
        <w:jc w:val="both"/>
        <w:rPr>
          <w:rFonts w:ascii="Times New Roman" w:hAnsi="Times New Roman"/>
          <w:bCs/>
          <w:sz w:val="24"/>
          <w:szCs w:val="24"/>
        </w:rPr>
      </w:pPr>
    </w:p>
    <w:p w14:paraId="67D193C1"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Ponad to należy do oferty załączyć następujące dokumenty:</w:t>
      </w:r>
    </w:p>
    <w:p w14:paraId="198F3D35" w14:textId="77777777" w:rsidR="003F7501" w:rsidRDefault="003F7501" w:rsidP="00554F67">
      <w:pPr>
        <w:pStyle w:val="Tekstpodstawowywcity3"/>
        <w:spacing w:after="0" w:line="240" w:lineRule="auto"/>
        <w:ind w:left="0"/>
        <w:jc w:val="both"/>
        <w:rPr>
          <w:rFonts w:ascii="Times New Roman" w:hAnsi="Times New Roman"/>
          <w:b/>
          <w:sz w:val="24"/>
          <w:szCs w:val="24"/>
        </w:rPr>
      </w:pPr>
    </w:p>
    <w:p w14:paraId="272BE09D" w14:textId="198D1CAF" w:rsidR="00554F67" w:rsidRPr="00E405B8" w:rsidRDefault="00554F67" w:rsidP="00554F67">
      <w:pPr>
        <w:pStyle w:val="Tekstpodstawowywcity3"/>
        <w:spacing w:after="0" w:line="240" w:lineRule="auto"/>
        <w:ind w:left="0"/>
        <w:jc w:val="both"/>
        <w:rPr>
          <w:rFonts w:ascii="Times New Roman" w:hAnsi="Times New Roman"/>
          <w:b/>
          <w:sz w:val="24"/>
          <w:szCs w:val="24"/>
        </w:rPr>
      </w:pPr>
      <w:r w:rsidRPr="00E405B8">
        <w:rPr>
          <w:rFonts w:ascii="Times New Roman" w:hAnsi="Times New Roman"/>
          <w:b/>
          <w:sz w:val="24"/>
          <w:szCs w:val="24"/>
        </w:rPr>
        <w:t xml:space="preserve">Załącznik nr </w:t>
      </w:r>
      <w:r w:rsidR="00E405B8" w:rsidRPr="00E405B8">
        <w:rPr>
          <w:rFonts w:ascii="Times New Roman" w:hAnsi="Times New Roman"/>
          <w:b/>
          <w:sz w:val="24"/>
          <w:szCs w:val="24"/>
        </w:rPr>
        <w:t>5</w:t>
      </w:r>
    </w:p>
    <w:p w14:paraId="5954B004" w14:textId="77777777" w:rsidR="00554F67" w:rsidRPr="005D4DD6" w:rsidRDefault="00554F67" w:rsidP="00554F67">
      <w:pPr>
        <w:autoSpaceDE w:val="0"/>
        <w:autoSpaceDN w:val="0"/>
        <w:adjustRightInd w:val="0"/>
        <w:spacing w:after="0" w:line="240" w:lineRule="auto"/>
        <w:rPr>
          <w:rFonts w:ascii="Times New Roman" w:hAnsi="Times New Roman"/>
          <w:sz w:val="24"/>
          <w:szCs w:val="24"/>
        </w:rPr>
      </w:pPr>
      <w:r w:rsidRPr="00E405B8">
        <w:rPr>
          <w:rFonts w:ascii="Times New Roman" w:hAnsi="Times New Roman"/>
          <w:sz w:val="24"/>
          <w:szCs w:val="24"/>
        </w:rPr>
        <w:t>Dowód wpłaty wadium.</w:t>
      </w:r>
    </w:p>
    <w:p w14:paraId="20F16026" w14:textId="77777777" w:rsidR="00554F67" w:rsidRPr="005D4DD6" w:rsidRDefault="00554F67" w:rsidP="00554F67">
      <w:pPr>
        <w:widowControl w:val="0"/>
        <w:autoSpaceDE w:val="0"/>
        <w:autoSpaceDN w:val="0"/>
        <w:adjustRightInd w:val="0"/>
        <w:spacing w:after="0" w:line="240" w:lineRule="auto"/>
        <w:jc w:val="both"/>
        <w:rPr>
          <w:rFonts w:ascii="Times New Roman" w:hAnsi="Times New Roman"/>
          <w:b/>
          <w:color w:val="000000"/>
          <w:sz w:val="24"/>
          <w:szCs w:val="24"/>
        </w:rPr>
      </w:pPr>
    </w:p>
    <w:p w14:paraId="67024B59" w14:textId="6205ABD0" w:rsidR="00554F67" w:rsidRPr="005D4DD6" w:rsidRDefault="00554F67" w:rsidP="00554F67">
      <w:pPr>
        <w:widowControl w:val="0"/>
        <w:autoSpaceDE w:val="0"/>
        <w:autoSpaceDN w:val="0"/>
        <w:adjustRightInd w:val="0"/>
        <w:spacing w:after="0" w:line="240" w:lineRule="auto"/>
        <w:jc w:val="both"/>
        <w:rPr>
          <w:rFonts w:ascii="Times New Roman" w:hAnsi="Times New Roman"/>
          <w:b/>
          <w:color w:val="000000"/>
          <w:sz w:val="24"/>
          <w:szCs w:val="24"/>
        </w:rPr>
      </w:pPr>
      <w:r w:rsidRPr="005D4DD6">
        <w:rPr>
          <w:rFonts w:ascii="Times New Roman" w:hAnsi="Times New Roman"/>
          <w:b/>
          <w:color w:val="000000"/>
          <w:sz w:val="24"/>
          <w:szCs w:val="24"/>
        </w:rPr>
        <w:t xml:space="preserve">Załącznik nr </w:t>
      </w:r>
      <w:r w:rsidR="00E405B8">
        <w:rPr>
          <w:rFonts w:ascii="Times New Roman" w:hAnsi="Times New Roman"/>
          <w:b/>
          <w:color w:val="000000"/>
          <w:sz w:val="24"/>
          <w:szCs w:val="24"/>
        </w:rPr>
        <w:t>6</w:t>
      </w:r>
    </w:p>
    <w:p w14:paraId="5E11825A" w14:textId="1397C05A" w:rsidR="00554F67" w:rsidRPr="005D4DD6" w:rsidRDefault="00E405B8" w:rsidP="00554F67">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Szczegółowa specyfikacja dotycząca oferowanego samochodu</w:t>
      </w:r>
      <w:r w:rsidR="00554F67" w:rsidRPr="005D4DD6">
        <w:rPr>
          <w:rFonts w:ascii="Times New Roman" w:hAnsi="Times New Roman"/>
          <w:color w:val="000000"/>
          <w:sz w:val="24"/>
          <w:szCs w:val="24"/>
        </w:rPr>
        <w:t>.</w:t>
      </w:r>
    </w:p>
    <w:p w14:paraId="60C29B8C" w14:textId="77777777" w:rsidR="00554F67" w:rsidRPr="005D4DD6" w:rsidRDefault="00554F67" w:rsidP="00554F67">
      <w:pPr>
        <w:spacing w:after="0" w:line="240" w:lineRule="auto"/>
        <w:jc w:val="both"/>
        <w:rPr>
          <w:rFonts w:ascii="Times New Roman" w:hAnsi="Times New Roman"/>
          <w:b/>
          <w:sz w:val="24"/>
          <w:szCs w:val="24"/>
        </w:rPr>
      </w:pPr>
    </w:p>
    <w:p w14:paraId="24D6366F"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Uwaga:</w:t>
      </w:r>
    </w:p>
    <w:p w14:paraId="48F2FB5E"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Wszystkie powyższe dokumenty muszą być, pod rygorem odrzucenia oferty, wypełnione i podpisane przez upoważnionych przedstawicieli Wykonawcy zgodnie z dokumentem określającym status prawny Wykonawcy lub załączonym do oferty pełnomocnictwem.</w:t>
      </w:r>
    </w:p>
    <w:p w14:paraId="2CA22416" w14:textId="77777777" w:rsidR="00554F67" w:rsidRDefault="00554F67" w:rsidP="00554F67">
      <w:pPr>
        <w:spacing w:after="0" w:line="240" w:lineRule="auto"/>
        <w:jc w:val="both"/>
        <w:rPr>
          <w:rFonts w:ascii="Times New Roman" w:hAnsi="Times New Roman"/>
          <w:b/>
          <w:sz w:val="24"/>
          <w:szCs w:val="24"/>
        </w:rPr>
      </w:pPr>
    </w:p>
    <w:p w14:paraId="634F18C9" w14:textId="66D08946"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 xml:space="preserve">Załącznik nr </w:t>
      </w:r>
      <w:r w:rsidR="00E405B8">
        <w:rPr>
          <w:rFonts w:ascii="Times New Roman" w:hAnsi="Times New Roman"/>
          <w:b/>
          <w:sz w:val="24"/>
          <w:szCs w:val="24"/>
        </w:rPr>
        <w:t>7</w:t>
      </w:r>
    </w:p>
    <w:p w14:paraId="6C76CB15"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 xml:space="preserve">Oświadczenie o przynależności do grupy kapitałowej – oświadczenie należy złożyć droga elektroniczną na adres: </w:t>
      </w:r>
      <w:r w:rsidR="00274008" w:rsidRPr="00274008">
        <w:rPr>
          <w:rFonts w:ascii="Times New Roman" w:hAnsi="Times New Roman"/>
          <w:sz w:val="24"/>
          <w:szCs w:val="24"/>
        </w:rPr>
        <w:t>biuro@mwik-koszalin.com</w:t>
      </w:r>
      <w:r w:rsidRPr="005D4DD6">
        <w:rPr>
          <w:rFonts w:ascii="Times New Roman" w:hAnsi="Times New Roman"/>
          <w:sz w:val="24"/>
          <w:szCs w:val="24"/>
        </w:rPr>
        <w:t xml:space="preserve"> do trzech dni od dnia otwarcia ofert.</w:t>
      </w:r>
    </w:p>
    <w:p w14:paraId="2459CC55" w14:textId="77777777" w:rsidR="00554F67" w:rsidRPr="005D4DD6" w:rsidRDefault="00554F67" w:rsidP="00554F67">
      <w:pPr>
        <w:spacing w:after="0" w:line="240" w:lineRule="auto"/>
        <w:jc w:val="both"/>
        <w:rPr>
          <w:rFonts w:ascii="Times New Roman" w:hAnsi="Times New Roman"/>
          <w:sz w:val="24"/>
          <w:szCs w:val="24"/>
        </w:rPr>
      </w:pPr>
    </w:p>
    <w:p w14:paraId="24009B58" w14:textId="141AC3CB" w:rsidR="00554F67" w:rsidRPr="00D14471" w:rsidRDefault="00554F67" w:rsidP="00554F67">
      <w:pPr>
        <w:spacing w:after="0" w:line="240" w:lineRule="auto"/>
        <w:jc w:val="both"/>
        <w:rPr>
          <w:rFonts w:ascii="Times New Roman" w:hAnsi="Times New Roman"/>
          <w:b/>
          <w:sz w:val="24"/>
          <w:szCs w:val="24"/>
        </w:rPr>
      </w:pPr>
      <w:r w:rsidRPr="00D14471">
        <w:rPr>
          <w:rFonts w:ascii="Times New Roman" w:hAnsi="Times New Roman"/>
          <w:b/>
          <w:sz w:val="24"/>
          <w:szCs w:val="24"/>
        </w:rPr>
        <w:t xml:space="preserve">Załącznik nr </w:t>
      </w:r>
      <w:r w:rsidR="00E405B8">
        <w:rPr>
          <w:rFonts w:ascii="Times New Roman" w:hAnsi="Times New Roman"/>
          <w:b/>
          <w:sz w:val="24"/>
          <w:szCs w:val="24"/>
        </w:rPr>
        <w:t>8</w:t>
      </w:r>
    </w:p>
    <w:p w14:paraId="465436DD"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Oświadczenie wykonawcy w zakresie wypełnienia obowiązków informacyjnych przewidzianych w art. 13 lub art. 14 RODO</w:t>
      </w:r>
    </w:p>
    <w:bookmarkEnd w:id="11"/>
    <w:bookmarkEnd w:id="12"/>
    <w:p w14:paraId="27C9A975" w14:textId="77777777" w:rsidR="00554F67" w:rsidRPr="005D4DD6" w:rsidRDefault="00554F67" w:rsidP="00554F67">
      <w:pPr>
        <w:spacing w:after="0" w:line="240" w:lineRule="auto"/>
        <w:jc w:val="both"/>
        <w:rPr>
          <w:rFonts w:ascii="Times New Roman" w:hAnsi="Times New Roman"/>
          <w:sz w:val="24"/>
          <w:szCs w:val="24"/>
        </w:rPr>
      </w:pPr>
    </w:p>
    <w:p w14:paraId="7E76B9ED" w14:textId="77777777" w:rsidR="00554F67" w:rsidRPr="005D4DD6" w:rsidRDefault="00554F67" w:rsidP="00554F67">
      <w:pPr>
        <w:widowControl w:val="0"/>
        <w:numPr>
          <w:ilvl w:val="0"/>
          <w:numId w:val="1"/>
        </w:numPr>
        <w:autoSpaceDE w:val="0"/>
        <w:autoSpaceDN w:val="0"/>
        <w:adjustRightInd w:val="0"/>
        <w:spacing w:after="0"/>
        <w:jc w:val="both"/>
        <w:rPr>
          <w:rFonts w:ascii="Times New Roman" w:hAnsi="Times New Roman"/>
          <w:b/>
          <w:color w:val="000000"/>
          <w:sz w:val="24"/>
          <w:szCs w:val="24"/>
        </w:rPr>
      </w:pPr>
      <w:r w:rsidRPr="005D4DD6">
        <w:rPr>
          <w:rFonts w:ascii="Times New Roman" w:hAnsi="Times New Roman"/>
          <w:b/>
          <w:color w:val="000000"/>
          <w:sz w:val="24"/>
          <w:szCs w:val="24"/>
        </w:rPr>
        <w:t xml:space="preserve">OPIS SPOSOBU UDZIELANIA WYJAŚNIEŃ DOTYCZĄCYCH WARUNKÓW ZAMÓWIENIA </w:t>
      </w:r>
    </w:p>
    <w:p w14:paraId="2BC7C3CB" w14:textId="77777777" w:rsidR="00554F67" w:rsidRPr="005D4DD6" w:rsidRDefault="00554F67" w:rsidP="00416592">
      <w:pPr>
        <w:widowControl w:val="0"/>
        <w:numPr>
          <w:ilvl w:val="1"/>
          <w:numId w:val="22"/>
        </w:numPr>
        <w:autoSpaceDE w:val="0"/>
        <w:autoSpaceDN w:val="0"/>
        <w:adjustRightInd w:val="0"/>
        <w:spacing w:after="0" w:line="240" w:lineRule="auto"/>
        <w:ind w:left="426"/>
        <w:jc w:val="both"/>
        <w:rPr>
          <w:rFonts w:ascii="Times New Roman" w:hAnsi="Times New Roman"/>
          <w:color w:val="000000"/>
          <w:sz w:val="24"/>
          <w:szCs w:val="24"/>
        </w:rPr>
      </w:pPr>
      <w:r w:rsidRPr="005D4DD6">
        <w:rPr>
          <w:rFonts w:ascii="Times New Roman" w:hAnsi="Times New Roman"/>
          <w:color w:val="000000"/>
          <w:sz w:val="24"/>
          <w:szCs w:val="24"/>
        </w:rPr>
        <w:t>Każdy wykonawca ma prawo zwrócić się do zamawiającego o wyjaśnienie treści Warunków Zamówienia.</w:t>
      </w:r>
    </w:p>
    <w:p w14:paraId="29AEFE9E" w14:textId="783376BF" w:rsidR="00554F67" w:rsidRPr="005D4DD6" w:rsidRDefault="00554F67" w:rsidP="00416592">
      <w:pPr>
        <w:widowControl w:val="0"/>
        <w:numPr>
          <w:ilvl w:val="1"/>
          <w:numId w:val="22"/>
        </w:numPr>
        <w:autoSpaceDE w:val="0"/>
        <w:autoSpaceDN w:val="0"/>
        <w:adjustRightInd w:val="0"/>
        <w:spacing w:after="0" w:line="240" w:lineRule="auto"/>
        <w:ind w:left="426"/>
        <w:jc w:val="both"/>
        <w:rPr>
          <w:rFonts w:ascii="Times New Roman" w:hAnsi="Times New Roman"/>
          <w:b/>
          <w:color w:val="000000"/>
          <w:sz w:val="24"/>
          <w:szCs w:val="24"/>
        </w:rPr>
      </w:pPr>
      <w:r w:rsidRPr="005D4DD6">
        <w:rPr>
          <w:rFonts w:ascii="Times New Roman" w:hAnsi="Times New Roman"/>
          <w:color w:val="000000"/>
          <w:sz w:val="24"/>
          <w:szCs w:val="24"/>
        </w:rPr>
        <w:t xml:space="preserve">Pytania wykonawców muszą być formułowane na piśmie na adres: </w:t>
      </w:r>
      <w:r w:rsidRPr="005D4DD6">
        <w:rPr>
          <w:rFonts w:ascii="Times New Roman" w:hAnsi="Times New Roman"/>
          <w:sz w:val="24"/>
          <w:szCs w:val="24"/>
        </w:rPr>
        <w:t>Miejskie Wodociągi i</w:t>
      </w:r>
      <w:r w:rsidR="00BE0B79">
        <w:rPr>
          <w:rFonts w:ascii="Times New Roman" w:hAnsi="Times New Roman"/>
          <w:sz w:val="24"/>
          <w:szCs w:val="24"/>
        </w:rPr>
        <w:t> </w:t>
      </w:r>
      <w:r w:rsidRPr="005D4DD6">
        <w:rPr>
          <w:rFonts w:ascii="Times New Roman" w:hAnsi="Times New Roman"/>
          <w:sz w:val="24"/>
          <w:szCs w:val="24"/>
        </w:rPr>
        <w:t>Kanalizacja</w:t>
      </w:r>
      <w:r w:rsidRPr="005D4DD6">
        <w:rPr>
          <w:rFonts w:ascii="Times New Roman" w:hAnsi="Times New Roman"/>
          <w:color w:val="8080FF"/>
          <w:sz w:val="24"/>
          <w:szCs w:val="24"/>
        </w:rPr>
        <w:t xml:space="preserve"> </w:t>
      </w:r>
      <w:r w:rsidRPr="005D4DD6">
        <w:rPr>
          <w:rFonts w:ascii="Times New Roman" w:hAnsi="Times New Roman"/>
          <w:sz w:val="24"/>
          <w:szCs w:val="24"/>
        </w:rPr>
        <w:t xml:space="preserve">Spółka z o.o. 75-711 Koszalin ul. Wojska Polskiego 14 lub </w:t>
      </w:r>
      <w:r w:rsidR="008A1BE4">
        <w:rPr>
          <w:rFonts w:ascii="Times New Roman" w:hAnsi="Times New Roman"/>
          <w:sz w:val="24"/>
          <w:szCs w:val="24"/>
        </w:rPr>
        <w:t>e-mailem</w:t>
      </w:r>
      <w:r w:rsidRPr="005D4DD6">
        <w:rPr>
          <w:rFonts w:ascii="Times New Roman" w:hAnsi="Times New Roman"/>
          <w:sz w:val="24"/>
          <w:szCs w:val="24"/>
        </w:rPr>
        <w:t xml:space="preserve"> (potwierdzonym niezwłocznie pismem).  </w:t>
      </w:r>
    </w:p>
    <w:p w14:paraId="396AABE5" w14:textId="77777777" w:rsidR="00554F67" w:rsidRPr="005D4DD6" w:rsidRDefault="00554F67" w:rsidP="00416592">
      <w:pPr>
        <w:widowControl w:val="0"/>
        <w:numPr>
          <w:ilvl w:val="1"/>
          <w:numId w:val="22"/>
        </w:numPr>
        <w:autoSpaceDE w:val="0"/>
        <w:autoSpaceDN w:val="0"/>
        <w:adjustRightInd w:val="0"/>
        <w:spacing w:after="0" w:line="240" w:lineRule="auto"/>
        <w:ind w:left="426"/>
        <w:jc w:val="both"/>
        <w:rPr>
          <w:rFonts w:ascii="Times New Roman" w:hAnsi="Times New Roman"/>
          <w:b/>
          <w:color w:val="000000"/>
          <w:sz w:val="24"/>
          <w:szCs w:val="24"/>
        </w:rPr>
      </w:pPr>
      <w:r w:rsidRPr="005D4DD6">
        <w:rPr>
          <w:rFonts w:ascii="Times New Roman" w:hAnsi="Times New Roman"/>
          <w:sz w:val="24"/>
          <w:szCs w:val="24"/>
        </w:rPr>
        <w:t>Zamawiający niezwłocznie udzieli wyjaśnienia, chyba że pytanie wpłynęło do Zamawiającego na mniej niż 6 dni przed upływem terminu składania ofert.</w:t>
      </w:r>
    </w:p>
    <w:p w14:paraId="4C514862" w14:textId="77777777" w:rsidR="00554F67" w:rsidRPr="005D4DD6" w:rsidRDefault="00554F67" w:rsidP="00416592">
      <w:pPr>
        <w:widowControl w:val="0"/>
        <w:numPr>
          <w:ilvl w:val="1"/>
          <w:numId w:val="22"/>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 xml:space="preserve">Zamawiający jednocześnie prześle pisemną treść wyjaśnienia wszystkim wykonawcom, którzy pobrali Warunki Zamówienia i zamieści na stronie internetowej </w:t>
      </w:r>
      <w:proofErr w:type="spellStart"/>
      <w:r w:rsidRPr="005D4DD6">
        <w:rPr>
          <w:rFonts w:ascii="Times New Roman" w:hAnsi="Times New Roman"/>
          <w:sz w:val="24"/>
          <w:szCs w:val="24"/>
        </w:rPr>
        <w:t>MWiK</w:t>
      </w:r>
      <w:proofErr w:type="spellEnd"/>
      <w:r w:rsidRPr="005D4DD6">
        <w:rPr>
          <w:rFonts w:ascii="Times New Roman" w:hAnsi="Times New Roman"/>
          <w:sz w:val="24"/>
          <w:szCs w:val="24"/>
        </w:rPr>
        <w:t>.</w:t>
      </w:r>
    </w:p>
    <w:p w14:paraId="6552A96C" w14:textId="77777777" w:rsidR="00554F67" w:rsidRPr="005D4DD6" w:rsidRDefault="00554F67" w:rsidP="00416592">
      <w:pPr>
        <w:widowControl w:val="0"/>
        <w:numPr>
          <w:ilvl w:val="1"/>
          <w:numId w:val="22"/>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W szczególnie uzasadnionych przypadkach, Zamawiający może w każdym czasie, przed upływem terminu do składania ofert, zmodyfikować treść Warunków Zamówienia. Dokonane w ten sposób uzupełnienie stanie się częścią Warunków Zamówienia, zostanie przekazane wszystkim wykonawcom i będzie dla nich wiążące.</w:t>
      </w:r>
    </w:p>
    <w:p w14:paraId="2F3A7B90" w14:textId="77777777" w:rsidR="00554F67" w:rsidRPr="005D4DD6" w:rsidRDefault="00554F67" w:rsidP="00416592">
      <w:pPr>
        <w:widowControl w:val="0"/>
        <w:numPr>
          <w:ilvl w:val="1"/>
          <w:numId w:val="22"/>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W celu zapewnienia wykonawcom odpowiedniego czasu na wzięcie pod uwagę modyfikacji podczas przygotowywania ich ofert, zamawiający może przedłużyć w miarę potrzeby termin składania ofert.</w:t>
      </w:r>
    </w:p>
    <w:p w14:paraId="71A3094B" w14:textId="77777777" w:rsidR="00554F67" w:rsidRPr="005D4DD6" w:rsidRDefault="00554F67" w:rsidP="00416592">
      <w:pPr>
        <w:widowControl w:val="0"/>
        <w:numPr>
          <w:ilvl w:val="1"/>
          <w:numId w:val="22"/>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 xml:space="preserve">Zamawiający nie przewiduje zwołania zebrania oferentów. </w:t>
      </w:r>
    </w:p>
    <w:p w14:paraId="16A8751D" w14:textId="77777777" w:rsidR="00554F67" w:rsidRDefault="00554F67" w:rsidP="00554F67">
      <w:pPr>
        <w:widowControl w:val="0"/>
        <w:autoSpaceDE w:val="0"/>
        <w:autoSpaceDN w:val="0"/>
        <w:adjustRightInd w:val="0"/>
        <w:spacing w:after="0" w:line="240" w:lineRule="auto"/>
        <w:jc w:val="both"/>
        <w:rPr>
          <w:rFonts w:ascii="Times New Roman" w:hAnsi="Times New Roman"/>
          <w:sz w:val="24"/>
          <w:szCs w:val="24"/>
        </w:rPr>
      </w:pPr>
    </w:p>
    <w:p w14:paraId="57A19E8B" w14:textId="1E7D0BCD" w:rsidR="00554F67" w:rsidRPr="0099706B" w:rsidRDefault="00554F67" w:rsidP="00554F67">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WSKAZANIE OSÓB UPRAWNIONYCH DO POROZUMIEWANIA SIĘ Z</w:t>
      </w:r>
      <w:r w:rsidR="00BE0B79">
        <w:rPr>
          <w:rFonts w:ascii="Times New Roman" w:hAnsi="Times New Roman"/>
          <w:b/>
          <w:bCs/>
          <w:sz w:val="24"/>
          <w:szCs w:val="24"/>
        </w:rPr>
        <w:t> </w:t>
      </w:r>
      <w:r w:rsidRPr="0099706B">
        <w:rPr>
          <w:rFonts w:ascii="Times New Roman" w:hAnsi="Times New Roman"/>
          <w:b/>
          <w:bCs/>
          <w:sz w:val="24"/>
          <w:szCs w:val="24"/>
        </w:rPr>
        <w:t>WYKONAWCAMI:</w:t>
      </w:r>
    </w:p>
    <w:p w14:paraId="6E4C1F7F" w14:textId="738F95A0" w:rsidR="00554F67" w:rsidRPr="00E405B8" w:rsidRDefault="00554F67" w:rsidP="00554F67">
      <w:pPr>
        <w:spacing w:after="0" w:line="240" w:lineRule="auto"/>
        <w:jc w:val="both"/>
        <w:rPr>
          <w:rFonts w:ascii="Times New Roman" w:hAnsi="Times New Roman"/>
          <w:sz w:val="24"/>
          <w:szCs w:val="24"/>
        </w:rPr>
      </w:pPr>
      <w:r w:rsidRPr="00E405B8">
        <w:rPr>
          <w:rFonts w:ascii="Times New Roman" w:hAnsi="Times New Roman"/>
          <w:sz w:val="24"/>
          <w:szCs w:val="24"/>
        </w:rPr>
        <w:t>Osobami uprawnionymi do porozumiewania się z wykonawcami są:</w:t>
      </w:r>
    </w:p>
    <w:p w14:paraId="666C14F5" w14:textId="402A8295" w:rsidR="00E405B8" w:rsidRPr="00E405B8" w:rsidRDefault="00E405B8" w:rsidP="00E405B8">
      <w:pPr>
        <w:numPr>
          <w:ilvl w:val="0"/>
          <w:numId w:val="23"/>
        </w:numPr>
        <w:spacing w:after="0" w:line="240" w:lineRule="auto"/>
        <w:jc w:val="both"/>
        <w:rPr>
          <w:rFonts w:ascii="Times New Roman" w:hAnsi="Times New Roman"/>
          <w:sz w:val="24"/>
          <w:szCs w:val="24"/>
        </w:rPr>
      </w:pPr>
      <w:r w:rsidRPr="00E405B8">
        <w:rPr>
          <w:rFonts w:ascii="Times New Roman" w:hAnsi="Times New Roman"/>
          <w:sz w:val="24"/>
          <w:szCs w:val="24"/>
        </w:rPr>
        <w:lastRenderedPageBreak/>
        <w:t>Tomasz Czeczotka – Kierownik</w:t>
      </w:r>
      <w:r w:rsidRPr="00FE1CD3">
        <w:rPr>
          <w:rFonts w:ascii="Times New Roman" w:hAnsi="Times New Roman"/>
          <w:sz w:val="24"/>
          <w:szCs w:val="24"/>
        </w:rPr>
        <w:t xml:space="preserve"> </w:t>
      </w:r>
      <w:r>
        <w:rPr>
          <w:rFonts w:ascii="Times New Roman" w:hAnsi="Times New Roman"/>
          <w:sz w:val="24"/>
          <w:szCs w:val="24"/>
        </w:rPr>
        <w:t>Zakładu Kanalizacji</w:t>
      </w:r>
      <w:r w:rsidRPr="00FE1CD3">
        <w:rPr>
          <w:rFonts w:ascii="Times New Roman" w:hAnsi="Times New Roman"/>
          <w:sz w:val="24"/>
          <w:szCs w:val="24"/>
        </w:rPr>
        <w:t xml:space="preserve"> tel. 94 342 06 </w:t>
      </w:r>
      <w:r>
        <w:rPr>
          <w:rFonts w:ascii="Times New Roman" w:hAnsi="Times New Roman"/>
          <w:sz w:val="24"/>
          <w:szCs w:val="24"/>
        </w:rPr>
        <w:t>90</w:t>
      </w:r>
      <w:r w:rsidRPr="00FE1CD3">
        <w:rPr>
          <w:rFonts w:ascii="Times New Roman" w:hAnsi="Times New Roman"/>
          <w:sz w:val="24"/>
          <w:szCs w:val="24"/>
        </w:rPr>
        <w:t xml:space="preserve"> lub </w:t>
      </w:r>
      <w:r>
        <w:rPr>
          <w:rFonts w:ascii="Times New Roman" w:hAnsi="Times New Roman"/>
          <w:sz w:val="24"/>
          <w:szCs w:val="24"/>
        </w:rPr>
        <w:t>795 108 285</w:t>
      </w:r>
    </w:p>
    <w:p w14:paraId="7B57BC64" w14:textId="55C52A4E" w:rsidR="00FE1CD3" w:rsidRPr="00FE1CD3" w:rsidRDefault="00FE1CD3" w:rsidP="00416592">
      <w:pPr>
        <w:numPr>
          <w:ilvl w:val="0"/>
          <w:numId w:val="23"/>
        </w:numPr>
        <w:spacing w:after="0" w:line="240" w:lineRule="auto"/>
        <w:jc w:val="both"/>
        <w:rPr>
          <w:rFonts w:ascii="Times New Roman" w:hAnsi="Times New Roman"/>
          <w:sz w:val="24"/>
          <w:szCs w:val="24"/>
        </w:rPr>
      </w:pPr>
      <w:r w:rsidRPr="00FE1CD3">
        <w:rPr>
          <w:rFonts w:ascii="Times New Roman" w:hAnsi="Times New Roman"/>
          <w:sz w:val="24"/>
          <w:szCs w:val="24"/>
        </w:rPr>
        <w:t xml:space="preserve">Zdzisław Sędecki – Kierownik Działu Transportu tel. 94 342 06 42 lub </w:t>
      </w:r>
      <w:r>
        <w:rPr>
          <w:rFonts w:ascii="Times New Roman" w:hAnsi="Times New Roman"/>
          <w:sz w:val="24"/>
          <w:szCs w:val="24"/>
        </w:rPr>
        <w:t>786 866 263</w:t>
      </w:r>
    </w:p>
    <w:p w14:paraId="7DCCB64A" w14:textId="721D9EB9" w:rsidR="00FE1CD3" w:rsidRPr="00FE1CD3" w:rsidRDefault="00FE1CD3" w:rsidP="00416592">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t>Roman Pieślak</w:t>
      </w:r>
      <w:r w:rsidRPr="00FE1CD3">
        <w:rPr>
          <w:rFonts w:ascii="Times New Roman" w:hAnsi="Times New Roman"/>
          <w:sz w:val="24"/>
          <w:szCs w:val="24"/>
        </w:rPr>
        <w:t xml:space="preserve"> – Kierownik Działu Inwestycji, Remontów i Zamówień Publicznych </w:t>
      </w:r>
      <w:r w:rsidRPr="00FE1CD3">
        <w:rPr>
          <w:rFonts w:ascii="Times New Roman" w:hAnsi="Times New Roman"/>
          <w:sz w:val="24"/>
          <w:szCs w:val="24"/>
        </w:rPr>
        <w:br/>
        <w:t>tel. 94 342-62-68 wew.</w:t>
      </w:r>
      <w:r>
        <w:rPr>
          <w:rFonts w:ascii="Times New Roman" w:hAnsi="Times New Roman"/>
          <w:sz w:val="24"/>
          <w:szCs w:val="24"/>
        </w:rPr>
        <w:t>81</w:t>
      </w:r>
      <w:r w:rsidRPr="00FE1CD3">
        <w:rPr>
          <w:rFonts w:ascii="Times New Roman" w:hAnsi="Times New Roman"/>
          <w:sz w:val="24"/>
          <w:szCs w:val="24"/>
        </w:rPr>
        <w:t xml:space="preserve"> </w:t>
      </w:r>
    </w:p>
    <w:p w14:paraId="317A35B0" w14:textId="2C7165A2" w:rsidR="00FE1CD3" w:rsidRPr="00FE1CD3" w:rsidRDefault="00E405B8" w:rsidP="00416592">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t>Marta Drulik-Hołub</w:t>
      </w:r>
      <w:r w:rsidR="00FE1CD3" w:rsidRPr="00FE1CD3">
        <w:rPr>
          <w:rFonts w:ascii="Times New Roman" w:hAnsi="Times New Roman"/>
          <w:sz w:val="24"/>
          <w:szCs w:val="24"/>
        </w:rPr>
        <w:t xml:space="preserve"> –</w:t>
      </w:r>
      <w:r w:rsidR="00FE1CD3">
        <w:rPr>
          <w:rFonts w:ascii="Times New Roman" w:hAnsi="Times New Roman"/>
          <w:sz w:val="24"/>
          <w:szCs w:val="24"/>
        </w:rPr>
        <w:t xml:space="preserve"> </w:t>
      </w:r>
      <w:r>
        <w:rPr>
          <w:rFonts w:ascii="Times New Roman" w:hAnsi="Times New Roman"/>
          <w:sz w:val="24"/>
          <w:szCs w:val="24"/>
        </w:rPr>
        <w:t xml:space="preserve">St. </w:t>
      </w:r>
      <w:r w:rsidR="00FE1CD3" w:rsidRPr="00FE1CD3">
        <w:rPr>
          <w:rFonts w:ascii="Times New Roman" w:hAnsi="Times New Roman"/>
          <w:sz w:val="24"/>
          <w:szCs w:val="24"/>
        </w:rPr>
        <w:t>Specjalista w Dziale Inwestycji, Remontów i</w:t>
      </w:r>
      <w:r w:rsidR="00FE1CD3">
        <w:rPr>
          <w:rFonts w:ascii="Times New Roman" w:hAnsi="Times New Roman"/>
          <w:sz w:val="24"/>
          <w:szCs w:val="24"/>
        </w:rPr>
        <w:t> </w:t>
      </w:r>
      <w:r w:rsidR="00FE1CD3" w:rsidRPr="00FE1CD3">
        <w:rPr>
          <w:rFonts w:ascii="Times New Roman" w:hAnsi="Times New Roman"/>
          <w:sz w:val="24"/>
          <w:szCs w:val="24"/>
        </w:rPr>
        <w:t>Zamówień Publicznych tel. 94 342-62-68 wew. 68</w:t>
      </w:r>
    </w:p>
    <w:p w14:paraId="6A7EE172" w14:textId="77777777" w:rsidR="00554F67" w:rsidRDefault="00554F67" w:rsidP="00554F67">
      <w:pPr>
        <w:spacing w:after="0" w:line="240" w:lineRule="auto"/>
        <w:jc w:val="both"/>
        <w:rPr>
          <w:rFonts w:ascii="Times New Roman" w:hAnsi="Times New Roman"/>
          <w:sz w:val="24"/>
          <w:szCs w:val="24"/>
        </w:rPr>
      </w:pPr>
    </w:p>
    <w:p w14:paraId="209BC295" w14:textId="77777777" w:rsidR="00554F67" w:rsidRPr="0099706B" w:rsidRDefault="00554F67" w:rsidP="00554F67">
      <w:pPr>
        <w:numPr>
          <w:ilvl w:val="0"/>
          <w:numId w:val="1"/>
        </w:numPr>
        <w:spacing w:after="0"/>
        <w:rPr>
          <w:rFonts w:ascii="Times New Roman" w:hAnsi="Times New Roman"/>
          <w:b/>
          <w:bCs/>
          <w:sz w:val="24"/>
          <w:szCs w:val="24"/>
        </w:rPr>
      </w:pPr>
      <w:r w:rsidRPr="0099706B">
        <w:rPr>
          <w:rFonts w:ascii="Times New Roman" w:hAnsi="Times New Roman"/>
          <w:b/>
          <w:bCs/>
          <w:sz w:val="24"/>
          <w:szCs w:val="24"/>
        </w:rPr>
        <w:t>WYMAGANIA DOTYCZĄCE WADIUM:</w:t>
      </w:r>
    </w:p>
    <w:p w14:paraId="7A372D16" w14:textId="0AA046C5" w:rsidR="00FE1CD3" w:rsidRDefault="00554F67" w:rsidP="00416592">
      <w:pPr>
        <w:pStyle w:val="Tekstpodstawowy"/>
        <w:widowControl w:val="0"/>
        <w:numPr>
          <w:ilvl w:val="0"/>
          <w:numId w:val="5"/>
        </w:numPr>
        <w:autoSpaceDE w:val="0"/>
        <w:autoSpaceDN w:val="0"/>
        <w:adjustRightInd w:val="0"/>
        <w:spacing w:after="0" w:line="240" w:lineRule="auto"/>
        <w:ind w:left="284" w:hanging="284"/>
        <w:jc w:val="both"/>
        <w:rPr>
          <w:rFonts w:ascii="Times New Roman" w:hAnsi="Times New Roman"/>
          <w:sz w:val="24"/>
          <w:szCs w:val="24"/>
        </w:rPr>
      </w:pPr>
      <w:r w:rsidRPr="00FE1CD3">
        <w:rPr>
          <w:rFonts w:ascii="Times New Roman" w:hAnsi="Times New Roman"/>
          <w:sz w:val="24"/>
          <w:szCs w:val="24"/>
        </w:rPr>
        <w:t xml:space="preserve">Wykonawca przystępujący do przetargu jest obowiązany wnieść wadium w wysokości: </w:t>
      </w:r>
      <w:r w:rsidR="00FE1CD3" w:rsidRPr="00FE1CD3">
        <w:rPr>
          <w:rFonts w:ascii="Times New Roman" w:hAnsi="Times New Roman"/>
          <w:b/>
          <w:sz w:val="24"/>
          <w:szCs w:val="24"/>
        </w:rPr>
        <w:t xml:space="preserve"> </w:t>
      </w:r>
      <w:r w:rsidR="004F1D56">
        <w:rPr>
          <w:rFonts w:ascii="Times New Roman" w:hAnsi="Times New Roman"/>
          <w:b/>
          <w:sz w:val="24"/>
          <w:szCs w:val="24"/>
        </w:rPr>
        <w:br/>
      </w:r>
      <w:r w:rsidR="008A1BE4">
        <w:rPr>
          <w:rFonts w:ascii="Times New Roman" w:hAnsi="Times New Roman"/>
          <w:b/>
          <w:sz w:val="24"/>
          <w:szCs w:val="24"/>
        </w:rPr>
        <w:t>3</w:t>
      </w:r>
      <w:r w:rsidR="004F1D56">
        <w:rPr>
          <w:rFonts w:ascii="Times New Roman" w:hAnsi="Times New Roman"/>
          <w:b/>
          <w:sz w:val="24"/>
          <w:szCs w:val="24"/>
        </w:rPr>
        <w:t xml:space="preserve">0 </w:t>
      </w:r>
      <w:r w:rsidR="00FE1CD3" w:rsidRPr="00FE1CD3">
        <w:rPr>
          <w:rFonts w:ascii="Times New Roman" w:hAnsi="Times New Roman"/>
          <w:b/>
          <w:sz w:val="24"/>
          <w:szCs w:val="24"/>
        </w:rPr>
        <w:t>000,00zł </w:t>
      </w:r>
      <w:r w:rsidR="00FE1CD3" w:rsidRPr="00FE1CD3">
        <w:rPr>
          <w:rFonts w:ascii="Times New Roman" w:hAnsi="Times New Roman"/>
          <w:sz w:val="24"/>
          <w:szCs w:val="24"/>
        </w:rPr>
        <w:t xml:space="preserve"> (słownie: </w:t>
      </w:r>
      <w:r w:rsidR="008A1BE4">
        <w:rPr>
          <w:rFonts w:ascii="Times New Roman" w:hAnsi="Times New Roman"/>
          <w:sz w:val="24"/>
          <w:szCs w:val="24"/>
        </w:rPr>
        <w:t>trzydzieści</w:t>
      </w:r>
      <w:r w:rsidR="00FE1CD3" w:rsidRPr="00FE1CD3">
        <w:rPr>
          <w:rFonts w:ascii="Times New Roman" w:hAnsi="Times New Roman"/>
          <w:sz w:val="24"/>
          <w:szCs w:val="24"/>
        </w:rPr>
        <w:t xml:space="preserve"> tysięcy zł 00/100)</w:t>
      </w:r>
    </w:p>
    <w:p w14:paraId="05B10C55" w14:textId="7BB2175C" w:rsidR="00554F67" w:rsidRPr="00FE1CD3" w:rsidRDefault="00554F67" w:rsidP="00FE1CD3">
      <w:pPr>
        <w:pStyle w:val="Tekstpodstawowy"/>
        <w:widowControl w:val="0"/>
        <w:autoSpaceDE w:val="0"/>
        <w:autoSpaceDN w:val="0"/>
        <w:adjustRightInd w:val="0"/>
        <w:spacing w:after="0" w:line="240" w:lineRule="auto"/>
        <w:ind w:left="284"/>
        <w:jc w:val="both"/>
        <w:rPr>
          <w:rFonts w:ascii="Times New Roman" w:hAnsi="Times New Roman"/>
          <w:sz w:val="24"/>
          <w:szCs w:val="24"/>
        </w:rPr>
      </w:pPr>
      <w:r w:rsidRPr="00FE1CD3">
        <w:rPr>
          <w:rFonts w:ascii="Times New Roman" w:hAnsi="Times New Roman"/>
          <w:sz w:val="24"/>
          <w:szCs w:val="24"/>
        </w:rPr>
        <w:t>Oferta, która nie będzie zabezpieczona dopuszczalną formą wadium zostanie odrzucona.</w:t>
      </w:r>
    </w:p>
    <w:p w14:paraId="7432BD4B" w14:textId="77777777" w:rsidR="00554F67" w:rsidRPr="0099706B" w:rsidRDefault="00554F67" w:rsidP="00416592">
      <w:pPr>
        <w:pStyle w:val="Tekstpodstawowy"/>
        <w:numPr>
          <w:ilvl w:val="0"/>
          <w:numId w:val="5"/>
        </w:numPr>
        <w:spacing w:after="0" w:line="240" w:lineRule="auto"/>
        <w:ind w:left="284" w:hanging="284"/>
        <w:jc w:val="both"/>
        <w:rPr>
          <w:rFonts w:ascii="Times New Roman" w:hAnsi="Times New Roman"/>
          <w:sz w:val="24"/>
          <w:szCs w:val="24"/>
        </w:rPr>
      </w:pPr>
      <w:r w:rsidRPr="0099706B">
        <w:rPr>
          <w:rFonts w:ascii="Times New Roman" w:hAnsi="Times New Roman"/>
          <w:sz w:val="24"/>
          <w:szCs w:val="24"/>
        </w:rPr>
        <w:t>Wadium może być wniesione w pieniądzu, gwarancjach bankowych, gwarancjach ubezpieczeniowych, poręczeniu bankowym.</w:t>
      </w:r>
    </w:p>
    <w:p w14:paraId="5994CAB9" w14:textId="77777777" w:rsidR="00554F67" w:rsidRPr="0099706B" w:rsidRDefault="00554F67" w:rsidP="00416592">
      <w:pPr>
        <w:pStyle w:val="Tekstpodstawowy"/>
        <w:numPr>
          <w:ilvl w:val="0"/>
          <w:numId w:val="5"/>
        </w:numPr>
        <w:spacing w:after="0" w:line="240" w:lineRule="auto"/>
        <w:ind w:left="284" w:hanging="284"/>
        <w:jc w:val="both"/>
        <w:rPr>
          <w:rFonts w:ascii="Times New Roman" w:hAnsi="Times New Roman"/>
          <w:sz w:val="24"/>
          <w:szCs w:val="24"/>
        </w:rPr>
      </w:pPr>
      <w:r w:rsidRPr="0099706B">
        <w:rPr>
          <w:rFonts w:ascii="Times New Roman" w:hAnsi="Times New Roman"/>
          <w:sz w:val="24"/>
          <w:szCs w:val="24"/>
        </w:rPr>
        <w:t>Wadium wpłacane w pieniądzu:</w:t>
      </w:r>
    </w:p>
    <w:p w14:paraId="3C320B60" w14:textId="62BB7982" w:rsidR="00554F67" w:rsidRPr="0099706B" w:rsidRDefault="00554F67" w:rsidP="00416592">
      <w:pPr>
        <w:pStyle w:val="Tekstpodstawowy"/>
        <w:numPr>
          <w:ilvl w:val="0"/>
          <w:numId w:val="6"/>
        </w:numPr>
        <w:spacing w:after="0" w:line="240" w:lineRule="auto"/>
        <w:ind w:left="567" w:hanging="283"/>
        <w:jc w:val="both"/>
        <w:rPr>
          <w:rFonts w:ascii="Times New Roman" w:hAnsi="Times New Roman"/>
          <w:sz w:val="24"/>
          <w:szCs w:val="24"/>
        </w:rPr>
      </w:pPr>
      <w:r w:rsidRPr="0099706B">
        <w:rPr>
          <w:rFonts w:ascii="Times New Roman" w:hAnsi="Times New Roman"/>
          <w:sz w:val="24"/>
          <w:szCs w:val="24"/>
        </w:rPr>
        <w:t>należy wnieść przelewem na rachunek Zamawiającego: PKO BP  I Oddział Centrum w</w:t>
      </w:r>
      <w:r w:rsidR="00BE0B79">
        <w:rPr>
          <w:rFonts w:ascii="Times New Roman" w:hAnsi="Times New Roman"/>
          <w:sz w:val="24"/>
          <w:szCs w:val="24"/>
        </w:rPr>
        <w:t> </w:t>
      </w:r>
      <w:r w:rsidRPr="0099706B">
        <w:rPr>
          <w:rFonts w:ascii="Times New Roman" w:hAnsi="Times New Roman"/>
          <w:sz w:val="24"/>
          <w:szCs w:val="24"/>
        </w:rPr>
        <w:t>Koszalinie nr 84 1020 2791 0000 7302 0009 3609,</w:t>
      </w:r>
    </w:p>
    <w:p w14:paraId="66EB387D" w14:textId="77777777" w:rsidR="00554F67" w:rsidRPr="0099706B" w:rsidRDefault="00554F67" w:rsidP="00416592">
      <w:pPr>
        <w:pStyle w:val="Tekstpodstawowy"/>
        <w:numPr>
          <w:ilvl w:val="0"/>
          <w:numId w:val="6"/>
        </w:numPr>
        <w:spacing w:after="0" w:line="240" w:lineRule="auto"/>
        <w:ind w:left="567" w:hanging="283"/>
        <w:jc w:val="both"/>
        <w:rPr>
          <w:rFonts w:ascii="Times New Roman" w:hAnsi="Times New Roman"/>
          <w:sz w:val="24"/>
          <w:szCs w:val="24"/>
        </w:rPr>
      </w:pPr>
      <w:r w:rsidRPr="0099706B">
        <w:rPr>
          <w:rFonts w:ascii="Times New Roman" w:hAnsi="Times New Roman"/>
          <w:sz w:val="24"/>
          <w:szCs w:val="24"/>
        </w:rPr>
        <w:t>wniesione w pieniądzu wadium musi się znaleźć na koncie zamawiającego przed termin otwarcia ofert,</w:t>
      </w:r>
    </w:p>
    <w:p w14:paraId="68E312B6" w14:textId="41C79BBA" w:rsidR="00554F67" w:rsidRPr="0099706B" w:rsidRDefault="00554F67" w:rsidP="00416592">
      <w:pPr>
        <w:pStyle w:val="Tekstpodstawowy"/>
        <w:numPr>
          <w:ilvl w:val="0"/>
          <w:numId w:val="6"/>
        </w:numPr>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zamawiający przechowa na rachunku bankowym i zwróci je na rachunek bankowy wskazany przez wykonawcę.</w:t>
      </w:r>
    </w:p>
    <w:p w14:paraId="6A51C142" w14:textId="77777777" w:rsidR="00554F67" w:rsidRPr="0099706B" w:rsidRDefault="00554F67" w:rsidP="00416592">
      <w:pPr>
        <w:pStyle w:val="Tekstpodstawowy"/>
        <w:widowControl w:val="0"/>
        <w:numPr>
          <w:ilvl w:val="0"/>
          <w:numId w:val="5"/>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Wadium wpłacone w innej formie niż pieniądz:</w:t>
      </w:r>
    </w:p>
    <w:p w14:paraId="5D6FE574" w14:textId="4DD3BFBD" w:rsidR="00554F67" w:rsidRPr="0099706B" w:rsidRDefault="00554F67" w:rsidP="00416592">
      <w:pPr>
        <w:pStyle w:val="Tekstpodstawowy"/>
        <w:widowControl w:val="0"/>
        <w:numPr>
          <w:ilvl w:val="0"/>
          <w:numId w:val="7"/>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oryginalne dokumenty należy złożyć w kasie Spółki przed termin</w:t>
      </w:r>
      <w:r w:rsidR="00B52D03">
        <w:rPr>
          <w:rFonts w:ascii="Times New Roman" w:hAnsi="Times New Roman"/>
          <w:sz w:val="24"/>
          <w:szCs w:val="24"/>
        </w:rPr>
        <w:t>em</w:t>
      </w:r>
      <w:r w:rsidRPr="0099706B">
        <w:rPr>
          <w:rFonts w:ascii="Times New Roman" w:hAnsi="Times New Roman"/>
          <w:sz w:val="24"/>
          <w:szCs w:val="24"/>
        </w:rPr>
        <w:t xml:space="preserve"> otwarcia ofert,</w:t>
      </w:r>
      <w:r w:rsidR="00BE0B79">
        <w:rPr>
          <w:rFonts w:ascii="Times New Roman" w:hAnsi="Times New Roman"/>
          <w:sz w:val="24"/>
          <w:szCs w:val="24"/>
        </w:rPr>
        <w:t xml:space="preserve"> </w:t>
      </w:r>
      <w:r w:rsidRPr="0099706B">
        <w:rPr>
          <w:rFonts w:ascii="Times New Roman" w:eastAsia="Calibri,Bold" w:hAnsi="Times New Roman"/>
          <w:bCs/>
          <w:sz w:val="24"/>
          <w:szCs w:val="24"/>
          <w:lang w:eastAsia="pl-PL"/>
        </w:rPr>
        <w:t>a</w:t>
      </w:r>
      <w:r w:rsidR="00BE0B79">
        <w:rPr>
          <w:rFonts w:ascii="Times New Roman" w:eastAsia="Calibri,Bold" w:hAnsi="Times New Roman"/>
          <w:bCs/>
          <w:sz w:val="24"/>
          <w:szCs w:val="24"/>
          <w:lang w:eastAsia="pl-PL"/>
        </w:rPr>
        <w:t> </w:t>
      </w:r>
      <w:r w:rsidRPr="0099706B">
        <w:rPr>
          <w:rFonts w:ascii="Times New Roman" w:eastAsia="Calibri,Bold" w:hAnsi="Times New Roman"/>
          <w:bCs/>
          <w:sz w:val="24"/>
          <w:szCs w:val="24"/>
          <w:lang w:eastAsia="pl-PL"/>
        </w:rPr>
        <w:t>kserokopię dołączyć do oferty.</w:t>
      </w:r>
    </w:p>
    <w:p w14:paraId="28C2833C" w14:textId="77777777" w:rsidR="00554F67" w:rsidRPr="0099706B" w:rsidRDefault="00554F67" w:rsidP="00416592">
      <w:pPr>
        <w:pStyle w:val="Tekstpodstawowy"/>
        <w:widowControl w:val="0"/>
        <w:numPr>
          <w:ilvl w:val="0"/>
          <w:numId w:val="5"/>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Zamawiający niezwłocznie zwróci wadium, jeżeli:</w:t>
      </w:r>
    </w:p>
    <w:p w14:paraId="49316472" w14:textId="77777777" w:rsidR="00554F67" w:rsidRPr="0099706B" w:rsidRDefault="00554F67" w:rsidP="00416592">
      <w:pPr>
        <w:pStyle w:val="Tekstpodstawowy"/>
        <w:widowControl w:val="0"/>
        <w:numPr>
          <w:ilvl w:val="0"/>
          <w:numId w:val="7"/>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upłynął termin związania z ofertą w pkt 14 warunków zamówienia,</w:t>
      </w:r>
    </w:p>
    <w:p w14:paraId="06E7467B" w14:textId="21AE1633" w:rsidR="00554F67" w:rsidRPr="0099706B" w:rsidRDefault="00554F67" w:rsidP="00416592">
      <w:pPr>
        <w:pStyle w:val="Tekstpodstawowy"/>
        <w:widowControl w:val="0"/>
        <w:numPr>
          <w:ilvl w:val="0"/>
          <w:numId w:val="7"/>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zawarto umowę w sprawie zamówienia,</w:t>
      </w:r>
    </w:p>
    <w:p w14:paraId="718780B9" w14:textId="77777777" w:rsidR="00554F67" w:rsidRPr="0099706B" w:rsidRDefault="00554F67" w:rsidP="00416592">
      <w:pPr>
        <w:pStyle w:val="Tekstpodstawowy"/>
        <w:widowControl w:val="0"/>
        <w:numPr>
          <w:ilvl w:val="0"/>
          <w:numId w:val="7"/>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zamawiający unieważnił postępowanie o udzielenie zamówienia.</w:t>
      </w:r>
    </w:p>
    <w:p w14:paraId="76622134" w14:textId="77777777" w:rsidR="00554F67" w:rsidRPr="0099706B" w:rsidRDefault="00554F67" w:rsidP="00416592">
      <w:pPr>
        <w:pStyle w:val="Tekstpodstawowy"/>
        <w:widowControl w:val="0"/>
        <w:numPr>
          <w:ilvl w:val="0"/>
          <w:numId w:val="5"/>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Zamawiający zwróci  niezwłocznie wadium na wniosek wykonawcy:</w:t>
      </w:r>
    </w:p>
    <w:p w14:paraId="2DA0CC97" w14:textId="77777777" w:rsidR="00554F67" w:rsidRPr="0099706B" w:rsidRDefault="00554F67" w:rsidP="00416592">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który wycofa ofertę przed terminem wyznaczonym do składania ofert,</w:t>
      </w:r>
    </w:p>
    <w:p w14:paraId="0CD58AB6" w14:textId="77777777" w:rsidR="00554F67" w:rsidRPr="0099706B" w:rsidRDefault="00554F67" w:rsidP="00416592">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który został wykluczony z postępowania,</w:t>
      </w:r>
    </w:p>
    <w:p w14:paraId="77371106" w14:textId="77777777" w:rsidR="00554F67" w:rsidRPr="0099706B" w:rsidRDefault="00554F67" w:rsidP="00416592">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którego oferta została odrzucona.</w:t>
      </w:r>
    </w:p>
    <w:p w14:paraId="16951A21" w14:textId="77777777" w:rsidR="00554F67" w:rsidRPr="0099706B" w:rsidRDefault="00554F67" w:rsidP="00416592">
      <w:pPr>
        <w:pStyle w:val="Tekstpodstawowy"/>
        <w:widowControl w:val="0"/>
        <w:numPr>
          <w:ilvl w:val="0"/>
          <w:numId w:val="5"/>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Zamawiający zatrzyma wadium, jeżeli wykonawca, którego oferta została wybrana:</w:t>
      </w:r>
    </w:p>
    <w:p w14:paraId="71181CB5" w14:textId="77777777" w:rsidR="00554F67" w:rsidRPr="0099706B" w:rsidRDefault="00554F67" w:rsidP="00416592">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odmówi podpisania umowy na warunkach określonych w ofercie,</w:t>
      </w:r>
    </w:p>
    <w:p w14:paraId="451238D9" w14:textId="77777777" w:rsidR="00554F67" w:rsidRPr="0099706B" w:rsidRDefault="00554F67" w:rsidP="00416592">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nie wniósł wymaganego zabezpieczenia należytego umowy (jeśli było wymagane),</w:t>
      </w:r>
    </w:p>
    <w:p w14:paraId="671BC8A7" w14:textId="77777777" w:rsidR="00554F67" w:rsidRPr="0099706B" w:rsidRDefault="00554F67" w:rsidP="00416592">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zawarcie umowy stanie się niemożliwe z przyczyn leżących po stronie wykonawcy.</w:t>
      </w:r>
    </w:p>
    <w:p w14:paraId="2FED971F" w14:textId="77777777" w:rsidR="00554F67" w:rsidRDefault="00554F67" w:rsidP="00554F67">
      <w:pPr>
        <w:pStyle w:val="Tekstpodstawowy"/>
        <w:widowControl w:val="0"/>
        <w:autoSpaceDE w:val="0"/>
        <w:autoSpaceDN w:val="0"/>
        <w:adjustRightInd w:val="0"/>
        <w:spacing w:after="0" w:line="240" w:lineRule="auto"/>
        <w:ind w:left="567"/>
        <w:jc w:val="both"/>
        <w:rPr>
          <w:rFonts w:ascii="Times New Roman" w:hAnsi="Times New Roman"/>
          <w:sz w:val="24"/>
          <w:szCs w:val="24"/>
        </w:rPr>
      </w:pPr>
    </w:p>
    <w:p w14:paraId="48CB3BAE" w14:textId="77777777" w:rsidR="00554F67" w:rsidRPr="0099706B" w:rsidRDefault="00554F67" w:rsidP="00554F67">
      <w:pPr>
        <w:numPr>
          <w:ilvl w:val="0"/>
          <w:numId w:val="1"/>
        </w:numPr>
        <w:spacing w:after="0"/>
        <w:rPr>
          <w:rFonts w:ascii="Times New Roman" w:hAnsi="Times New Roman"/>
          <w:b/>
          <w:bCs/>
          <w:sz w:val="24"/>
          <w:szCs w:val="24"/>
        </w:rPr>
      </w:pPr>
      <w:r w:rsidRPr="0099706B">
        <w:rPr>
          <w:rFonts w:ascii="Times New Roman" w:hAnsi="Times New Roman"/>
          <w:b/>
          <w:bCs/>
          <w:sz w:val="24"/>
          <w:szCs w:val="24"/>
        </w:rPr>
        <w:t>TERMIN ZWIĄZANIA OFERTĄ:</w:t>
      </w:r>
    </w:p>
    <w:p w14:paraId="37BD5DA0" w14:textId="77777777" w:rsidR="00554F67" w:rsidRPr="0099706B" w:rsidRDefault="00554F67" w:rsidP="00554F67">
      <w:pPr>
        <w:spacing w:after="0"/>
        <w:rPr>
          <w:rFonts w:ascii="Times New Roman" w:hAnsi="Times New Roman"/>
          <w:sz w:val="24"/>
          <w:szCs w:val="24"/>
        </w:rPr>
      </w:pPr>
      <w:r w:rsidRPr="0099706B">
        <w:rPr>
          <w:rFonts w:ascii="Times New Roman" w:hAnsi="Times New Roman"/>
          <w:sz w:val="24"/>
          <w:szCs w:val="24"/>
        </w:rPr>
        <w:t xml:space="preserve">Wykonawca jest związany niniejszą ofertą od upływu terminu otwarcia ofert przez 30 dni. </w:t>
      </w:r>
    </w:p>
    <w:p w14:paraId="76BD8DAD" w14:textId="77777777" w:rsidR="00554F67" w:rsidRPr="0099706B" w:rsidRDefault="00554F67" w:rsidP="00554F67">
      <w:pPr>
        <w:spacing w:after="0"/>
        <w:rPr>
          <w:rFonts w:ascii="Times New Roman" w:hAnsi="Times New Roman"/>
          <w:sz w:val="24"/>
          <w:szCs w:val="24"/>
        </w:rPr>
      </w:pPr>
    </w:p>
    <w:p w14:paraId="60F11BC8" w14:textId="77777777" w:rsidR="00554F67" w:rsidRPr="0099706B" w:rsidRDefault="00554F67" w:rsidP="00554F67">
      <w:pPr>
        <w:widowControl w:val="0"/>
        <w:numPr>
          <w:ilvl w:val="0"/>
          <w:numId w:val="1"/>
        </w:numPr>
        <w:autoSpaceDE w:val="0"/>
        <w:autoSpaceDN w:val="0"/>
        <w:adjustRightInd w:val="0"/>
        <w:spacing w:after="0"/>
        <w:jc w:val="both"/>
        <w:rPr>
          <w:rFonts w:ascii="Times New Roman" w:hAnsi="Times New Roman"/>
          <w:b/>
          <w:sz w:val="24"/>
          <w:szCs w:val="24"/>
        </w:rPr>
      </w:pPr>
      <w:r w:rsidRPr="0099706B">
        <w:rPr>
          <w:rFonts w:ascii="Times New Roman" w:hAnsi="Times New Roman"/>
          <w:b/>
          <w:sz w:val="24"/>
          <w:szCs w:val="24"/>
        </w:rPr>
        <w:t>OPIS PRZYGOTOWANIA OFERTY:</w:t>
      </w:r>
    </w:p>
    <w:p w14:paraId="1CC3C444" w14:textId="77777777" w:rsidR="00554F67" w:rsidRDefault="00554F67" w:rsidP="00416592">
      <w:pPr>
        <w:widowControl w:val="0"/>
        <w:numPr>
          <w:ilvl w:val="1"/>
          <w:numId w:val="25"/>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Oferta musi być sporządzona w języku polskim, pismem czytelnym. Treść oferty musi odpowiadać treści Warunków Zamówienia.</w:t>
      </w:r>
    </w:p>
    <w:p w14:paraId="320A09DC" w14:textId="41D6E7A5" w:rsidR="003F7501" w:rsidRPr="00BE6B5C" w:rsidRDefault="00554F67" w:rsidP="00416592">
      <w:pPr>
        <w:widowControl w:val="0"/>
        <w:numPr>
          <w:ilvl w:val="1"/>
          <w:numId w:val="25"/>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 xml:space="preserve">Oferta oraz wszystkie wymagane załączniki wymagają podpisu osób uprawnionych do reprezentowania firmy. </w:t>
      </w:r>
    </w:p>
    <w:p w14:paraId="4628F92A" w14:textId="4F6FA022" w:rsidR="00554F67" w:rsidRPr="0099706B" w:rsidRDefault="00554F67" w:rsidP="00416592">
      <w:pPr>
        <w:widowControl w:val="0"/>
        <w:numPr>
          <w:ilvl w:val="1"/>
          <w:numId w:val="25"/>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 xml:space="preserve">Poprawki w ofercie muszą być naniesione czytelnie oraz opatrzone podpisem osoby uprawnionej do podpisania oferty. </w:t>
      </w:r>
    </w:p>
    <w:p w14:paraId="2CEB9B99" w14:textId="085F1677" w:rsidR="00554F67" w:rsidRPr="0099706B" w:rsidRDefault="00554F67" w:rsidP="00416592">
      <w:pPr>
        <w:widowControl w:val="0"/>
        <w:numPr>
          <w:ilvl w:val="1"/>
          <w:numId w:val="25"/>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Wymagane dokumenty należy przedstawić w formie oryginałów lub kserokopii. Dokumenty złożone w formie kserokopii muszą być op</w:t>
      </w:r>
      <w:r>
        <w:rPr>
          <w:rFonts w:ascii="Times New Roman" w:hAnsi="Times New Roman"/>
          <w:color w:val="000000"/>
          <w:sz w:val="24"/>
          <w:szCs w:val="24"/>
        </w:rPr>
        <w:t xml:space="preserve">atrzone klauzulą „za zgodność </w:t>
      </w:r>
      <w:r>
        <w:rPr>
          <w:rFonts w:ascii="Times New Roman" w:hAnsi="Times New Roman"/>
          <w:color w:val="000000"/>
          <w:sz w:val="24"/>
          <w:szCs w:val="24"/>
        </w:rPr>
        <w:lastRenderedPageBreak/>
        <w:t>z </w:t>
      </w:r>
      <w:r w:rsidRPr="0099706B">
        <w:rPr>
          <w:rFonts w:ascii="Times New Roman" w:hAnsi="Times New Roman"/>
          <w:color w:val="000000"/>
          <w:sz w:val="24"/>
          <w:szCs w:val="24"/>
        </w:rPr>
        <w:t>oryginałem”,  podpisane i datowane przez wykonawcę.</w:t>
      </w:r>
    </w:p>
    <w:p w14:paraId="65BD002A" w14:textId="77777777" w:rsidR="00554F67" w:rsidRPr="0099706B" w:rsidRDefault="00554F67" w:rsidP="00416592">
      <w:pPr>
        <w:widowControl w:val="0"/>
        <w:numPr>
          <w:ilvl w:val="1"/>
          <w:numId w:val="25"/>
        </w:numPr>
        <w:autoSpaceDE w:val="0"/>
        <w:autoSpaceDN w:val="0"/>
        <w:adjustRightInd w:val="0"/>
        <w:spacing w:after="0" w:line="240" w:lineRule="auto"/>
        <w:ind w:left="426"/>
        <w:jc w:val="both"/>
        <w:rPr>
          <w:rFonts w:ascii="Times New Roman" w:hAnsi="Times New Roman"/>
          <w:sz w:val="24"/>
          <w:szCs w:val="24"/>
        </w:rPr>
      </w:pPr>
      <w:r w:rsidRPr="0099706B">
        <w:rPr>
          <w:rFonts w:ascii="Times New Roman" w:hAnsi="Times New Roman"/>
          <w:color w:val="000000"/>
          <w:sz w:val="24"/>
          <w:szCs w:val="24"/>
        </w:rPr>
        <w:t>Oferty składa się w jednym egzemplarzu.</w:t>
      </w:r>
    </w:p>
    <w:p w14:paraId="37BC0A25" w14:textId="0FAB289C" w:rsidR="00232E06" w:rsidRPr="00BE6B5C" w:rsidRDefault="00554F67" w:rsidP="00416592">
      <w:pPr>
        <w:widowControl w:val="0"/>
        <w:numPr>
          <w:ilvl w:val="1"/>
          <w:numId w:val="25"/>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Ofertę, zawierającą wszystkie wymagane Warunkami Zamówienia dokumenty, należy złożyć zszytą w nieprzejrzystej, zamkniętej kopercie</w:t>
      </w:r>
      <w:r w:rsidR="00BE6B5C">
        <w:rPr>
          <w:rFonts w:ascii="Times New Roman" w:hAnsi="Times New Roman"/>
          <w:color w:val="000000"/>
          <w:sz w:val="24"/>
          <w:szCs w:val="24"/>
        </w:rPr>
        <w:t xml:space="preserve"> opatrzoną napisem „OFERTA”</w:t>
      </w:r>
      <w:r w:rsidRPr="0099706B">
        <w:rPr>
          <w:rFonts w:ascii="Times New Roman" w:hAnsi="Times New Roman"/>
          <w:color w:val="000000"/>
          <w:sz w:val="24"/>
          <w:szCs w:val="24"/>
        </w:rPr>
        <w:t>.</w:t>
      </w:r>
    </w:p>
    <w:p w14:paraId="43DDFF7D" w14:textId="77777777" w:rsidR="00554F67" w:rsidRPr="0099706B" w:rsidRDefault="00554F67" w:rsidP="00416592">
      <w:pPr>
        <w:widowControl w:val="0"/>
        <w:numPr>
          <w:ilvl w:val="1"/>
          <w:numId w:val="25"/>
        </w:numPr>
        <w:autoSpaceDE w:val="0"/>
        <w:autoSpaceDN w:val="0"/>
        <w:adjustRightInd w:val="0"/>
        <w:spacing w:after="0" w:line="240" w:lineRule="auto"/>
        <w:ind w:left="426"/>
        <w:jc w:val="both"/>
        <w:rPr>
          <w:rFonts w:ascii="Times New Roman" w:hAnsi="Times New Roman"/>
          <w:sz w:val="24"/>
          <w:szCs w:val="24"/>
        </w:rPr>
      </w:pPr>
      <w:r w:rsidRPr="0099706B">
        <w:rPr>
          <w:rFonts w:ascii="Times New Roman" w:hAnsi="Times New Roman"/>
          <w:sz w:val="24"/>
          <w:szCs w:val="24"/>
        </w:rPr>
        <w:t xml:space="preserve">Kopertę, opatrzoną nazwą i dokładnym adresem wykonawcy </w:t>
      </w:r>
      <w:r w:rsidRPr="0099706B">
        <w:rPr>
          <w:rFonts w:ascii="Times New Roman" w:hAnsi="Times New Roman"/>
          <w:color w:val="339966"/>
          <w:sz w:val="24"/>
          <w:szCs w:val="24"/>
        </w:rPr>
        <w:t xml:space="preserve"> </w:t>
      </w:r>
      <w:r w:rsidRPr="0099706B">
        <w:rPr>
          <w:rFonts w:ascii="Times New Roman" w:hAnsi="Times New Roman"/>
          <w:sz w:val="24"/>
          <w:szCs w:val="24"/>
        </w:rPr>
        <w:t>należy opisać:</w:t>
      </w:r>
    </w:p>
    <w:p w14:paraId="369F3447" w14:textId="77777777" w:rsidR="00554F67" w:rsidRPr="0099706B" w:rsidRDefault="00554F67" w:rsidP="00554F67">
      <w:pPr>
        <w:widowControl w:val="0"/>
        <w:autoSpaceDE w:val="0"/>
        <w:autoSpaceDN w:val="0"/>
        <w:adjustRightInd w:val="0"/>
        <w:spacing w:after="0" w:line="240" w:lineRule="auto"/>
        <w:ind w:left="426"/>
        <w:jc w:val="both"/>
        <w:rPr>
          <w:rFonts w:ascii="Times New Roman" w:hAnsi="Times New Roman"/>
          <w:sz w:val="24"/>
          <w:szCs w:val="24"/>
        </w:rPr>
      </w:pPr>
    </w:p>
    <w:p w14:paraId="7E7E35D5" w14:textId="2FCBA067" w:rsidR="00FE1CD3" w:rsidRPr="004F1D56" w:rsidRDefault="00FE1CD3" w:rsidP="004F1D56">
      <w:pPr>
        <w:widowControl w:val="0"/>
        <w:autoSpaceDE w:val="0"/>
        <w:autoSpaceDN w:val="0"/>
        <w:adjustRightInd w:val="0"/>
        <w:jc w:val="center"/>
        <w:rPr>
          <w:rFonts w:ascii="Times New Roman" w:eastAsia="Times New Roman" w:hAnsi="Times New Roman"/>
          <w:b/>
          <w:lang w:eastAsia="pl-PL"/>
        </w:rPr>
      </w:pPr>
      <w:r w:rsidRPr="00FE1CD3">
        <w:rPr>
          <w:rFonts w:ascii="Times New Roman" w:hAnsi="Times New Roman"/>
          <w:b/>
          <w:color w:val="000000"/>
          <w:sz w:val="24"/>
          <w:szCs w:val="24"/>
        </w:rPr>
        <w:t xml:space="preserve">Oferta na </w:t>
      </w:r>
      <w:r w:rsidR="004F1D56">
        <w:rPr>
          <w:rFonts w:ascii="Times New Roman" w:eastAsia="Times New Roman" w:hAnsi="Times New Roman"/>
          <w:b/>
          <w:lang w:eastAsia="pl-PL"/>
        </w:rPr>
        <w:t>d</w:t>
      </w:r>
      <w:r w:rsidR="004F1D56" w:rsidRPr="004F1D56">
        <w:rPr>
          <w:rFonts w:ascii="Times New Roman" w:eastAsia="Times New Roman" w:hAnsi="Times New Roman"/>
          <w:b/>
          <w:lang w:eastAsia="pl-PL"/>
        </w:rPr>
        <w:t>ostaw</w:t>
      </w:r>
      <w:r w:rsidR="004F1D56">
        <w:rPr>
          <w:rFonts w:ascii="Times New Roman" w:eastAsia="Times New Roman" w:hAnsi="Times New Roman"/>
          <w:b/>
          <w:lang w:eastAsia="pl-PL"/>
        </w:rPr>
        <w:t>ę</w:t>
      </w:r>
      <w:r w:rsidR="004F1D56" w:rsidRPr="004F1D56">
        <w:rPr>
          <w:rFonts w:ascii="Times New Roman" w:eastAsia="Times New Roman" w:hAnsi="Times New Roman"/>
          <w:b/>
          <w:lang w:eastAsia="pl-PL"/>
        </w:rPr>
        <w:t xml:space="preserve"> fabrycznie nowego, rok produkcji 2021, samochodu specjalnego dwufunkcyjnego do hydrodynamicznego  czyszczenia sieci kanalizacyjnej</w:t>
      </w:r>
    </w:p>
    <w:p w14:paraId="288B0AEC" w14:textId="56E43C58" w:rsidR="00554F67" w:rsidRPr="001D4753" w:rsidRDefault="00554F67" w:rsidP="00554F67">
      <w:pPr>
        <w:widowControl w:val="0"/>
        <w:autoSpaceDE w:val="0"/>
        <w:autoSpaceDN w:val="0"/>
        <w:adjustRightInd w:val="0"/>
        <w:spacing w:after="0" w:line="240" w:lineRule="auto"/>
        <w:jc w:val="center"/>
        <w:rPr>
          <w:rFonts w:ascii="Times New Roman" w:hAnsi="Times New Roman"/>
          <w:b/>
          <w:sz w:val="24"/>
          <w:szCs w:val="24"/>
        </w:rPr>
      </w:pPr>
      <w:r w:rsidRPr="0054707E">
        <w:rPr>
          <w:rFonts w:ascii="Times New Roman" w:hAnsi="Times New Roman"/>
          <w:color w:val="000000"/>
          <w:sz w:val="24"/>
          <w:szCs w:val="24"/>
        </w:rPr>
        <w:t xml:space="preserve">Nie otwierać przed godz. </w:t>
      </w:r>
      <w:r w:rsidRPr="007039DF">
        <w:rPr>
          <w:rFonts w:ascii="Times New Roman" w:hAnsi="Times New Roman"/>
          <w:color w:val="000000"/>
          <w:sz w:val="24"/>
          <w:szCs w:val="24"/>
        </w:rPr>
        <w:t>10</w:t>
      </w:r>
      <w:r w:rsidRPr="007039DF">
        <w:rPr>
          <w:rFonts w:ascii="Times New Roman" w:hAnsi="Times New Roman"/>
          <w:color w:val="000000"/>
          <w:sz w:val="24"/>
          <w:szCs w:val="24"/>
          <w:vertAlign w:val="superscript"/>
        </w:rPr>
        <w:t>15</w:t>
      </w:r>
      <w:r w:rsidRPr="007039DF">
        <w:rPr>
          <w:rFonts w:ascii="Times New Roman" w:hAnsi="Times New Roman"/>
          <w:color w:val="000000"/>
          <w:sz w:val="24"/>
          <w:szCs w:val="24"/>
        </w:rPr>
        <w:t xml:space="preserve"> w dniu </w:t>
      </w:r>
      <w:r w:rsidR="007039DF" w:rsidRPr="007039DF">
        <w:rPr>
          <w:rFonts w:ascii="Times New Roman" w:hAnsi="Times New Roman"/>
          <w:color w:val="000000"/>
          <w:sz w:val="24"/>
          <w:szCs w:val="24"/>
        </w:rPr>
        <w:t>25.02</w:t>
      </w:r>
      <w:r w:rsidR="00130B66" w:rsidRPr="007039DF">
        <w:rPr>
          <w:rFonts w:ascii="Times New Roman" w:hAnsi="Times New Roman"/>
          <w:color w:val="000000"/>
          <w:sz w:val="24"/>
          <w:szCs w:val="24"/>
        </w:rPr>
        <w:t>.2021</w:t>
      </w:r>
      <w:r w:rsidR="00F91D13" w:rsidRPr="007039DF">
        <w:rPr>
          <w:rFonts w:ascii="Times New Roman" w:hAnsi="Times New Roman"/>
          <w:sz w:val="24"/>
          <w:szCs w:val="24"/>
        </w:rPr>
        <w:t>r.</w:t>
      </w:r>
    </w:p>
    <w:p w14:paraId="792EBA1A" w14:textId="77777777" w:rsidR="00554F67" w:rsidRPr="001D4753" w:rsidRDefault="00554F67" w:rsidP="00554F67">
      <w:pPr>
        <w:widowControl w:val="0"/>
        <w:autoSpaceDE w:val="0"/>
        <w:autoSpaceDN w:val="0"/>
        <w:adjustRightInd w:val="0"/>
        <w:spacing w:after="0" w:line="240" w:lineRule="auto"/>
        <w:jc w:val="both"/>
        <w:rPr>
          <w:rFonts w:ascii="Times New Roman" w:hAnsi="Times New Roman"/>
          <w:b/>
          <w:sz w:val="24"/>
          <w:szCs w:val="24"/>
        </w:rPr>
      </w:pPr>
    </w:p>
    <w:p w14:paraId="10A66465" w14:textId="77777777" w:rsidR="00554F67" w:rsidRDefault="00554F67" w:rsidP="00416592">
      <w:pPr>
        <w:widowControl w:val="0"/>
        <w:numPr>
          <w:ilvl w:val="0"/>
          <w:numId w:val="10"/>
        </w:numPr>
        <w:autoSpaceDE w:val="0"/>
        <w:autoSpaceDN w:val="0"/>
        <w:adjustRightInd w:val="0"/>
        <w:spacing w:after="0" w:line="240" w:lineRule="auto"/>
        <w:jc w:val="both"/>
        <w:rPr>
          <w:rFonts w:ascii="Times New Roman" w:hAnsi="Times New Roman"/>
          <w:color w:val="000000"/>
          <w:sz w:val="24"/>
          <w:szCs w:val="24"/>
        </w:rPr>
      </w:pPr>
      <w:r w:rsidRPr="001D4753">
        <w:rPr>
          <w:rFonts w:ascii="Times New Roman" w:hAnsi="Times New Roman"/>
          <w:color w:val="000000"/>
          <w:sz w:val="24"/>
          <w:szCs w:val="24"/>
        </w:rPr>
        <w:t>Każdy wykonawca może złożyć tylko jedną ofertę.</w:t>
      </w:r>
    </w:p>
    <w:p w14:paraId="5A662E5D" w14:textId="77777777" w:rsidR="00871D8D" w:rsidRPr="001D4753" w:rsidRDefault="00871D8D" w:rsidP="00871D8D">
      <w:pPr>
        <w:widowControl w:val="0"/>
        <w:autoSpaceDE w:val="0"/>
        <w:autoSpaceDN w:val="0"/>
        <w:adjustRightInd w:val="0"/>
        <w:spacing w:after="0" w:line="240" w:lineRule="auto"/>
        <w:ind w:left="360"/>
        <w:jc w:val="both"/>
        <w:rPr>
          <w:rFonts w:ascii="Times New Roman" w:hAnsi="Times New Roman"/>
          <w:color w:val="000000"/>
          <w:sz w:val="24"/>
          <w:szCs w:val="24"/>
        </w:rPr>
      </w:pPr>
    </w:p>
    <w:p w14:paraId="1D0D7E0E" w14:textId="77777777" w:rsidR="00554F67" w:rsidRPr="001D4753" w:rsidRDefault="00554F67" w:rsidP="00554F67">
      <w:pPr>
        <w:numPr>
          <w:ilvl w:val="0"/>
          <w:numId w:val="1"/>
        </w:numPr>
        <w:spacing w:after="0" w:line="240" w:lineRule="auto"/>
        <w:rPr>
          <w:rFonts w:ascii="Times New Roman" w:hAnsi="Times New Roman"/>
          <w:b/>
          <w:bCs/>
          <w:sz w:val="24"/>
          <w:szCs w:val="24"/>
        </w:rPr>
      </w:pPr>
      <w:r w:rsidRPr="001D4753">
        <w:rPr>
          <w:rFonts w:ascii="Times New Roman" w:hAnsi="Times New Roman"/>
          <w:b/>
          <w:bCs/>
          <w:sz w:val="24"/>
          <w:szCs w:val="24"/>
        </w:rPr>
        <w:t>MIEJSCE I TERMIN SKŁADANIA I OTWARCIA OFERT:</w:t>
      </w:r>
    </w:p>
    <w:p w14:paraId="29A99184" w14:textId="7EC7A0CD" w:rsidR="00554F67" w:rsidRPr="0054707E" w:rsidRDefault="00554F67" w:rsidP="00416592">
      <w:pPr>
        <w:numPr>
          <w:ilvl w:val="0"/>
          <w:numId w:val="26"/>
        </w:numPr>
        <w:spacing w:after="0" w:line="240" w:lineRule="auto"/>
        <w:ind w:left="426"/>
        <w:jc w:val="both"/>
        <w:rPr>
          <w:rFonts w:ascii="Times New Roman" w:hAnsi="Times New Roman"/>
          <w:sz w:val="24"/>
          <w:szCs w:val="24"/>
        </w:rPr>
      </w:pPr>
      <w:r w:rsidRPr="001D4753">
        <w:rPr>
          <w:rFonts w:ascii="Times New Roman" w:hAnsi="Times New Roman"/>
          <w:sz w:val="24"/>
          <w:szCs w:val="24"/>
        </w:rPr>
        <w:t xml:space="preserve">Oferty należy składać do </w:t>
      </w:r>
      <w:r w:rsidRPr="007039DF">
        <w:rPr>
          <w:rFonts w:ascii="Times New Roman" w:hAnsi="Times New Roman"/>
          <w:sz w:val="24"/>
          <w:szCs w:val="24"/>
        </w:rPr>
        <w:t xml:space="preserve">dnia </w:t>
      </w:r>
      <w:r w:rsidR="007039DF" w:rsidRPr="007039DF">
        <w:rPr>
          <w:rFonts w:ascii="Times New Roman" w:hAnsi="Times New Roman"/>
          <w:b/>
          <w:sz w:val="24"/>
          <w:szCs w:val="24"/>
        </w:rPr>
        <w:t>25.02</w:t>
      </w:r>
      <w:r w:rsidR="00130B66" w:rsidRPr="007039DF">
        <w:rPr>
          <w:rFonts w:ascii="Times New Roman" w:hAnsi="Times New Roman"/>
          <w:b/>
          <w:sz w:val="24"/>
          <w:szCs w:val="24"/>
        </w:rPr>
        <w:t>.2021</w:t>
      </w:r>
      <w:r w:rsidR="00F91D13" w:rsidRPr="007039DF">
        <w:rPr>
          <w:rFonts w:ascii="Times New Roman" w:hAnsi="Times New Roman"/>
          <w:b/>
          <w:sz w:val="24"/>
          <w:szCs w:val="24"/>
        </w:rPr>
        <w:t>r.</w:t>
      </w:r>
      <w:r w:rsidRPr="007039DF">
        <w:rPr>
          <w:rFonts w:ascii="Times New Roman" w:hAnsi="Times New Roman"/>
          <w:sz w:val="24"/>
          <w:szCs w:val="24"/>
        </w:rPr>
        <w:t xml:space="preserve"> do godz. </w:t>
      </w:r>
      <w:r w:rsidRPr="007039DF">
        <w:rPr>
          <w:rFonts w:ascii="Times New Roman" w:hAnsi="Times New Roman"/>
          <w:b/>
          <w:sz w:val="24"/>
          <w:szCs w:val="24"/>
        </w:rPr>
        <w:t>10</w:t>
      </w:r>
      <w:r w:rsidRPr="007039DF">
        <w:rPr>
          <w:rFonts w:ascii="Times New Roman" w:hAnsi="Times New Roman"/>
          <w:b/>
          <w:sz w:val="24"/>
          <w:szCs w:val="24"/>
          <w:vertAlign w:val="superscript"/>
        </w:rPr>
        <w:t>00</w:t>
      </w:r>
      <w:r w:rsidRPr="0054707E">
        <w:rPr>
          <w:rFonts w:ascii="Times New Roman" w:hAnsi="Times New Roman"/>
          <w:sz w:val="24"/>
          <w:szCs w:val="24"/>
        </w:rPr>
        <w:t xml:space="preserve"> w siedzibie Zamawiającego w</w:t>
      </w:r>
      <w:r w:rsidR="00BE0B79">
        <w:rPr>
          <w:rFonts w:ascii="Times New Roman" w:hAnsi="Times New Roman"/>
          <w:sz w:val="24"/>
          <w:szCs w:val="24"/>
        </w:rPr>
        <w:t> </w:t>
      </w:r>
      <w:r w:rsidRPr="0054707E">
        <w:rPr>
          <w:rFonts w:ascii="Times New Roman" w:hAnsi="Times New Roman"/>
          <w:sz w:val="24"/>
          <w:szCs w:val="24"/>
        </w:rPr>
        <w:t>Koszalinie przy ul. Wojska Polskiego 14.</w:t>
      </w:r>
    </w:p>
    <w:p w14:paraId="694031CB" w14:textId="31BE1C04" w:rsidR="00554F67" w:rsidRPr="001D4753" w:rsidRDefault="00554F67" w:rsidP="00416592">
      <w:pPr>
        <w:numPr>
          <w:ilvl w:val="0"/>
          <w:numId w:val="26"/>
        </w:numPr>
        <w:spacing w:after="0" w:line="240" w:lineRule="auto"/>
        <w:ind w:left="426"/>
        <w:jc w:val="both"/>
        <w:rPr>
          <w:rFonts w:ascii="Times New Roman" w:hAnsi="Times New Roman"/>
          <w:sz w:val="24"/>
          <w:szCs w:val="24"/>
        </w:rPr>
      </w:pPr>
      <w:r w:rsidRPr="0054707E">
        <w:rPr>
          <w:rFonts w:ascii="Times New Roman" w:hAnsi="Times New Roman"/>
          <w:sz w:val="24"/>
          <w:szCs w:val="24"/>
        </w:rPr>
        <w:t xml:space="preserve">Otwarcie ofert nastąpi w </w:t>
      </w:r>
      <w:r w:rsidRPr="007039DF">
        <w:rPr>
          <w:rFonts w:ascii="Times New Roman" w:hAnsi="Times New Roman"/>
          <w:sz w:val="24"/>
          <w:szCs w:val="24"/>
        </w:rPr>
        <w:t xml:space="preserve">dniu </w:t>
      </w:r>
      <w:r w:rsidR="007039DF" w:rsidRPr="007039DF">
        <w:rPr>
          <w:rFonts w:ascii="Times New Roman" w:hAnsi="Times New Roman"/>
          <w:b/>
          <w:sz w:val="24"/>
          <w:szCs w:val="24"/>
        </w:rPr>
        <w:t>25.02</w:t>
      </w:r>
      <w:r w:rsidR="00130B66" w:rsidRPr="007039DF">
        <w:rPr>
          <w:rFonts w:ascii="Times New Roman" w:hAnsi="Times New Roman"/>
          <w:b/>
          <w:sz w:val="24"/>
          <w:szCs w:val="24"/>
        </w:rPr>
        <w:t>.2021</w:t>
      </w:r>
      <w:r w:rsidR="00F91D13" w:rsidRPr="007039DF">
        <w:rPr>
          <w:rFonts w:ascii="Times New Roman" w:hAnsi="Times New Roman"/>
          <w:b/>
          <w:sz w:val="24"/>
          <w:szCs w:val="24"/>
        </w:rPr>
        <w:t>r.</w:t>
      </w:r>
      <w:r w:rsidRPr="007039DF">
        <w:rPr>
          <w:rFonts w:ascii="Times New Roman" w:hAnsi="Times New Roman"/>
          <w:b/>
          <w:sz w:val="24"/>
          <w:szCs w:val="24"/>
        </w:rPr>
        <w:t xml:space="preserve"> </w:t>
      </w:r>
      <w:r w:rsidRPr="007039DF">
        <w:rPr>
          <w:rFonts w:ascii="Times New Roman" w:hAnsi="Times New Roman"/>
          <w:sz w:val="24"/>
          <w:szCs w:val="24"/>
        </w:rPr>
        <w:t xml:space="preserve">o godz. </w:t>
      </w:r>
      <w:r w:rsidRPr="007039DF">
        <w:rPr>
          <w:rFonts w:ascii="Times New Roman" w:hAnsi="Times New Roman"/>
          <w:b/>
          <w:sz w:val="24"/>
          <w:szCs w:val="24"/>
        </w:rPr>
        <w:t>10</w:t>
      </w:r>
      <w:r w:rsidRPr="007039DF">
        <w:rPr>
          <w:rFonts w:ascii="Times New Roman" w:hAnsi="Times New Roman"/>
          <w:b/>
          <w:sz w:val="24"/>
          <w:szCs w:val="24"/>
          <w:vertAlign w:val="superscript"/>
        </w:rPr>
        <w:t>15</w:t>
      </w:r>
      <w:r w:rsidRPr="00D635EB">
        <w:rPr>
          <w:rFonts w:ascii="Times New Roman" w:hAnsi="Times New Roman"/>
          <w:b/>
          <w:sz w:val="24"/>
          <w:szCs w:val="24"/>
        </w:rPr>
        <w:t xml:space="preserve"> </w:t>
      </w:r>
      <w:r w:rsidRPr="001D4753">
        <w:rPr>
          <w:rFonts w:ascii="Times New Roman" w:hAnsi="Times New Roman"/>
          <w:sz w:val="24"/>
          <w:szCs w:val="24"/>
        </w:rPr>
        <w:t>w siedzibie Zamawiającego w</w:t>
      </w:r>
      <w:r w:rsidR="00BE0B79">
        <w:rPr>
          <w:rFonts w:ascii="Times New Roman" w:hAnsi="Times New Roman"/>
          <w:sz w:val="24"/>
          <w:szCs w:val="24"/>
        </w:rPr>
        <w:t> </w:t>
      </w:r>
      <w:r w:rsidRPr="001D4753">
        <w:rPr>
          <w:rFonts w:ascii="Times New Roman" w:hAnsi="Times New Roman"/>
          <w:sz w:val="24"/>
          <w:szCs w:val="24"/>
        </w:rPr>
        <w:t>Koszalinie przy ul. Wojska Polskiego 14.</w:t>
      </w:r>
    </w:p>
    <w:p w14:paraId="5EC32577" w14:textId="0922D5B4" w:rsidR="00554F67" w:rsidRPr="0099706B" w:rsidRDefault="00554F67" w:rsidP="00416592">
      <w:pPr>
        <w:widowControl w:val="0"/>
        <w:numPr>
          <w:ilvl w:val="0"/>
          <w:numId w:val="26"/>
        </w:numPr>
        <w:autoSpaceDE w:val="0"/>
        <w:autoSpaceDN w:val="0"/>
        <w:adjustRightInd w:val="0"/>
        <w:spacing w:after="0" w:line="240" w:lineRule="auto"/>
        <w:ind w:left="426"/>
        <w:jc w:val="both"/>
        <w:rPr>
          <w:rFonts w:ascii="Times New Roman" w:hAnsi="Times New Roman"/>
          <w:sz w:val="24"/>
          <w:szCs w:val="24"/>
        </w:rPr>
      </w:pPr>
      <w:r w:rsidRPr="001D4753">
        <w:rPr>
          <w:rFonts w:ascii="Times New Roman" w:hAnsi="Times New Roman"/>
          <w:sz w:val="24"/>
          <w:szCs w:val="24"/>
        </w:rPr>
        <w:t>Otwarcie ofert jest jawne. Bezpośrednio przed otwarciem ofert zamawiający poda kwotę jaką zamierza przeznaczyć na sfinansowanie zamówienia. Po otwarciu ofert zamawiający</w:t>
      </w:r>
      <w:r w:rsidRPr="0099706B">
        <w:rPr>
          <w:rFonts w:ascii="Times New Roman" w:hAnsi="Times New Roman"/>
          <w:sz w:val="24"/>
          <w:szCs w:val="24"/>
        </w:rPr>
        <w:t xml:space="preserve"> poda nazwy (firmy) oraz adresy wykonawców, a także informacje dotyczące ceny, terminu wykonania zamówienia, okresu gwarancji i warunków płatności zawartych</w:t>
      </w:r>
      <w:r w:rsidR="00BE0B79">
        <w:rPr>
          <w:rFonts w:ascii="Times New Roman" w:hAnsi="Times New Roman"/>
          <w:sz w:val="24"/>
          <w:szCs w:val="24"/>
        </w:rPr>
        <w:t xml:space="preserve"> </w:t>
      </w:r>
      <w:r w:rsidRPr="0099706B">
        <w:rPr>
          <w:rFonts w:ascii="Times New Roman" w:hAnsi="Times New Roman"/>
          <w:sz w:val="24"/>
          <w:szCs w:val="24"/>
        </w:rPr>
        <w:t xml:space="preserve">w ofertach. </w:t>
      </w:r>
    </w:p>
    <w:p w14:paraId="7F813592" w14:textId="77777777" w:rsidR="00554F67" w:rsidRPr="0099706B" w:rsidRDefault="00554F67" w:rsidP="00416592">
      <w:pPr>
        <w:numPr>
          <w:ilvl w:val="0"/>
          <w:numId w:val="26"/>
        </w:numPr>
        <w:spacing w:after="0" w:line="240" w:lineRule="auto"/>
        <w:ind w:left="426"/>
        <w:jc w:val="both"/>
        <w:rPr>
          <w:rFonts w:ascii="Times New Roman" w:hAnsi="Times New Roman"/>
          <w:sz w:val="24"/>
          <w:szCs w:val="24"/>
        </w:rPr>
      </w:pPr>
      <w:r w:rsidRPr="0099706B">
        <w:rPr>
          <w:rFonts w:ascii="Times New Roman" w:hAnsi="Times New Roman"/>
          <w:sz w:val="24"/>
          <w:szCs w:val="24"/>
        </w:rPr>
        <w:t xml:space="preserve">Na stronie internetowej zamawiający zamieści informacje z otwarcia ofert dotyczące: </w:t>
      </w:r>
    </w:p>
    <w:p w14:paraId="1AF11F19" w14:textId="77777777" w:rsidR="00554F67" w:rsidRPr="0099706B" w:rsidRDefault="00554F67" w:rsidP="00416592">
      <w:pPr>
        <w:numPr>
          <w:ilvl w:val="0"/>
          <w:numId w:val="27"/>
        </w:numPr>
        <w:spacing w:after="0" w:line="240" w:lineRule="auto"/>
        <w:jc w:val="both"/>
        <w:rPr>
          <w:rFonts w:ascii="Times New Roman" w:hAnsi="Times New Roman"/>
          <w:sz w:val="24"/>
          <w:szCs w:val="24"/>
        </w:rPr>
      </w:pPr>
      <w:r w:rsidRPr="0099706B">
        <w:rPr>
          <w:rFonts w:ascii="Times New Roman" w:hAnsi="Times New Roman"/>
          <w:sz w:val="24"/>
          <w:szCs w:val="24"/>
        </w:rPr>
        <w:t>kwoty jaką zamierza przeznaczyć na sfinansowanie zamówienia,</w:t>
      </w:r>
    </w:p>
    <w:p w14:paraId="2F42BBB4" w14:textId="77777777" w:rsidR="00554F67" w:rsidRPr="0099706B" w:rsidRDefault="00554F67" w:rsidP="00416592">
      <w:pPr>
        <w:numPr>
          <w:ilvl w:val="0"/>
          <w:numId w:val="27"/>
        </w:numPr>
        <w:spacing w:after="0" w:line="240" w:lineRule="auto"/>
        <w:jc w:val="both"/>
        <w:rPr>
          <w:rFonts w:ascii="Times New Roman" w:hAnsi="Times New Roman"/>
          <w:sz w:val="24"/>
          <w:szCs w:val="24"/>
        </w:rPr>
      </w:pPr>
      <w:r w:rsidRPr="0099706B">
        <w:rPr>
          <w:rFonts w:ascii="Times New Roman" w:hAnsi="Times New Roman"/>
          <w:sz w:val="24"/>
          <w:szCs w:val="24"/>
        </w:rPr>
        <w:t>firmy oraz adresy wykonawców którzy złożyli oferty w terminie,</w:t>
      </w:r>
    </w:p>
    <w:p w14:paraId="2E27B605" w14:textId="5A8E495A" w:rsidR="00554F67" w:rsidRPr="0099706B" w:rsidRDefault="00554F67" w:rsidP="00416592">
      <w:pPr>
        <w:widowControl w:val="0"/>
        <w:numPr>
          <w:ilvl w:val="0"/>
          <w:numId w:val="27"/>
        </w:numPr>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t>ceny, termin wykonania zamówienia, okres gwarancji i warunki płatności zawarte w</w:t>
      </w:r>
      <w:r w:rsidR="00BE0B79">
        <w:rPr>
          <w:rFonts w:ascii="Times New Roman" w:hAnsi="Times New Roman"/>
          <w:sz w:val="24"/>
          <w:szCs w:val="24"/>
        </w:rPr>
        <w:t> </w:t>
      </w:r>
      <w:r w:rsidRPr="0099706B">
        <w:rPr>
          <w:rFonts w:ascii="Times New Roman" w:hAnsi="Times New Roman"/>
          <w:sz w:val="24"/>
          <w:szCs w:val="24"/>
        </w:rPr>
        <w:t>ofertach</w:t>
      </w:r>
      <w:r>
        <w:rPr>
          <w:rFonts w:ascii="Times New Roman" w:hAnsi="Times New Roman"/>
          <w:sz w:val="24"/>
          <w:szCs w:val="24"/>
        </w:rPr>
        <w:t>.</w:t>
      </w:r>
    </w:p>
    <w:p w14:paraId="447E9830" w14:textId="77777777" w:rsidR="00554F67" w:rsidRPr="0099706B" w:rsidRDefault="00554F67" w:rsidP="00554F67">
      <w:pPr>
        <w:widowControl w:val="0"/>
        <w:autoSpaceDE w:val="0"/>
        <w:autoSpaceDN w:val="0"/>
        <w:adjustRightInd w:val="0"/>
        <w:spacing w:after="0" w:line="240" w:lineRule="auto"/>
        <w:jc w:val="both"/>
        <w:rPr>
          <w:rFonts w:ascii="Times New Roman" w:hAnsi="Times New Roman"/>
          <w:sz w:val="24"/>
          <w:szCs w:val="24"/>
        </w:rPr>
      </w:pPr>
    </w:p>
    <w:p w14:paraId="47A13005" w14:textId="77777777" w:rsidR="00554F67" w:rsidRPr="0099706B" w:rsidRDefault="00554F67" w:rsidP="00554F67">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OPIS KRYTERIÓW, KTÓRYMI ZAMAWIAJĄCY BĘDZIE SIĘ KIEROWAŁ PRZY WYBORZE OFERTY ORAZ OPIS SPOSOBU OBLICZENIA CENY:</w:t>
      </w:r>
    </w:p>
    <w:p w14:paraId="34CF71A1" w14:textId="337B361C" w:rsidR="004F1D56" w:rsidRPr="0099706B" w:rsidRDefault="004F1D56" w:rsidP="00554F67">
      <w:pPr>
        <w:pStyle w:val="Tekstpodstawowy2"/>
        <w:jc w:val="both"/>
        <w:rPr>
          <w:rFonts w:ascii="Times New Roman" w:hAnsi="Times New Roman"/>
          <w:b w:val="0"/>
          <w:bCs w:val="0"/>
          <w:sz w:val="24"/>
          <w:szCs w:val="24"/>
        </w:rPr>
      </w:pPr>
      <w:r>
        <w:rPr>
          <w:rFonts w:ascii="Times New Roman" w:hAnsi="Times New Roman"/>
          <w:b w:val="0"/>
          <w:bCs w:val="0"/>
          <w:sz w:val="24"/>
          <w:szCs w:val="24"/>
        </w:rPr>
        <w:t>Oferty zostaną ocenione przez Zamawiającego w oparciu o poniższe kryteria:</w:t>
      </w:r>
    </w:p>
    <w:tbl>
      <w:tblPr>
        <w:tblW w:w="9150" w:type="dxa"/>
        <w:jc w:val="center"/>
        <w:tblLayout w:type="fixed"/>
        <w:tblCellMar>
          <w:left w:w="70" w:type="dxa"/>
          <w:right w:w="70" w:type="dxa"/>
        </w:tblCellMar>
        <w:tblLook w:val="00A0" w:firstRow="1" w:lastRow="0" w:firstColumn="1" w:lastColumn="0" w:noHBand="0" w:noVBand="0"/>
      </w:tblPr>
      <w:tblGrid>
        <w:gridCol w:w="701"/>
        <w:gridCol w:w="1276"/>
        <w:gridCol w:w="5409"/>
        <w:gridCol w:w="1764"/>
      </w:tblGrid>
      <w:tr w:rsidR="004F1D56" w:rsidRPr="004F1D56" w14:paraId="10F49C64" w14:textId="77777777" w:rsidTr="004F1D56">
        <w:trPr>
          <w:trHeight w:val="662"/>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46F652" w14:textId="77777777" w:rsidR="004F1D56" w:rsidRPr="004F1D56" w:rsidRDefault="004F1D56" w:rsidP="004F1D56">
            <w:pPr>
              <w:autoSpaceDE w:val="0"/>
              <w:autoSpaceDN w:val="0"/>
              <w:adjustRightInd w:val="0"/>
              <w:spacing w:after="0" w:line="240" w:lineRule="auto"/>
              <w:jc w:val="center"/>
              <w:rPr>
                <w:rFonts w:ascii="Times New Roman" w:hAnsi="Times New Roman" w:cs="Arial"/>
              </w:rPr>
            </w:pPr>
          </w:p>
          <w:p w14:paraId="5E64708B" w14:textId="77777777" w:rsidR="004F1D56" w:rsidRPr="004F1D56" w:rsidRDefault="004F1D56" w:rsidP="004F1D56">
            <w:pPr>
              <w:autoSpaceDE w:val="0"/>
              <w:autoSpaceDN w:val="0"/>
              <w:adjustRightInd w:val="0"/>
              <w:spacing w:after="0" w:line="240" w:lineRule="auto"/>
              <w:jc w:val="center"/>
              <w:rPr>
                <w:rFonts w:ascii="Times New Roman" w:hAnsi="Times New Roman" w:cs="Arial"/>
                <w:b/>
                <w:bCs/>
              </w:rPr>
            </w:pPr>
            <w:r w:rsidRPr="004F1D56">
              <w:rPr>
                <w:rFonts w:ascii="Times New Roman" w:hAnsi="Times New Roman" w:cs="Arial"/>
                <w:b/>
                <w:bCs/>
              </w:rPr>
              <w:t>Lp.</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3E6CA5" w14:textId="77777777" w:rsidR="004F1D56" w:rsidRPr="004F1D56" w:rsidRDefault="004F1D56" w:rsidP="004F1D56">
            <w:pPr>
              <w:autoSpaceDE w:val="0"/>
              <w:autoSpaceDN w:val="0"/>
              <w:adjustRightInd w:val="0"/>
              <w:spacing w:after="0" w:line="240" w:lineRule="auto"/>
              <w:jc w:val="center"/>
              <w:rPr>
                <w:rFonts w:ascii="Times New Roman" w:hAnsi="Times New Roman" w:cs="Arial"/>
                <w:b/>
                <w:bCs/>
              </w:rPr>
            </w:pPr>
          </w:p>
          <w:p w14:paraId="4BDAE236" w14:textId="77777777" w:rsidR="004F1D56" w:rsidRPr="004F1D56" w:rsidRDefault="004F1D56" w:rsidP="004F1D56">
            <w:pPr>
              <w:autoSpaceDE w:val="0"/>
              <w:autoSpaceDN w:val="0"/>
              <w:adjustRightInd w:val="0"/>
              <w:spacing w:after="0" w:line="240" w:lineRule="auto"/>
              <w:jc w:val="center"/>
              <w:rPr>
                <w:rFonts w:ascii="Times New Roman" w:hAnsi="Times New Roman" w:cs="Arial"/>
                <w:b/>
                <w:bCs/>
              </w:rPr>
            </w:pPr>
            <w:r w:rsidRPr="004F1D56">
              <w:rPr>
                <w:rFonts w:ascii="Times New Roman" w:hAnsi="Times New Roman" w:cs="Arial"/>
                <w:b/>
                <w:bCs/>
              </w:rPr>
              <w:t>Kryterium</w:t>
            </w:r>
          </w:p>
        </w:tc>
        <w:tc>
          <w:tcPr>
            <w:tcW w:w="540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251D84" w14:textId="77777777" w:rsidR="004F1D56" w:rsidRPr="004F1D56" w:rsidRDefault="004F1D56" w:rsidP="004F1D56">
            <w:pPr>
              <w:autoSpaceDE w:val="0"/>
              <w:autoSpaceDN w:val="0"/>
              <w:adjustRightInd w:val="0"/>
              <w:spacing w:after="0" w:line="240" w:lineRule="auto"/>
              <w:jc w:val="center"/>
              <w:rPr>
                <w:rFonts w:ascii="Times New Roman" w:hAnsi="Times New Roman" w:cs="Arial"/>
                <w:b/>
                <w:bCs/>
              </w:rPr>
            </w:pPr>
            <w:r w:rsidRPr="004F1D56">
              <w:rPr>
                <w:rFonts w:ascii="Times New Roman" w:hAnsi="Times New Roman" w:cs="Arial"/>
                <w:b/>
                <w:bCs/>
              </w:rPr>
              <w:t>Opis kryterium</w:t>
            </w:r>
          </w:p>
        </w:tc>
        <w:tc>
          <w:tcPr>
            <w:tcW w:w="17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EA1A02" w14:textId="77777777" w:rsidR="004F1D56" w:rsidRPr="004F1D56" w:rsidRDefault="004F1D56" w:rsidP="004F1D56">
            <w:pPr>
              <w:autoSpaceDE w:val="0"/>
              <w:autoSpaceDN w:val="0"/>
              <w:adjustRightInd w:val="0"/>
              <w:spacing w:after="0" w:line="240" w:lineRule="auto"/>
              <w:jc w:val="center"/>
              <w:rPr>
                <w:rFonts w:ascii="Times New Roman" w:hAnsi="Times New Roman" w:cs="Arial"/>
                <w:b/>
                <w:bCs/>
              </w:rPr>
            </w:pPr>
            <w:r w:rsidRPr="004F1D56">
              <w:rPr>
                <w:rFonts w:ascii="Times New Roman" w:hAnsi="Times New Roman" w:cs="Arial"/>
                <w:b/>
                <w:bCs/>
              </w:rPr>
              <w:t>Waga (% udział w ocenie)</w:t>
            </w:r>
          </w:p>
        </w:tc>
      </w:tr>
      <w:tr w:rsidR="004F1D56" w:rsidRPr="004F1D56" w14:paraId="1FC503A0" w14:textId="77777777" w:rsidTr="004F1D56">
        <w:trPr>
          <w:trHeight w:val="400"/>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205DC1" w14:textId="77777777" w:rsidR="004F1D56" w:rsidRPr="004F1D56" w:rsidRDefault="004F1D56" w:rsidP="004F1D56">
            <w:pPr>
              <w:autoSpaceDE w:val="0"/>
              <w:autoSpaceDN w:val="0"/>
              <w:adjustRightInd w:val="0"/>
              <w:spacing w:after="0" w:line="240" w:lineRule="auto"/>
              <w:jc w:val="center"/>
              <w:rPr>
                <w:rFonts w:ascii="Times New Roman" w:hAnsi="Times New Roman" w:cs="Arial"/>
              </w:rPr>
            </w:pPr>
            <w:r w:rsidRPr="004F1D56">
              <w:rPr>
                <w:rFonts w:ascii="Times New Roman" w:hAnsi="Times New Roman" w:cs="Arial"/>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B97C25" w14:textId="77777777" w:rsidR="004F1D56" w:rsidRPr="004F1D56" w:rsidRDefault="004F1D56" w:rsidP="004F1D56">
            <w:pPr>
              <w:autoSpaceDE w:val="0"/>
              <w:autoSpaceDN w:val="0"/>
              <w:adjustRightInd w:val="0"/>
              <w:spacing w:after="0" w:line="240" w:lineRule="auto"/>
              <w:jc w:val="center"/>
              <w:rPr>
                <w:rFonts w:ascii="Times New Roman" w:hAnsi="Times New Roman" w:cs="Arial"/>
              </w:rPr>
            </w:pPr>
            <w:r w:rsidRPr="004F1D56">
              <w:rPr>
                <w:rFonts w:ascii="Times New Roman" w:hAnsi="Times New Roman" w:cs="Arial"/>
              </w:rPr>
              <w:t>Cena ( C )</w:t>
            </w:r>
          </w:p>
        </w:tc>
        <w:tc>
          <w:tcPr>
            <w:tcW w:w="540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DC78C5" w14:textId="77777777" w:rsidR="004F1D56" w:rsidRPr="004F1D56" w:rsidRDefault="004F1D56" w:rsidP="004F1D56">
            <w:pPr>
              <w:autoSpaceDE w:val="0"/>
              <w:autoSpaceDN w:val="0"/>
              <w:adjustRightInd w:val="0"/>
              <w:spacing w:after="0" w:line="240" w:lineRule="auto"/>
              <w:rPr>
                <w:rFonts w:ascii="Times New Roman" w:hAnsi="Times New Roman" w:cs="Arial"/>
              </w:rPr>
            </w:pPr>
            <w:r w:rsidRPr="004F1D56">
              <w:rPr>
                <w:rFonts w:ascii="Times New Roman" w:hAnsi="Times New Roman" w:cs="Arial"/>
              </w:rPr>
              <w:t>Cena oferty (kwota brutto)</w:t>
            </w:r>
          </w:p>
        </w:tc>
        <w:tc>
          <w:tcPr>
            <w:tcW w:w="17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121BE6" w14:textId="77777777" w:rsidR="004F1D56" w:rsidRPr="004F1D56" w:rsidRDefault="004F1D56" w:rsidP="004F1D56">
            <w:pPr>
              <w:autoSpaceDE w:val="0"/>
              <w:autoSpaceDN w:val="0"/>
              <w:adjustRightInd w:val="0"/>
              <w:spacing w:after="0" w:line="240" w:lineRule="auto"/>
              <w:jc w:val="center"/>
              <w:rPr>
                <w:rFonts w:ascii="Times New Roman" w:hAnsi="Times New Roman" w:cs="Arial"/>
              </w:rPr>
            </w:pPr>
            <w:r w:rsidRPr="004F1D56">
              <w:rPr>
                <w:rFonts w:ascii="Times New Roman" w:hAnsi="Times New Roman" w:cs="Arial"/>
              </w:rPr>
              <w:t>90%</w:t>
            </w:r>
          </w:p>
        </w:tc>
      </w:tr>
      <w:tr w:rsidR="004F1D56" w:rsidRPr="004F1D56" w14:paraId="3269F9C8" w14:textId="77777777" w:rsidTr="004F1D56">
        <w:trPr>
          <w:trHeight w:val="1302"/>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28C606" w14:textId="77777777" w:rsidR="004F1D56" w:rsidRPr="004F1D56" w:rsidRDefault="004F1D56" w:rsidP="004F1D56">
            <w:pPr>
              <w:autoSpaceDE w:val="0"/>
              <w:autoSpaceDN w:val="0"/>
              <w:adjustRightInd w:val="0"/>
              <w:spacing w:after="0" w:line="240" w:lineRule="auto"/>
              <w:jc w:val="center"/>
              <w:rPr>
                <w:rFonts w:ascii="Times New Roman" w:hAnsi="Times New Roman" w:cs="Arial"/>
              </w:rPr>
            </w:pPr>
            <w:r w:rsidRPr="004F1D56">
              <w:rPr>
                <w:rFonts w:ascii="Times New Roman" w:hAnsi="Times New Roman" w:cs="Arial"/>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41B72A" w14:textId="77777777" w:rsidR="004F1D56" w:rsidRPr="004F1D56" w:rsidRDefault="004F1D56" w:rsidP="004F1D56">
            <w:pPr>
              <w:autoSpaceDE w:val="0"/>
              <w:autoSpaceDN w:val="0"/>
              <w:adjustRightInd w:val="0"/>
              <w:spacing w:after="0" w:line="240" w:lineRule="auto"/>
              <w:jc w:val="center"/>
              <w:rPr>
                <w:rFonts w:ascii="Times New Roman" w:hAnsi="Times New Roman" w:cs="Arial"/>
              </w:rPr>
            </w:pPr>
            <w:r w:rsidRPr="004F1D56">
              <w:rPr>
                <w:rFonts w:ascii="Times New Roman" w:hAnsi="Times New Roman" w:cs="Arial"/>
              </w:rPr>
              <w:t xml:space="preserve">Gwarancja </w:t>
            </w:r>
          </w:p>
        </w:tc>
        <w:tc>
          <w:tcPr>
            <w:tcW w:w="540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1C77B5" w14:textId="77777777" w:rsidR="004F1D56" w:rsidRPr="004F1D56" w:rsidRDefault="004F1D56" w:rsidP="004F1D56">
            <w:pPr>
              <w:autoSpaceDE w:val="0"/>
              <w:autoSpaceDN w:val="0"/>
              <w:adjustRightInd w:val="0"/>
              <w:spacing w:after="0" w:line="240" w:lineRule="auto"/>
              <w:jc w:val="both"/>
              <w:rPr>
                <w:rFonts w:ascii="Times New Roman" w:hAnsi="Times New Roman" w:cs="Arial"/>
              </w:rPr>
            </w:pPr>
            <w:r w:rsidRPr="004F1D56">
              <w:rPr>
                <w:rFonts w:ascii="Times New Roman" w:hAnsi="Times New Roman" w:cs="Arial"/>
              </w:rPr>
              <w:t xml:space="preserve">Ocena kryterium gwarancji </w:t>
            </w:r>
            <w:r w:rsidRPr="004F1D56">
              <w:rPr>
                <w:rFonts w:ascii="Times New Roman" w:hAnsi="Times New Roman" w:cs="Arial"/>
                <w:b/>
              </w:rPr>
              <w:t>za nadbudowę</w:t>
            </w:r>
            <w:r w:rsidRPr="004F1D56">
              <w:rPr>
                <w:rFonts w:ascii="Times New Roman" w:hAnsi="Times New Roman" w:cs="Arial"/>
              </w:rPr>
              <w:t xml:space="preserve"> oferowanego pojazdu będzie polegać na określeniu przez Wykonawcę okresu gwarancji (nie mniej niż 3 letni okres gwarancji) na warunkach określonych w umowie według poniższego zestawienia:</w:t>
            </w:r>
          </w:p>
          <w:p w14:paraId="26295676" w14:textId="77777777" w:rsidR="004F1D56" w:rsidRPr="004F1D56" w:rsidRDefault="004F1D56" w:rsidP="004F1D56">
            <w:pPr>
              <w:numPr>
                <w:ilvl w:val="0"/>
                <w:numId w:val="83"/>
              </w:numPr>
              <w:autoSpaceDE w:val="0"/>
              <w:autoSpaceDN w:val="0"/>
              <w:adjustRightInd w:val="0"/>
              <w:spacing w:after="0" w:line="240" w:lineRule="auto"/>
              <w:jc w:val="both"/>
              <w:rPr>
                <w:rFonts w:ascii="Times New Roman" w:hAnsi="Times New Roman" w:cs="Arial"/>
              </w:rPr>
            </w:pPr>
            <w:r w:rsidRPr="004F1D56">
              <w:rPr>
                <w:rFonts w:ascii="Times New Roman" w:hAnsi="Times New Roman" w:cs="Arial"/>
              </w:rPr>
              <w:t>3 letni okres gwarancji -   0 pkt,</w:t>
            </w:r>
          </w:p>
          <w:p w14:paraId="1AE6C283" w14:textId="77777777" w:rsidR="004F1D56" w:rsidRPr="004F1D56" w:rsidRDefault="004F1D56" w:rsidP="004F1D56">
            <w:pPr>
              <w:numPr>
                <w:ilvl w:val="0"/>
                <w:numId w:val="83"/>
              </w:numPr>
              <w:autoSpaceDE w:val="0"/>
              <w:autoSpaceDN w:val="0"/>
              <w:adjustRightInd w:val="0"/>
              <w:spacing w:after="0" w:line="240" w:lineRule="auto"/>
              <w:jc w:val="both"/>
              <w:rPr>
                <w:rFonts w:ascii="Times New Roman" w:hAnsi="Times New Roman" w:cs="Arial"/>
              </w:rPr>
            </w:pPr>
            <w:r w:rsidRPr="004F1D56">
              <w:rPr>
                <w:rFonts w:ascii="Times New Roman" w:hAnsi="Times New Roman" w:cs="Arial"/>
              </w:rPr>
              <w:t>4 letni okres gwarancji -   5 pkt,</w:t>
            </w:r>
          </w:p>
          <w:p w14:paraId="21C0E6AC" w14:textId="77777777" w:rsidR="004F1D56" w:rsidRPr="004F1D56" w:rsidRDefault="004F1D56" w:rsidP="004F1D56">
            <w:pPr>
              <w:numPr>
                <w:ilvl w:val="0"/>
                <w:numId w:val="83"/>
              </w:numPr>
              <w:autoSpaceDE w:val="0"/>
              <w:autoSpaceDN w:val="0"/>
              <w:adjustRightInd w:val="0"/>
              <w:spacing w:after="0" w:line="240" w:lineRule="auto"/>
              <w:jc w:val="both"/>
              <w:rPr>
                <w:rFonts w:ascii="Times New Roman" w:hAnsi="Times New Roman" w:cs="Arial"/>
              </w:rPr>
            </w:pPr>
            <w:r w:rsidRPr="004F1D56">
              <w:rPr>
                <w:rFonts w:ascii="Times New Roman" w:hAnsi="Times New Roman" w:cs="Arial"/>
              </w:rPr>
              <w:t>5 letni okres gwarancji - 10 pkt,</w:t>
            </w:r>
          </w:p>
        </w:tc>
        <w:tc>
          <w:tcPr>
            <w:tcW w:w="176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F081A4" w14:textId="77777777" w:rsidR="004F1D56" w:rsidRDefault="004F1D56" w:rsidP="004F1D56">
            <w:pPr>
              <w:autoSpaceDE w:val="0"/>
              <w:autoSpaceDN w:val="0"/>
              <w:adjustRightInd w:val="0"/>
              <w:spacing w:after="0" w:line="240" w:lineRule="auto"/>
              <w:jc w:val="center"/>
              <w:rPr>
                <w:rFonts w:ascii="Times New Roman" w:hAnsi="Times New Roman" w:cs="Arial"/>
              </w:rPr>
            </w:pPr>
          </w:p>
          <w:p w14:paraId="4DDEE916" w14:textId="77777777" w:rsidR="004F1D56" w:rsidRDefault="004F1D56" w:rsidP="004F1D56">
            <w:pPr>
              <w:autoSpaceDE w:val="0"/>
              <w:autoSpaceDN w:val="0"/>
              <w:adjustRightInd w:val="0"/>
              <w:spacing w:after="0" w:line="240" w:lineRule="auto"/>
              <w:jc w:val="center"/>
              <w:rPr>
                <w:rFonts w:ascii="Times New Roman" w:hAnsi="Times New Roman" w:cs="Arial"/>
              </w:rPr>
            </w:pPr>
          </w:p>
          <w:p w14:paraId="64EDC3E4" w14:textId="77777777" w:rsidR="004F1D56" w:rsidRDefault="004F1D56" w:rsidP="004F1D56">
            <w:pPr>
              <w:autoSpaceDE w:val="0"/>
              <w:autoSpaceDN w:val="0"/>
              <w:adjustRightInd w:val="0"/>
              <w:spacing w:after="0" w:line="240" w:lineRule="auto"/>
              <w:jc w:val="center"/>
              <w:rPr>
                <w:rFonts w:ascii="Times New Roman" w:hAnsi="Times New Roman" w:cs="Arial"/>
              </w:rPr>
            </w:pPr>
          </w:p>
          <w:p w14:paraId="248F8E14" w14:textId="77777777" w:rsidR="004F1D56" w:rsidRDefault="004F1D56" w:rsidP="004F1D56">
            <w:pPr>
              <w:autoSpaceDE w:val="0"/>
              <w:autoSpaceDN w:val="0"/>
              <w:adjustRightInd w:val="0"/>
              <w:spacing w:after="0" w:line="240" w:lineRule="auto"/>
              <w:jc w:val="center"/>
              <w:rPr>
                <w:rFonts w:ascii="Times New Roman" w:hAnsi="Times New Roman" w:cs="Arial"/>
              </w:rPr>
            </w:pPr>
          </w:p>
          <w:p w14:paraId="68428245" w14:textId="77777777" w:rsidR="004F1D56" w:rsidRDefault="004F1D56" w:rsidP="004F1D56">
            <w:pPr>
              <w:autoSpaceDE w:val="0"/>
              <w:autoSpaceDN w:val="0"/>
              <w:adjustRightInd w:val="0"/>
              <w:spacing w:after="0" w:line="240" w:lineRule="auto"/>
              <w:jc w:val="center"/>
              <w:rPr>
                <w:rFonts w:ascii="Times New Roman" w:hAnsi="Times New Roman" w:cs="Arial"/>
              </w:rPr>
            </w:pPr>
          </w:p>
          <w:p w14:paraId="59EAE110" w14:textId="75766249" w:rsidR="004F1D56" w:rsidRDefault="004F1D56" w:rsidP="004F1D56">
            <w:pPr>
              <w:autoSpaceDE w:val="0"/>
              <w:autoSpaceDN w:val="0"/>
              <w:adjustRightInd w:val="0"/>
              <w:spacing w:after="0" w:line="240" w:lineRule="auto"/>
              <w:jc w:val="center"/>
              <w:rPr>
                <w:rFonts w:ascii="Times New Roman" w:hAnsi="Times New Roman" w:cs="Arial"/>
              </w:rPr>
            </w:pPr>
            <w:r>
              <w:rPr>
                <w:rFonts w:ascii="Times New Roman" w:hAnsi="Times New Roman" w:cs="Arial"/>
              </w:rPr>
              <w:t>0%</w:t>
            </w:r>
          </w:p>
          <w:p w14:paraId="136C0606" w14:textId="1E46D43E" w:rsidR="004F1D56" w:rsidRDefault="004F1D56" w:rsidP="004F1D56">
            <w:pPr>
              <w:autoSpaceDE w:val="0"/>
              <w:autoSpaceDN w:val="0"/>
              <w:adjustRightInd w:val="0"/>
              <w:spacing w:after="0" w:line="240" w:lineRule="auto"/>
              <w:jc w:val="center"/>
              <w:rPr>
                <w:rFonts w:ascii="Times New Roman" w:hAnsi="Times New Roman" w:cs="Arial"/>
              </w:rPr>
            </w:pPr>
            <w:r>
              <w:rPr>
                <w:rFonts w:ascii="Times New Roman" w:hAnsi="Times New Roman" w:cs="Arial"/>
              </w:rPr>
              <w:t>5%</w:t>
            </w:r>
          </w:p>
          <w:p w14:paraId="005E081D" w14:textId="322FD66B" w:rsidR="004F1D56" w:rsidRPr="004F1D56" w:rsidRDefault="004F1D56" w:rsidP="004F1D56">
            <w:pPr>
              <w:autoSpaceDE w:val="0"/>
              <w:autoSpaceDN w:val="0"/>
              <w:adjustRightInd w:val="0"/>
              <w:spacing w:after="0" w:line="240" w:lineRule="auto"/>
              <w:jc w:val="center"/>
              <w:rPr>
                <w:rFonts w:ascii="Times New Roman" w:hAnsi="Times New Roman" w:cs="Arial"/>
              </w:rPr>
            </w:pPr>
            <w:r>
              <w:rPr>
                <w:rFonts w:ascii="Times New Roman" w:hAnsi="Times New Roman" w:cs="Arial"/>
              </w:rPr>
              <w:t>10%</w:t>
            </w:r>
          </w:p>
        </w:tc>
      </w:tr>
    </w:tbl>
    <w:p w14:paraId="26A03ECF" w14:textId="77777777" w:rsidR="004F1D56" w:rsidRPr="004F1D56" w:rsidRDefault="004F1D56" w:rsidP="004F1D56">
      <w:pPr>
        <w:widowControl w:val="0"/>
        <w:autoSpaceDE w:val="0"/>
        <w:autoSpaceDN w:val="0"/>
        <w:adjustRightInd w:val="0"/>
        <w:spacing w:after="0" w:line="240" w:lineRule="auto"/>
        <w:jc w:val="both"/>
        <w:rPr>
          <w:rFonts w:ascii="Arial" w:eastAsia="Times New Roman" w:hAnsi="Arial" w:cs="Arial"/>
          <w:sz w:val="10"/>
          <w:szCs w:val="10"/>
          <w:lang w:eastAsia="pl-PL"/>
        </w:rPr>
      </w:pPr>
    </w:p>
    <w:p w14:paraId="6C964232" w14:textId="77777777" w:rsidR="004F1D56" w:rsidRPr="004F1D56" w:rsidRDefault="004F1D56" w:rsidP="004F1D56">
      <w:pPr>
        <w:autoSpaceDE w:val="0"/>
        <w:autoSpaceDN w:val="0"/>
        <w:adjustRightInd w:val="0"/>
        <w:spacing w:after="0" w:line="240" w:lineRule="auto"/>
        <w:ind w:left="567" w:hanging="567"/>
        <w:rPr>
          <w:rFonts w:ascii="Times New Roman" w:hAnsi="Times New Roman" w:cs="Arial"/>
          <w:b/>
          <w:sz w:val="24"/>
          <w:szCs w:val="24"/>
          <w:u w:val="single"/>
        </w:rPr>
      </w:pPr>
      <w:r w:rsidRPr="004F1D56">
        <w:rPr>
          <w:rFonts w:ascii="Times New Roman" w:hAnsi="Times New Roman" w:cs="Arial"/>
          <w:b/>
          <w:sz w:val="24"/>
          <w:szCs w:val="24"/>
          <w:u w:val="single"/>
        </w:rPr>
        <w:t xml:space="preserve">Zasady punktacji: </w:t>
      </w:r>
    </w:p>
    <w:p w14:paraId="5B765E71" w14:textId="5561B9D6" w:rsidR="004F1D56" w:rsidRPr="004F1D56" w:rsidRDefault="004F1D56" w:rsidP="004F1D56">
      <w:pPr>
        <w:widowControl w:val="0"/>
        <w:autoSpaceDE w:val="0"/>
        <w:autoSpaceDN w:val="0"/>
        <w:adjustRightInd w:val="0"/>
        <w:spacing w:after="0" w:line="240" w:lineRule="auto"/>
        <w:jc w:val="both"/>
        <w:rPr>
          <w:rFonts w:ascii="Times New Roman" w:eastAsia="Times New Roman" w:hAnsi="Times New Roman"/>
          <w:bCs/>
          <w:u w:val="single"/>
          <w:lang w:eastAsia="pl-PL"/>
        </w:rPr>
      </w:pPr>
      <w:r w:rsidRPr="004F1D56">
        <w:rPr>
          <w:rFonts w:ascii="Times New Roman" w:eastAsia="Times New Roman" w:hAnsi="Times New Roman"/>
          <w:u w:val="single"/>
          <w:lang w:eastAsia="pl-PL"/>
        </w:rPr>
        <w:t xml:space="preserve">Kryterium „Cena”: </w:t>
      </w:r>
    </w:p>
    <w:p w14:paraId="6711ECA4" w14:textId="21233D0E" w:rsidR="004F1D56" w:rsidRPr="004F1D56" w:rsidRDefault="004F1D56" w:rsidP="004F1D56">
      <w:pPr>
        <w:widowControl w:val="0"/>
        <w:autoSpaceDE w:val="0"/>
        <w:autoSpaceDN w:val="0"/>
        <w:adjustRightInd w:val="0"/>
        <w:spacing w:after="0" w:line="240" w:lineRule="auto"/>
        <w:jc w:val="both"/>
        <w:rPr>
          <w:rFonts w:ascii="Times New Roman" w:eastAsia="Times New Roman" w:hAnsi="Times New Roman"/>
          <w:bCs/>
          <w:lang w:eastAsia="pl-PL"/>
        </w:rPr>
      </w:pPr>
      <w:r w:rsidRPr="004F1D56">
        <w:rPr>
          <w:rFonts w:ascii="Times New Roman" w:eastAsia="Times New Roman" w:hAnsi="Times New Roman"/>
          <w:lang w:eastAsia="pl-PL"/>
        </w:rPr>
        <w:t xml:space="preserve">obliczona wg następującego wzoru: </w:t>
      </w:r>
    </w:p>
    <w:p w14:paraId="35B03661" w14:textId="77777777" w:rsidR="004F1D56" w:rsidRPr="004F1D56" w:rsidRDefault="004F1D56" w:rsidP="004F1D56">
      <w:pPr>
        <w:widowControl w:val="0"/>
        <w:autoSpaceDE w:val="0"/>
        <w:autoSpaceDN w:val="0"/>
        <w:adjustRightInd w:val="0"/>
        <w:spacing w:after="0" w:line="240" w:lineRule="auto"/>
        <w:jc w:val="both"/>
        <w:rPr>
          <w:rFonts w:ascii="Times New Roman" w:eastAsia="Times New Roman" w:hAnsi="Times New Roman"/>
          <w:lang w:eastAsia="pl-PL"/>
        </w:rPr>
      </w:pPr>
      <w:r w:rsidRPr="004F1D56">
        <w:rPr>
          <w:rFonts w:ascii="Times New Roman" w:eastAsia="Times New Roman" w:hAnsi="Times New Roman"/>
          <w:lang w:eastAsia="pl-PL"/>
        </w:rPr>
        <w:t>Cena zgodna ze wzorem: C= (</w:t>
      </w:r>
      <w:proofErr w:type="spellStart"/>
      <w:r w:rsidRPr="004F1D56">
        <w:rPr>
          <w:rFonts w:ascii="Times New Roman" w:eastAsia="Times New Roman" w:hAnsi="Times New Roman"/>
          <w:lang w:eastAsia="pl-PL"/>
        </w:rPr>
        <w:t>Cn</w:t>
      </w:r>
      <w:proofErr w:type="spellEnd"/>
      <w:r w:rsidRPr="004F1D56">
        <w:rPr>
          <w:rFonts w:ascii="Times New Roman" w:eastAsia="Times New Roman" w:hAnsi="Times New Roman"/>
          <w:lang w:eastAsia="pl-PL"/>
        </w:rPr>
        <w:t xml:space="preserve"> :  </w:t>
      </w:r>
      <w:proofErr w:type="spellStart"/>
      <w:r w:rsidRPr="004F1D56">
        <w:rPr>
          <w:rFonts w:ascii="Times New Roman" w:eastAsia="Times New Roman" w:hAnsi="Times New Roman"/>
          <w:lang w:eastAsia="pl-PL"/>
        </w:rPr>
        <w:t>Cb</w:t>
      </w:r>
      <w:proofErr w:type="spellEnd"/>
      <w:r w:rsidRPr="004F1D56">
        <w:rPr>
          <w:rFonts w:ascii="Times New Roman" w:eastAsia="Times New Roman" w:hAnsi="Times New Roman"/>
          <w:lang w:eastAsia="pl-PL"/>
        </w:rPr>
        <w:t>) x 100 x 90%= ilość uzyskanych punktów, gdzie:</w:t>
      </w:r>
    </w:p>
    <w:p w14:paraId="4423092B" w14:textId="77777777" w:rsidR="004F1D56" w:rsidRPr="004F1D56" w:rsidRDefault="004F1D56" w:rsidP="004F1D56">
      <w:pPr>
        <w:widowControl w:val="0"/>
        <w:autoSpaceDE w:val="0"/>
        <w:autoSpaceDN w:val="0"/>
        <w:adjustRightInd w:val="0"/>
        <w:spacing w:after="0" w:line="240" w:lineRule="auto"/>
        <w:jc w:val="both"/>
        <w:rPr>
          <w:rFonts w:ascii="Times New Roman" w:eastAsia="Times New Roman" w:hAnsi="Times New Roman"/>
          <w:sz w:val="10"/>
          <w:szCs w:val="10"/>
          <w:lang w:eastAsia="pl-PL"/>
        </w:rPr>
      </w:pPr>
    </w:p>
    <w:p w14:paraId="0F239FF9" w14:textId="77777777" w:rsidR="004F1D56" w:rsidRPr="004F1D56" w:rsidRDefault="004F1D56" w:rsidP="004F1D56">
      <w:pPr>
        <w:widowControl w:val="0"/>
        <w:autoSpaceDE w:val="0"/>
        <w:autoSpaceDN w:val="0"/>
        <w:adjustRightInd w:val="0"/>
        <w:spacing w:after="0" w:line="240" w:lineRule="auto"/>
        <w:jc w:val="both"/>
        <w:rPr>
          <w:rFonts w:ascii="Times New Roman" w:eastAsia="Times New Roman" w:hAnsi="Times New Roman"/>
          <w:lang w:eastAsia="pl-PL"/>
        </w:rPr>
      </w:pPr>
      <w:proofErr w:type="spellStart"/>
      <w:r w:rsidRPr="004F1D56">
        <w:rPr>
          <w:rFonts w:ascii="Times New Roman" w:eastAsia="Times New Roman" w:hAnsi="Times New Roman"/>
          <w:lang w:eastAsia="pl-PL"/>
        </w:rPr>
        <w:t>Cn</w:t>
      </w:r>
      <w:proofErr w:type="spellEnd"/>
      <w:r w:rsidRPr="004F1D56">
        <w:rPr>
          <w:rFonts w:ascii="Times New Roman" w:eastAsia="Times New Roman" w:hAnsi="Times New Roman"/>
          <w:lang w:eastAsia="pl-PL"/>
        </w:rPr>
        <w:t xml:space="preserve"> - najniższa cena brutto oferty spośród ofert nieodrzuconych</w:t>
      </w:r>
    </w:p>
    <w:p w14:paraId="64BCD5C4" w14:textId="77777777" w:rsidR="004F1D56" w:rsidRPr="004F1D56" w:rsidRDefault="004F1D56" w:rsidP="004F1D56">
      <w:pPr>
        <w:widowControl w:val="0"/>
        <w:autoSpaceDE w:val="0"/>
        <w:autoSpaceDN w:val="0"/>
        <w:adjustRightInd w:val="0"/>
        <w:spacing w:after="0" w:line="240" w:lineRule="auto"/>
        <w:jc w:val="both"/>
        <w:rPr>
          <w:rFonts w:ascii="Times New Roman" w:eastAsia="Times New Roman" w:hAnsi="Times New Roman"/>
          <w:lang w:eastAsia="pl-PL"/>
        </w:rPr>
      </w:pPr>
      <w:proofErr w:type="spellStart"/>
      <w:r w:rsidRPr="004F1D56">
        <w:rPr>
          <w:rFonts w:ascii="Times New Roman" w:eastAsia="Times New Roman" w:hAnsi="Times New Roman"/>
          <w:lang w:eastAsia="pl-PL"/>
        </w:rPr>
        <w:t>Cb</w:t>
      </w:r>
      <w:proofErr w:type="spellEnd"/>
      <w:r w:rsidRPr="004F1D56">
        <w:rPr>
          <w:rFonts w:ascii="Times New Roman" w:eastAsia="Times New Roman" w:hAnsi="Times New Roman"/>
          <w:lang w:eastAsia="pl-PL"/>
        </w:rPr>
        <w:t xml:space="preserve"> – cena brutto oferty badanej nieodrzuconej</w:t>
      </w:r>
    </w:p>
    <w:p w14:paraId="3B61B6E4" w14:textId="77777777" w:rsidR="004F1D56" w:rsidRPr="004F1D56" w:rsidRDefault="004F1D56" w:rsidP="004F1D56">
      <w:pPr>
        <w:widowControl w:val="0"/>
        <w:autoSpaceDE w:val="0"/>
        <w:autoSpaceDN w:val="0"/>
        <w:adjustRightInd w:val="0"/>
        <w:spacing w:after="0" w:line="240" w:lineRule="auto"/>
        <w:jc w:val="both"/>
        <w:rPr>
          <w:rFonts w:ascii="Times New Roman" w:eastAsia="Times New Roman" w:hAnsi="Times New Roman"/>
          <w:lang w:eastAsia="pl-PL"/>
        </w:rPr>
      </w:pPr>
      <w:r w:rsidRPr="004F1D56">
        <w:rPr>
          <w:rFonts w:ascii="Times New Roman" w:eastAsia="Times New Roman" w:hAnsi="Times New Roman"/>
          <w:lang w:eastAsia="pl-PL"/>
        </w:rPr>
        <w:t>100 – wskaźnik stały</w:t>
      </w:r>
    </w:p>
    <w:p w14:paraId="2EB217E1" w14:textId="77777777" w:rsidR="004F1D56" w:rsidRPr="004F1D56" w:rsidRDefault="004F1D56" w:rsidP="004F1D56">
      <w:pPr>
        <w:widowControl w:val="0"/>
        <w:autoSpaceDE w:val="0"/>
        <w:autoSpaceDN w:val="0"/>
        <w:adjustRightInd w:val="0"/>
        <w:spacing w:after="0" w:line="240" w:lineRule="auto"/>
        <w:jc w:val="both"/>
        <w:rPr>
          <w:rFonts w:ascii="Times New Roman" w:eastAsia="Times New Roman" w:hAnsi="Times New Roman"/>
          <w:lang w:eastAsia="pl-PL"/>
        </w:rPr>
      </w:pPr>
      <w:r w:rsidRPr="004F1D56">
        <w:rPr>
          <w:rFonts w:ascii="Times New Roman" w:eastAsia="Times New Roman" w:hAnsi="Times New Roman"/>
          <w:lang w:eastAsia="pl-PL"/>
        </w:rPr>
        <w:lastRenderedPageBreak/>
        <w:t>90% - procentowe znaczenie kryterium ceny  </w:t>
      </w:r>
    </w:p>
    <w:p w14:paraId="014ADE6C" w14:textId="77777777" w:rsidR="004F1D56" w:rsidRPr="004F1D56" w:rsidRDefault="004F1D56" w:rsidP="004F1D56">
      <w:pPr>
        <w:autoSpaceDE w:val="0"/>
        <w:autoSpaceDN w:val="0"/>
        <w:adjustRightInd w:val="0"/>
        <w:spacing w:after="0" w:line="240" w:lineRule="auto"/>
        <w:rPr>
          <w:rFonts w:ascii="Times New Roman" w:eastAsia="Times New Roman" w:hAnsi="Times New Roman"/>
          <w:b/>
          <w:bCs/>
          <w:lang w:eastAsia="pl-PL"/>
        </w:rPr>
      </w:pPr>
      <w:r w:rsidRPr="004F1D56">
        <w:rPr>
          <w:rFonts w:ascii="Times New Roman" w:hAnsi="Times New Roman" w:cs="Arial"/>
          <w:b/>
        </w:rPr>
        <w:t xml:space="preserve">W kryterium </w:t>
      </w:r>
      <w:r w:rsidRPr="004F1D56">
        <w:rPr>
          <w:rFonts w:ascii="Times New Roman" w:eastAsia="Times New Roman" w:hAnsi="Times New Roman"/>
          <w:b/>
          <w:bCs/>
          <w:lang w:eastAsia="pl-PL"/>
        </w:rPr>
        <w:t>„Cena” Wykonawca może otrzymać maksymalnie 90 pkt.</w:t>
      </w:r>
    </w:p>
    <w:p w14:paraId="304373E2" w14:textId="77777777" w:rsidR="004F1D56" w:rsidRPr="004F1D56" w:rsidRDefault="004F1D56" w:rsidP="004F1D56">
      <w:pPr>
        <w:autoSpaceDE w:val="0"/>
        <w:autoSpaceDN w:val="0"/>
        <w:adjustRightInd w:val="0"/>
        <w:spacing w:after="0" w:line="240" w:lineRule="auto"/>
        <w:rPr>
          <w:rFonts w:ascii="Times New Roman" w:hAnsi="Times New Roman" w:cs="Arial"/>
          <w:b/>
          <w:sz w:val="10"/>
          <w:szCs w:val="10"/>
        </w:rPr>
      </w:pPr>
    </w:p>
    <w:p w14:paraId="26C163BF" w14:textId="29675390" w:rsidR="004F1D56" w:rsidRPr="004F1D56" w:rsidRDefault="004F1D56" w:rsidP="004F1D56">
      <w:pPr>
        <w:widowControl w:val="0"/>
        <w:autoSpaceDE w:val="0"/>
        <w:autoSpaceDN w:val="0"/>
        <w:adjustRightInd w:val="0"/>
        <w:spacing w:after="0" w:line="240" w:lineRule="auto"/>
        <w:jc w:val="both"/>
        <w:rPr>
          <w:rFonts w:ascii="Times New Roman" w:eastAsia="Times New Roman" w:hAnsi="Times New Roman"/>
          <w:bCs/>
          <w:u w:val="single"/>
          <w:lang w:eastAsia="pl-PL"/>
        </w:rPr>
      </w:pPr>
      <w:r w:rsidRPr="004F1D56">
        <w:rPr>
          <w:rFonts w:ascii="Times New Roman" w:eastAsia="Times New Roman" w:hAnsi="Times New Roman"/>
          <w:u w:val="single"/>
          <w:lang w:eastAsia="pl-PL"/>
        </w:rPr>
        <w:t xml:space="preserve">Kryterium „Gwarancja”: </w:t>
      </w:r>
    </w:p>
    <w:p w14:paraId="641C4FAB" w14:textId="77777777" w:rsidR="004F1D56" w:rsidRPr="004F1D56" w:rsidRDefault="004F1D56" w:rsidP="004F1D56">
      <w:pPr>
        <w:autoSpaceDE w:val="0"/>
        <w:autoSpaceDN w:val="0"/>
        <w:adjustRightInd w:val="0"/>
        <w:spacing w:after="0" w:line="240" w:lineRule="auto"/>
        <w:jc w:val="both"/>
        <w:rPr>
          <w:rFonts w:ascii="Times New Roman" w:eastAsia="Times New Roman" w:hAnsi="Times New Roman"/>
          <w:bCs/>
          <w:lang w:eastAsia="pl-PL"/>
        </w:rPr>
      </w:pPr>
      <w:r w:rsidRPr="004F1D56">
        <w:rPr>
          <w:rFonts w:ascii="Times New Roman" w:hAnsi="Times New Roman" w:cs="Arial"/>
          <w:b/>
        </w:rPr>
        <w:t xml:space="preserve">W kryterium </w:t>
      </w:r>
      <w:r w:rsidRPr="004F1D56">
        <w:rPr>
          <w:rFonts w:ascii="Times New Roman" w:eastAsia="Times New Roman" w:hAnsi="Times New Roman"/>
          <w:b/>
          <w:bCs/>
          <w:lang w:eastAsia="pl-PL"/>
        </w:rPr>
        <w:t>„</w:t>
      </w:r>
      <w:r w:rsidRPr="004F1D56">
        <w:rPr>
          <w:rFonts w:ascii="Times New Roman" w:eastAsia="Times New Roman" w:hAnsi="Times New Roman"/>
          <w:b/>
          <w:bCs/>
          <w:szCs w:val="24"/>
          <w:lang w:eastAsia="pl-PL"/>
        </w:rPr>
        <w:t>Gwarancja</w:t>
      </w:r>
      <w:r w:rsidRPr="004F1D56">
        <w:rPr>
          <w:rFonts w:ascii="Times New Roman" w:eastAsia="Times New Roman" w:hAnsi="Times New Roman"/>
          <w:b/>
          <w:bCs/>
          <w:lang w:eastAsia="pl-PL"/>
        </w:rPr>
        <w:t xml:space="preserve">” Wykonawca może otrzymać maksymalnie 10 pkt. </w:t>
      </w:r>
      <w:r w:rsidRPr="004F1D56">
        <w:rPr>
          <w:rFonts w:ascii="Times New Roman" w:eastAsia="Times New Roman" w:hAnsi="Times New Roman"/>
          <w:bCs/>
          <w:lang w:eastAsia="pl-PL"/>
        </w:rPr>
        <w:t>według schematu jak w powyższej tabeli</w:t>
      </w:r>
    </w:p>
    <w:p w14:paraId="59D0BBE0" w14:textId="77777777" w:rsidR="004F1D56" w:rsidRDefault="004F1D56" w:rsidP="004F1D56">
      <w:pPr>
        <w:widowControl w:val="0"/>
        <w:autoSpaceDE w:val="0"/>
        <w:autoSpaceDN w:val="0"/>
        <w:adjustRightInd w:val="0"/>
        <w:spacing w:after="0" w:line="240" w:lineRule="auto"/>
        <w:jc w:val="both"/>
        <w:rPr>
          <w:rFonts w:ascii="Times New Roman" w:eastAsia="Times New Roman" w:hAnsi="Times New Roman"/>
          <w:b/>
          <w:color w:val="000000"/>
          <w:lang w:eastAsia="pl-PL"/>
        </w:rPr>
      </w:pPr>
    </w:p>
    <w:p w14:paraId="03555673" w14:textId="37C4562B" w:rsidR="00554F67" w:rsidRDefault="004F1D56" w:rsidP="004F1D56">
      <w:pPr>
        <w:widowControl w:val="0"/>
        <w:autoSpaceDE w:val="0"/>
        <w:autoSpaceDN w:val="0"/>
        <w:adjustRightInd w:val="0"/>
        <w:spacing w:after="0" w:line="240" w:lineRule="auto"/>
        <w:jc w:val="both"/>
        <w:rPr>
          <w:rFonts w:ascii="Times New Roman" w:eastAsia="Times New Roman" w:hAnsi="Times New Roman"/>
          <w:b/>
          <w:lang w:eastAsia="pl-PL"/>
        </w:rPr>
      </w:pPr>
      <w:r w:rsidRPr="004F1D56">
        <w:rPr>
          <w:rFonts w:ascii="Times New Roman" w:eastAsia="Times New Roman" w:hAnsi="Times New Roman"/>
          <w:b/>
          <w:color w:val="000000"/>
          <w:lang w:eastAsia="pl-PL"/>
        </w:rPr>
        <w:t xml:space="preserve">Zamawiający uzna za najkorzystniejszą ofertę, która uzyska największą liczbę punktów  w sumie punktów </w:t>
      </w:r>
      <w:r w:rsidRPr="004F1D56">
        <w:rPr>
          <w:rFonts w:ascii="Times New Roman" w:hAnsi="Times New Roman"/>
          <w:b/>
          <w:bCs/>
          <w:color w:val="000000"/>
        </w:rPr>
        <w:t xml:space="preserve">kryterium </w:t>
      </w:r>
      <w:r w:rsidRPr="004F1D56">
        <w:rPr>
          <w:rFonts w:ascii="Times New Roman" w:eastAsia="Times New Roman" w:hAnsi="Times New Roman"/>
          <w:b/>
          <w:color w:val="000000"/>
          <w:lang w:eastAsia="pl-PL"/>
        </w:rPr>
        <w:t>„Cena”</w:t>
      </w:r>
      <w:r w:rsidRPr="004F1D56">
        <w:rPr>
          <w:rFonts w:ascii="Times New Roman" w:eastAsia="Times New Roman" w:hAnsi="Times New Roman"/>
          <w:b/>
          <w:lang w:eastAsia="pl-PL"/>
        </w:rPr>
        <w:t xml:space="preserve"> + kryterium „Gwarancja”</w:t>
      </w:r>
      <w:r>
        <w:rPr>
          <w:rFonts w:ascii="Times New Roman" w:eastAsia="Times New Roman" w:hAnsi="Times New Roman"/>
          <w:b/>
          <w:lang w:eastAsia="pl-PL"/>
        </w:rPr>
        <w:t>.</w:t>
      </w:r>
      <w:r w:rsidRPr="004F1D56">
        <w:rPr>
          <w:rFonts w:ascii="Times New Roman" w:eastAsia="Times New Roman" w:hAnsi="Times New Roman"/>
          <w:b/>
          <w:lang w:eastAsia="pl-PL"/>
        </w:rPr>
        <w:t xml:space="preserve"> </w:t>
      </w:r>
    </w:p>
    <w:p w14:paraId="022A88A4" w14:textId="77777777" w:rsidR="004F1D56" w:rsidRPr="004F1D56" w:rsidRDefault="004F1D56" w:rsidP="004F1D56">
      <w:pPr>
        <w:widowControl w:val="0"/>
        <w:autoSpaceDE w:val="0"/>
        <w:autoSpaceDN w:val="0"/>
        <w:adjustRightInd w:val="0"/>
        <w:spacing w:after="0" w:line="240" w:lineRule="auto"/>
        <w:jc w:val="both"/>
        <w:rPr>
          <w:rFonts w:ascii="Times New Roman" w:eastAsia="Times New Roman" w:hAnsi="Times New Roman"/>
          <w:b/>
          <w:bCs/>
          <w:lang w:eastAsia="pl-PL"/>
        </w:rPr>
      </w:pPr>
    </w:p>
    <w:p w14:paraId="7BE229A7" w14:textId="77777777" w:rsidR="00554F67" w:rsidRPr="0099706B" w:rsidRDefault="00554F67" w:rsidP="00554F67">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INFORMACJE DOTYCZACE WALUT OBCYCH:</w:t>
      </w:r>
    </w:p>
    <w:p w14:paraId="2E64EE7F" w14:textId="77777777"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Wszelkie rozliczenia odbywać się będą w złotych polskich.</w:t>
      </w:r>
    </w:p>
    <w:p w14:paraId="711E4E3B" w14:textId="77777777" w:rsidR="00554F67" w:rsidRPr="0099706B" w:rsidRDefault="00554F67" w:rsidP="00554F67">
      <w:pPr>
        <w:spacing w:after="0" w:line="240" w:lineRule="auto"/>
        <w:jc w:val="both"/>
        <w:rPr>
          <w:rFonts w:ascii="Times New Roman" w:hAnsi="Times New Roman"/>
          <w:sz w:val="24"/>
          <w:szCs w:val="24"/>
        </w:rPr>
      </w:pPr>
    </w:p>
    <w:p w14:paraId="32AC344E" w14:textId="77777777" w:rsidR="00554F67" w:rsidRPr="0099706B" w:rsidRDefault="00554F67" w:rsidP="00554F67">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WYMAGANIA DOTYCZĄCE ZABEZPIECZENIA NALEŻYTEGO UMOWY:</w:t>
      </w:r>
    </w:p>
    <w:p w14:paraId="135F6C61" w14:textId="77777777" w:rsidR="00554F67" w:rsidRPr="0099706B" w:rsidRDefault="00554F67" w:rsidP="00554F67">
      <w:pPr>
        <w:pStyle w:val="Tekstpodstawowy"/>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sz w:val="24"/>
          <w:szCs w:val="24"/>
        </w:rPr>
        <w:t xml:space="preserve">Zamawiający nie przewiduje wniesienia zabezpieczenia należytego wykonania umowy. </w:t>
      </w:r>
    </w:p>
    <w:p w14:paraId="4ECD891F" w14:textId="77777777" w:rsidR="00554F67" w:rsidRPr="0099706B" w:rsidRDefault="00554F67" w:rsidP="00554F67">
      <w:pPr>
        <w:widowControl w:val="0"/>
        <w:autoSpaceDE w:val="0"/>
        <w:autoSpaceDN w:val="0"/>
        <w:adjustRightInd w:val="0"/>
        <w:spacing w:after="0" w:line="240" w:lineRule="auto"/>
        <w:jc w:val="both"/>
        <w:rPr>
          <w:rFonts w:ascii="Times New Roman" w:hAnsi="Times New Roman"/>
          <w:color w:val="000000"/>
          <w:sz w:val="24"/>
          <w:szCs w:val="24"/>
        </w:rPr>
      </w:pPr>
    </w:p>
    <w:p w14:paraId="3E1259D5" w14:textId="77777777" w:rsidR="00554F67" w:rsidRPr="0099706B" w:rsidRDefault="00554F67" w:rsidP="00554F67">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ISTOTNE DLA STRON POSTANOWIENIA UMOWY:</w:t>
      </w:r>
    </w:p>
    <w:p w14:paraId="4B9D2B94" w14:textId="2CA24C90" w:rsidR="008C2EA8"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Zamawiający wymaga, aby wykonawca zawarł umowę o zamówienie zgodną ze wzorem, który stanowi załącznik do niniejszych warunków zamówienia.</w:t>
      </w:r>
      <w:r w:rsidR="005813E9">
        <w:rPr>
          <w:rFonts w:ascii="Times New Roman" w:hAnsi="Times New Roman"/>
          <w:sz w:val="24"/>
          <w:szCs w:val="24"/>
        </w:rPr>
        <w:t xml:space="preserve"> </w:t>
      </w:r>
    </w:p>
    <w:p w14:paraId="679DBAE8" w14:textId="77777777" w:rsidR="00554F67" w:rsidRPr="0099706B" w:rsidRDefault="00554F67" w:rsidP="00554F67">
      <w:pPr>
        <w:spacing w:after="0" w:line="240" w:lineRule="auto"/>
        <w:jc w:val="both"/>
        <w:rPr>
          <w:rFonts w:ascii="Times New Roman" w:hAnsi="Times New Roman"/>
          <w:sz w:val="24"/>
          <w:szCs w:val="24"/>
        </w:rPr>
      </w:pPr>
    </w:p>
    <w:p w14:paraId="291856EF" w14:textId="77777777" w:rsidR="00554F67" w:rsidRPr="0099706B" w:rsidRDefault="00554F67" w:rsidP="00554F67">
      <w:pPr>
        <w:numPr>
          <w:ilvl w:val="0"/>
          <w:numId w:val="1"/>
        </w:numPr>
        <w:spacing w:after="0" w:line="240" w:lineRule="auto"/>
        <w:jc w:val="both"/>
        <w:rPr>
          <w:rFonts w:ascii="Times New Roman" w:hAnsi="Times New Roman"/>
          <w:b/>
          <w:sz w:val="24"/>
          <w:szCs w:val="24"/>
        </w:rPr>
      </w:pPr>
      <w:r w:rsidRPr="0099706B">
        <w:rPr>
          <w:rFonts w:ascii="Times New Roman" w:hAnsi="Times New Roman"/>
          <w:b/>
          <w:sz w:val="24"/>
          <w:szCs w:val="24"/>
        </w:rPr>
        <w:t>INFORMACJA O FORMALNOSCIACH JAKIE POWINNY BYĆ DOPEŁNIONE PO WYBORZE OFERTY W CELU ZAWARCIA UMOWY W SPRAWIE ZAMÓWIENIA:</w:t>
      </w:r>
    </w:p>
    <w:p w14:paraId="25CBE3F2" w14:textId="77777777"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Przed zawarciem umowy Wykonawca, którego oferta zostanie wybrana jako najkorzystniejsza powinien:</w:t>
      </w:r>
    </w:p>
    <w:p w14:paraId="5335AD3D" w14:textId="224D5E93" w:rsidR="00554F67" w:rsidRPr="0099706B" w:rsidRDefault="00554F67" w:rsidP="00416592">
      <w:pPr>
        <w:numPr>
          <w:ilvl w:val="0"/>
          <w:numId w:val="33"/>
        </w:numPr>
        <w:spacing w:after="0" w:line="240" w:lineRule="auto"/>
        <w:ind w:left="714" w:hanging="357"/>
        <w:jc w:val="both"/>
        <w:rPr>
          <w:rFonts w:ascii="Times New Roman" w:hAnsi="Times New Roman"/>
          <w:sz w:val="24"/>
          <w:szCs w:val="24"/>
        </w:rPr>
      </w:pPr>
      <w:r w:rsidRPr="0099706B">
        <w:rPr>
          <w:rFonts w:ascii="Times New Roman" w:hAnsi="Times New Roman"/>
          <w:sz w:val="24"/>
          <w:szCs w:val="24"/>
        </w:rPr>
        <w:t>w przypadku podmiotów ubiegających się o zamówienie wspólnie, umowę regulującą współpracę tych podmiotów</w:t>
      </w:r>
      <w:r w:rsidR="000C2FEF">
        <w:rPr>
          <w:rFonts w:ascii="Times New Roman" w:hAnsi="Times New Roman"/>
          <w:sz w:val="24"/>
          <w:szCs w:val="24"/>
        </w:rPr>
        <w:t>.</w:t>
      </w:r>
    </w:p>
    <w:p w14:paraId="60E9BE5E" w14:textId="77777777" w:rsidR="004E6719" w:rsidRPr="0099706B" w:rsidRDefault="004E6719" w:rsidP="000C2FEF">
      <w:pPr>
        <w:spacing w:after="0" w:line="240" w:lineRule="auto"/>
        <w:ind w:left="357"/>
        <w:jc w:val="both"/>
        <w:rPr>
          <w:rFonts w:ascii="Times New Roman" w:hAnsi="Times New Roman"/>
          <w:sz w:val="24"/>
          <w:szCs w:val="24"/>
        </w:rPr>
      </w:pPr>
    </w:p>
    <w:p w14:paraId="3F14A73E" w14:textId="77777777" w:rsidR="00554F67" w:rsidRPr="0099706B" w:rsidRDefault="00554F67" w:rsidP="00554F67">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ŚRODKI OCHRONY PRAWNEJ PRZYSŁUGUJĄCE WYKONAWCY W TOKU POSTĘPOWANIA O UDZIELENIE ZAMÓWIENIA:</w:t>
      </w:r>
    </w:p>
    <w:p w14:paraId="692179C3" w14:textId="77777777" w:rsidR="00FE1CD3" w:rsidRPr="00370E28" w:rsidRDefault="00FE1CD3" w:rsidP="00FE1CD3">
      <w:pPr>
        <w:pStyle w:val="Tekstpodstawowy2"/>
        <w:jc w:val="both"/>
        <w:rPr>
          <w:rFonts w:ascii="Times New Roman" w:hAnsi="Times New Roman"/>
          <w:b w:val="0"/>
          <w:bCs w:val="0"/>
          <w:sz w:val="24"/>
          <w:szCs w:val="24"/>
        </w:rPr>
      </w:pPr>
      <w:r w:rsidRPr="00370E28">
        <w:rPr>
          <w:rFonts w:ascii="Times New Roman" w:hAnsi="Times New Roman"/>
          <w:b w:val="0"/>
          <w:bCs w:val="0"/>
          <w:sz w:val="24"/>
          <w:szCs w:val="24"/>
        </w:rPr>
        <w:t>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Pr>
          <w:rFonts w:ascii="Times New Roman" w:hAnsi="Times New Roman"/>
          <w:b w:val="0"/>
          <w:bCs w:val="0"/>
          <w:sz w:val="24"/>
          <w:szCs w:val="24"/>
        </w:rPr>
        <w:t xml:space="preserve"> </w:t>
      </w:r>
      <w:r w:rsidRPr="00890206">
        <w:rPr>
          <w:rFonts w:ascii="Times New Roman" w:hAnsi="Times New Roman"/>
          <w:b w:val="0"/>
          <w:bCs w:val="0"/>
          <w:sz w:val="24"/>
          <w:szCs w:val="24"/>
        </w:rPr>
        <w:t>Jednakże,  na  wybór trybu postępowania, tj. zakwalifikowanie niniejszego zamówienia jako sektorowe można złożyć umotywowane odwołanie do Zamawiającego.</w:t>
      </w:r>
      <w:r w:rsidRPr="0099706B">
        <w:rPr>
          <w:rFonts w:ascii="Times New Roman" w:hAnsi="Times New Roman"/>
          <w:sz w:val="24"/>
          <w:szCs w:val="24"/>
        </w:rPr>
        <w:t xml:space="preserve">  </w:t>
      </w:r>
    </w:p>
    <w:p w14:paraId="3AC414D6" w14:textId="68EC53A6" w:rsidR="00464D42" w:rsidRDefault="00464D42" w:rsidP="00554F67">
      <w:pPr>
        <w:autoSpaceDE w:val="0"/>
        <w:autoSpaceDN w:val="0"/>
        <w:adjustRightInd w:val="0"/>
        <w:spacing w:after="0" w:line="240" w:lineRule="auto"/>
        <w:jc w:val="both"/>
        <w:rPr>
          <w:rFonts w:ascii="Times New Roman" w:hAnsi="Times New Roman"/>
          <w:sz w:val="24"/>
          <w:szCs w:val="24"/>
        </w:rPr>
      </w:pPr>
    </w:p>
    <w:p w14:paraId="4D51EB42" w14:textId="5ABB28A7" w:rsidR="00967189" w:rsidRDefault="00967189" w:rsidP="00554F67">
      <w:pPr>
        <w:autoSpaceDE w:val="0"/>
        <w:autoSpaceDN w:val="0"/>
        <w:adjustRightInd w:val="0"/>
        <w:spacing w:after="0" w:line="240" w:lineRule="auto"/>
        <w:jc w:val="both"/>
        <w:rPr>
          <w:rFonts w:ascii="Times New Roman" w:hAnsi="Times New Roman"/>
          <w:sz w:val="24"/>
          <w:szCs w:val="24"/>
        </w:rPr>
      </w:pPr>
    </w:p>
    <w:p w14:paraId="59137B2A" w14:textId="440ED346" w:rsidR="00967189" w:rsidRDefault="00967189" w:rsidP="00554F67">
      <w:pPr>
        <w:autoSpaceDE w:val="0"/>
        <w:autoSpaceDN w:val="0"/>
        <w:adjustRightInd w:val="0"/>
        <w:spacing w:after="0" w:line="240" w:lineRule="auto"/>
        <w:jc w:val="both"/>
        <w:rPr>
          <w:rFonts w:ascii="Times New Roman" w:hAnsi="Times New Roman"/>
          <w:sz w:val="24"/>
          <w:szCs w:val="24"/>
        </w:rPr>
      </w:pPr>
    </w:p>
    <w:p w14:paraId="07CC064A" w14:textId="391A00E7" w:rsidR="00582D56" w:rsidRDefault="00582D56" w:rsidP="00554F67">
      <w:pPr>
        <w:autoSpaceDE w:val="0"/>
        <w:autoSpaceDN w:val="0"/>
        <w:adjustRightInd w:val="0"/>
        <w:spacing w:after="0" w:line="240" w:lineRule="auto"/>
        <w:jc w:val="both"/>
        <w:rPr>
          <w:rFonts w:ascii="Times New Roman" w:hAnsi="Times New Roman"/>
          <w:sz w:val="24"/>
          <w:szCs w:val="24"/>
        </w:rPr>
      </w:pPr>
    </w:p>
    <w:p w14:paraId="19E0BC3B" w14:textId="5DA1E55E" w:rsidR="00582D56" w:rsidRDefault="00582D56" w:rsidP="00554F67">
      <w:pPr>
        <w:autoSpaceDE w:val="0"/>
        <w:autoSpaceDN w:val="0"/>
        <w:adjustRightInd w:val="0"/>
        <w:spacing w:after="0" w:line="240" w:lineRule="auto"/>
        <w:jc w:val="both"/>
        <w:rPr>
          <w:rFonts w:ascii="Times New Roman" w:hAnsi="Times New Roman"/>
          <w:sz w:val="24"/>
          <w:szCs w:val="24"/>
        </w:rPr>
      </w:pPr>
    </w:p>
    <w:p w14:paraId="26E9415C" w14:textId="5D7D23B6" w:rsidR="00582D56" w:rsidRDefault="00582D56" w:rsidP="00554F67">
      <w:pPr>
        <w:autoSpaceDE w:val="0"/>
        <w:autoSpaceDN w:val="0"/>
        <w:adjustRightInd w:val="0"/>
        <w:spacing w:after="0" w:line="240" w:lineRule="auto"/>
        <w:jc w:val="both"/>
        <w:rPr>
          <w:rFonts w:ascii="Times New Roman" w:hAnsi="Times New Roman"/>
          <w:sz w:val="24"/>
          <w:szCs w:val="24"/>
        </w:rPr>
      </w:pPr>
    </w:p>
    <w:p w14:paraId="24CFED49" w14:textId="77777777" w:rsidR="00582D56" w:rsidRDefault="00582D56" w:rsidP="00554F67">
      <w:pPr>
        <w:autoSpaceDE w:val="0"/>
        <w:autoSpaceDN w:val="0"/>
        <w:adjustRightInd w:val="0"/>
        <w:spacing w:after="0" w:line="240" w:lineRule="auto"/>
        <w:jc w:val="both"/>
        <w:rPr>
          <w:rFonts w:ascii="Times New Roman" w:hAnsi="Times New Roman"/>
          <w:sz w:val="24"/>
          <w:szCs w:val="24"/>
        </w:rPr>
      </w:pPr>
    </w:p>
    <w:p w14:paraId="4F4A755D" w14:textId="77777777" w:rsidR="000C2FEF" w:rsidRDefault="000C2FEF" w:rsidP="00554F67">
      <w:pPr>
        <w:autoSpaceDE w:val="0"/>
        <w:autoSpaceDN w:val="0"/>
        <w:adjustRightInd w:val="0"/>
        <w:spacing w:after="0" w:line="240" w:lineRule="auto"/>
        <w:jc w:val="both"/>
        <w:rPr>
          <w:rFonts w:ascii="Times New Roman" w:hAnsi="Times New Roman"/>
          <w:sz w:val="24"/>
          <w:szCs w:val="24"/>
        </w:rPr>
      </w:pPr>
    </w:p>
    <w:p w14:paraId="747DF76C" w14:textId="77777777" w:rsidR="000C2FEF" w:rsidRDefault="000C2FEF" w:rsidP="00554F67">
      <w:pPr>
        <w:autoSpaceDE w:val="0"/>
        <w:autoSpaceDN w:val="0"/>
        <w:adjustRightInd w:val="0"/>
        <w:spacing w:after="0" w:line="240" w:lineRule="auto"/>
        <w:jc w:val="both"/>
        <w:rPr>
          <w:rFonts w:ascii="Times New Roman" w:hAnsi="Times New Roman"/>
          <w:sz w:val="24"/>
          <w:szCs w:val="24"/>
        </w:rPr>
      </w:pPr>
    </w:p>
    <w:p w14:paraId="0589C3C1" w14:textId="77777777" w:rsidR="000C2FEF" w:rsidRDefault="000C2FEF" w:rsidP="00554F67">
      <w:pPr>
        <w:autoSpaceDE w:val="0"/>
        <w:autoSpaceDN w:val="0"/>
        <w:adjustRightInd w:val="0"/>
        <w:spacing w:after="0" w:line="240" w:lineRule="auto"/>
        <w:jc w:val="both"/>
        <w:rPr>
          <w:rFonts w:ascii="Times New Roman" w:hAnsi="Times New Roman"/>
          <w:sz w:val="24"/>
          <w:szCs w:val="24"/>
        </w:rPr>
      </w:pPr>
    </w:p>
    <w:p w14:paraId="30FD7C0A" w14:textId="77777777" w:rsidR="000C2FEF" w:rsidRDefault="000C2FEF" w:rsidP="00554F67">
      <w:pPr>
        <w:autoSpaceDE w:val="0"/>
        <w:autoSpaceDN w:val="0"/>
        <w:adjustRightInd w:val="0"/>
        <w:spacing w:after="0" w:line="240" w:lineRule="auto"/>
        <w:jc w:val="both"/>
        <w:rPr>
          <w:rFonts w:ascii="Times New Roman" w:hAnsi="Times New Roman"/>
          <w:sz w:val="24"/>
          <w:szCs w:val="24"/>
        </w:rPr>
      </w:pPr>
    </w:p>
    <w:p w14:paraId="2D85A281" w14:textId="4384F0FF" w:rsidR="000C2FEF" w:rsidRDefault="000C2FEF" w:rsidP="00554F67">
      <w:pPr>
        <w:autoSpaceDE w:val="0"/>
        <w:autoSpaceDN w:val="0"/>
        <w:adjustRightInd w:val="0"/>
        <w:spacing w:after="0" w:line="240" w:lineRule="auto"/>
        <w:jc w:val="both"/>
        <w:rPr>
          <w:rFonts w:ascii="Times New Roman" w:hAnsi="Times New Roman"/>
          <w:sz w:val="24"/>
          <w:szCs w:val="24"/>
        </w:rPr>
      </w:pPr>
    </w:p>
    <w:p w14:paraId="5E1E46EC" w14:textId="4A93A5DF" w:rsidR="00890206" w:rsidRDefault="00890206" w:rsidP="00554F67">
      <w:pPr>
        <w:autoSpaceDE w:val="0"/>
        <w:autoSpaceDN w:val="0"/>
        <w:adjustRightInd w:val="0"/>
        <w:spacing w:after="0" w:line="240" w:lineRule="auto"/>
        <w:jc w:val="both"/>
        <w:rPr>
          <w:rFonts w:ascii="Times New Roman" w:hAnsi="Times New Roman"/>
          <w:sz w:val="24"/>
          <w:szCs w:val="24"/>
        </w:rPr>
      </w:pPr>
    </w:p>
    <w:p w14:paraId="1D4F498F" w14:textId="77777777" w:rsidR="00890206" w:rsidRDefault="00890206" w:rsidP="00554F67">
      <w:pPr>
        <w:autoSpaceDE w:val="0"/>
        <w:autoSpaceDN w:val="0"/>
        <w:adjustRightInd w:val="0"/>
        <w:spacing w:after="0" w:line="240" w:lineRule="auto"/>
        <w:jc w:val="both"/>
        <w:rPr>
          <w:rFonts w:ascii="Times New Roman" w:hAnsi="Times New Roman"/>
          <w:sz w:val="24"/>
          <w:szCs w:val="24"/>
        </w:rPr>
      </w:pPr>
    </w:p>
    <w:p w14:paraId="00106021" w14:textId="77777777" w:rsidR="000C2FEF" w:rsidRDefault="000C2FEF" w:rsidP="00554F67">
      <w:pPr>
        <w:autoSpaceDE w:val="0"/>
        <w:autoSpaceDN w:val="0"/>
        <w:adjustRightInd w:val="0"/>
        <w:spacing w:after="0" w:line="240" w:lineRule="auto"/>
        <w:jc w:val="both"/>
        <w:rPr>
          <w:rFonts w:ascii="Times New Roman" w:hAnsi="Times New Roman"/>
          <w:sz w:val="24"/>
          <w:szCs w:val="24"/>
        </w:rPr>
      </w:pPr>
    </w:p>
    <w:p w14:paraId="0067D76A" w14:textId="7AB80122" w:rsidR="00554F67" w:rsidRPr="0099706B" w:rsidRDefault="00554F67" w:rsidP="00554F67">
      <w:pPr>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lastRenderedPageBreak/>
        <w:t>...............................................</w:t>
      </w:r>
    </w:p>
    <w:p w14:paraId="2ABFAB11" w14:textId="77777777" w:rsidR="00554F67" w:rsidRPr="0099706B" w:rsidRDefault="00554F67" w:rsidP="00554F67">
      <w:pPr>
        <w:spacing w:after="0" w:line="240" w:lineRule="auto"/>
        <w:rPr>
          <w:rFonts w:ascii="Times New Roman" w:hAnsi="Times New Roman"/>
          <w:sz w:val="24"/>
          <w:szCs w:val="24"/>
          <w:vertAlign w:val="superscript"/>
        </w:rPr>
      </w:pPr>
      <w:r w:rsidRPr="0099706B">
        <w:rPr>
          <w:rFonts w:ascii="Times New Roman" w:hAnsi="Times New Roman"/>
          <w:sz w:val="18"/>
          <w:szCs w:val="18"/>
          <w:vertAlign w:val="superscript"/>
        </w:rPr>
        <w:t xml:space="preserve">   </w:t>
      </w:r>
      <w:r w:rsidRPr="0099706B">
        <w:rPr>
          <w:rFonts w:ascii="Times New Roman" w:hAnsi="Times New Roman"/>
          <w:sz w:val="18"/>
          <w:szCs w:val="18"/>
        </w:rPr>
        <w:t>pieczęć adresowa  Wykonawcy</w:t>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rPr>
        <w:t>..................................dnia .........................</w:t>
      </w:r>
    </w:p>
    <w:p w14:paraId="16126F71" w14:textId="77777777" w:rsidR="00554F67" w:rsidRPr="0099706B" w:rsidRDefault="00554F67" w:rsidP="00554F67">
      <w:pPr>
        <w:spacing w:line="240" w:lineRule="auto"/>
        <w:rPr>
          <w:rFonts w:ascii="Times New Roman" w:hAnsi="Times New Roman"/>
          <w:b/>
          <w:bCs/>
          <w:sz w:val="24"/>
          <w:szCs w:val="24"/>
        </w:rPr>
      </w:pPr>
    </w:p>
    <w:p w14:paraId="5C49EFC1" w14:textId="77777777" w:rsidR="00554F67" w:rsidRPr="0099706B" w:rsidRDefault="00554F67" w:rsidP="00554F67">
      <w:pPr>
        <w:spacing w:line="240" w:lineRule="auto"/>
        <w:jc w:val="center"/>
        <w:rPr>
          <w:rFonts w:ascii="Times New Roman" w:hAnsi="Times New Roman"/>
          <w:sz w:val="24"/>
          <w:szCs w:val="24"/>
        </w:rPr>
      </w:pPr>
      <w:r w:rsidRPr="0099706B">
        <w:rPr>
          <w:rFonts w:ascii="Times New Roman" w:hAnsi="Times New Roman"/>
          <w:b/>
          <w:bCs/>
          <w:sz w:val="24"/>
          <w:szCs w:val="24"/>
        </w:rPr>
        <w:t>FORMULARZ OFERTOWY</w:t>
      </w:r>
    </w:p>
    <w:p w14:paraId="1B7FB7AD" w14:textId="77777777" w:rsidR="00554F67" w:rsidRPr="0099706B" w:rsidRDefault="00554F67" w:rsidP="00554F67">
      <w:pPr>
        <w:spacing w:after="0" w:line="240" w:lineRule="auto"/>
        <w:jc w:val="center"/>
        <w:rPr>
          <w:rFonts w:ascii="Times New Roman" w:hAnsi="Times New Roman"/>
          <w:sz w:val="24"/>
          <w:szCs w:val="24"/>
        </w:rPr>
      </w:pPr>
      <w:r w:rsidRPr="0099706B">
        <w:rPr>
          <w:rFonts w:ascii="Times New Roman" w:hAnsi="Times New Roman"/>
          <w:sz w:val="24"/>
          <w:szCs w:val="24"/>
        </w:rPr>
        <w:t>Miejskie Wodociągi i Kanalizacja</w:t>
      </w:r>
    </w:p>
    <w:p w14:paraId="0DB6254B" w14:textId="77777777" w:rsidR="00554F67" w:rsidRPr="0099706B" w:rsidRDefault="00554F67" w:rsidP="00554F67">
      <w:pPr>
        <w:spacing w:after="0" w:line="240" w:lineRule="auto"/>
        <w:jc w:val="center"/>
        <w:rPr>
          <w:rFonts w:ascii="Times New Roman" w:hAnsi="Times New Roman"/>
          <w:sz w:val="24"/>
          <w:szCs w:val="24"/>
        </w:rPr>
      </w:pPr>
      <w:r w:rsidRPr="0099706B">
        <w:rPr>
          <w:rFonts w:ascii="Times New Roman" w:hAnsi="Times New Roman"/>
          <w:sz w:val="24"/>
          <w:szCs w:val="24"/>
        </w:rPr>
        <w:t>Spółka z o.o.</w:t>
      </w:r>
    </w:p>
    <w:p w14:paraId="1FC15FA0" w14:textId="77777777" w:rsidR="00554F67" w:rsidRPr="0099706B" w:rsidRDefault="00554F67" w:rsidP="00554F67">
      <w:pPr>
        <w:spacing w:after="0" w:line="240" w:lineRule="auto"/>
        <w:jc w:val="center"/>
        <w:rPr>
          <w:rFonts w:ascii="Times New Roman" w:hAnsi="Times New Roman"/>
          <w:sz w:val="24"/>
          <w:szCs w:val="24"/>
        </w:rPr>
      </w:pPr>
      <w:r w:rsidRPr="0099706B">
        <w:rPr>
          <w:rFonts w:ascii="Times New Roman" w:hAnsi="Times New Roman"/>
          <w:sz w:val="24"/>
          <w:szCs w:val="24"/>
        </w:rPr>
        <w:t>75-711 Koszalin</w:t>
      </w:r>
    </w:p>
    <w:p w14:paraId="587E4B80" w14:textId="77777777" w:rsidR="00554F67" w:rsidRPr="0099706B" w:rsidRDefault="00554F67" w:rsidP="00554F67">
      <w:pPr>
        <w:spacing w:after="0" w:line="240" w:lineRule="auto"/>
        <w:jc w:val="center"/>
        <w:rPr>
          <w:rFonts w:ascii="Times New Roman" w:hAnsi="Times New Roman"/>
          <w:sz w:val="24"/>
          <w:szCs w:val="24"/>
        </w:rPr>
      </w:pPr>
      <w:r w:rsidRPr="0099706B">
        <w:rPr>
          <w:rFonts w:ascii="Times New Roman" w:hAnsi="Times New Roman"/>
          <w:sz w:val="24"/>
          <w:szCs w:val="24"/>
        </w:rPr>
        <w:t>ul. Wojska Polskiego 14</w:t>
      </w:r>
    </w:p>
    <w:p w14:paraId="00234732"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w:t>
      </w:r>
    </w:p>
    <w:p w14:paraId="646EE689" w14:textId="77777777" w:rsidR="00554F67" w:rsidRPr="0099706B" w:rsidRDefault="00554F67" w:rsidP="00554F67">
      <w:pPr>
        <w:spacing w:after="0"/>
        <w:jc w:val="center"/>
        <w:rPr>
          <w:rFonts w:ascii="Times New Roman" w:hAnsi="Times New Roman"/>
          <w:i/>
          <w:sz w:val="24"/>
          <w:szCs w:val="24"/>
        </w:rPr>
      </w:pPr>
      <w:r w:rsidRPr="0099706B">
        <w:rPr>
          <w:rFonts w:ascii="Times New Roman" w:hAnsi="Times New Roman"/>
          <w:i/>
          <w:sz w:val="24"/>
          <w:szCs w:val="24"/>
        </w:rPr>
        <w:t>(nazwa firmy, siedziba)</w:t>
      </w:r>
    </w:p>
    <w:p w14:paraId="0D8EF768"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NIP ………………………………………. REGON…………………………………………..</w:t>
      </w:r>
    </w:p>
    <w:p w14:paraId="40B60648"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tel./fax. ……………………………………. e-mail ……………………………………………</w:t>
      </w:r>
    </w:p>
    <w:p w14:paraId="221BC629" w14:textId="77777777" w:rsidR="00554F67" w:rsidRPr="0099706B" w:rsidRDefault="00554F67" w:rsidP="00554F67">
      <w:pPr>
        <w:spacing w:after="0"/>
        <w:jc w:val="both"/>
        <w:rPr>
          <w:rFonts w:ascii="Times New Roman" w:hAnsi="Times New Roman"/>
          <w:sz w:val="24"/>
          <w:szCs w:val="24"/>
        </w:rPr>
      </w:pPr>
    </w:p>
    <w:p w14:paraId="033504B6" w14:textId="77777777" w:rsidR="000C2FEF" w:rsidRPr="000C2FEF" w:rsidRDefault="000C2FEF" w:rsidP="000C2FEF">
      <w:pPr>
        <w:spacing w:after="0" w:line="240" w:lineRule="auto"/>
        <w:jc w:val="both"/>
        <w:rPr>
          <w:rFonts w:ascii="Times New Roman" w:eastAsia="Times New Roman" w:hAnsi="Times New Roman"/>
          <w:lang w:eastAsia="pl-PL"/>
        </w:rPr>
      </w:pPr>
      <w:r w:rsidRPr="000C2FEF">
        <w:rPr>
          <w:rFonts w:ascii="Times New Roman" w:eastAsia="Times New Roman" w:hAnsi="Times New Roman"/>
          <w:lang w:eastAsia="pl-PL"/>
        </w:rPr>
        <w:t>Przystępując do postępowania w sprawie udzielenia zamówienia, na dostawę:</w:t>
      </w:r>
    </w:p>
    <w:p w14:paraId="240263EE" w14:textId="77777777" w:rsidR="000C2FEF" w:rsidRPr="000C2FEF" w:rsidRDefault="000C2FEF" w:rsidP="000C2FEF">
      <w:pPr>
        <w:tabs>
          <w:tab w:val="left" w:pos="8080"/>
          <w:tab w:val="left" w:pos="10490"/>
          <w:tab w:val="left" w:pos="10632"/>
          <w:tab w:val="left" w:pos="10773"/>
          <w:tab w:val="left" w:pos="10915"/>
        </w:tabs>
        <w:spacing w:after="0" w:line="240" w:lineRule="auto"/>
        <w:jc w:val="both"/>
        <w:rPr>
          <w:rFonts w:ascii="Times New Roman" w:eastAsia="Times New Roman" w:hAnsi="Times New Roman"/>
          <w:b/>
          <w:color w:val="000000"/>
          <w:lang w:eastAsia="pl-PL"/>
        </w:rPr>
      </w:pPr>
    </w:p>
    <w:p w14:paraId="0213A1C6" w14:textId="60FFEB29" w:rsidR="000C2FEF" w:rsidRPr="000C2FEF" w:rsidRDefault="000C2FEF" w:rsidP="000C2FEF">
      <w:pPr>
        <w:widowControl w:val="0"/>
        <w:autoSpaceDE w:val="0"/>
        <w:autoSpaceDN w:val="0"/>
        <w:adjustRightInd w:val="0"/>
        <w:spacing w:after="0" w:line="240" w:lineRule="auto"/>
        <w:jc w:val="both"/>
        <w:rPr>
          <w:rFonts w:ascii="Times New Roman" w:eastAsia="Times New Roman" w:hAnsi="Times New Roman"/>
          <w:b/>
          <w:lang w:eastAsia="pl-PL"/>
        </w:rPr>
      </w:pPr>
      <w:r w:rsidRPr="000C2FEF">
        <w:rPr>
          <w:rFonts w:ascii="Times New Roman" w:eastAsia="Times New Roman" w:hAnsi="Times New Roman"/>
          <w:b/>
          <w:lang w:eastAsia="pl-PL"/>
        </w:rPr>
        <w:t>fabrycznie nowego, rok produkcji 2021, samochodu specjalnego dwufunkcyjnego</w:t>
      </w:r>
      <w:r>
        <w:rPr>
          <w:rFonts w:ascii="Times New Roman" w:eastAsia="Times New Roman" w:hAnsi="Times New Roman"/>
          <w:b/>
          <w:lang w:eastAsia="pl-PL"/>
        </w:rPr>
        <w:t xml:space="preserve"> </w:t>
      </w:r>
      <w:r w:rsidRPr="000C2FEF">
        <w:rPr>
          <w:rFonts w:ascii="Times New Roman" w:eastAsia="Times New Roman" w:hAnsi="Times New Roman"/>
          <w:b/>
          <w:lang w:eastAsia="pl-PL"/>
        </w:rPr>
        <w:t>do</w:t>
      </w:r>
      <w:r>
        <w:rPr>
          <w:rFonts w:ascii="Times New Roman" w:eastAsia="Times New Roman" w:hAnsi="Times New Roman"/>
          <w:b/>
          <w:lang w:eastAsia="pl-PL"/>
        </w:rPr>
        <w:t xml:space="preserve"> </w:t>
      </w:r>
      <w:r w:rsidRPr="000C2FEF">
        <w:rPr>
          <w:rFonts w:ascii="Times New Roman" w:eastAsia="Times New Roman" w:hAnsi="Times New Roman"/>
          <w:b/>
          <w:lang w:eastAsia="pl-PL"/>
        </w:rPr>
        <w:t>hydrodynamicznego</w:t>
      </w:r>
      <w:r>
        <w:rPr>
          <w:rFonts w:ascii="Times New Roman" w:eastAsia="Times New Roman" w:hAnsi="Times New Roman"/>
          <w:b/>
          <w:lang w:eastAsia="pl-PL"/>
        </w:rPr>
        <w:t xml:space="preserve"> </w:t>
      </w:r>
      <w:r w:rsidRPr="000C2FEF">
        <w:rPr>
          <w:rFonts w:ascii="Times New Roman" w:eastAsia="Times New Roman" w:hAnsi="Times New Roman"/>
          <w:b/>
          <w:lang w:eastAsia="pl-PL"/>
        </w:rPr>
        <w:t xml:space="preserve">czyszczenia sieci kanalizacyjnej </w:t>
      </w:r>
    </w:p>
    <w:p w14:paraId="11928C54" w14:textId="77777777" w:rsidR="000C2FEF" w:rsidRPr="000C2FEF" w:rsidRDefault="000C2FEF" w:rsidP="000C2FEF">
      <w:pPr>
        <w:tabs>
          <w:tab w:val="left" w:pos="8080"/>
          <w:tab w:val="left" w:pos="10490"/>
          <w:tab w:val="left" w:pos="10632"/>
          <w:tab w:val="left" w:pos="10773"/>
          <w:tab w:val="left" w:pos="10915"/>
        </w:tabs>
        <w:spacing w:after="0" w:line="240" w:lineRule="auto"/>
        <w:rPr>
          <w:rFonts w:ascii="Times New Roman" w:eastAsia="Times New Roman" w:hAnsi="Times New Roman"/>
          <w:b/>
          <w:sz w:val="16"/>
          <w:szCs w:val="16"/>
          <w:lang w:eastAsia="pl-PL"/>
        </w:rPr>
      </w:pPr>
    </w:p>
    <w:p w14:paraId="3E1E2DB6" w14:textId="77777777" w:rsidR="000C2FEF" w:rsidRPr="000C2FEF" w:rsidRDefault="000C2FEF" w:rsidP="000C2FEF">
      <w:pPr>
        <w:spacing w:after="0" w:line="288" w:lineRule="auto"/>
        <w:jc w:val="both"/>
        <w:rPr>
          <w:rFonts w:ascii="Times New Roman" w:eastAsia="Times New Roman" w:hAnsi="Times New Roman"/>
          <w:color w:val="000000"/>
          <w:lang w:eastAsia="pl-PL"/>
        </w:rPr>
      </w:pPr>
      <w:r w:rsidRPr="000C2FEF">
        <w:rPr>
          <w:rFonts w:ascii="Times New Roman" w:eastAsia="Times New Roman" w:hAnsi="Times New Roman"/>
          <w:color w:val="000000"/>
          <w:lang w:eastAsia="pl-PL"/>
        </w:rPr>
        <w:t>Oferujemy realizację w/w zadania za cenę ofertową, obliczoną zgodnie z wymogami pobranymi od zamawiającego Warunkami Zamówienia w wysokości:</w:t>
      </w:r>
    </w:p>
    <w:p w14:paraId="26CC65A0" w14:textId="77777777" w:rsidR="000C2FEF" w:rsidRPr="000C2FEF" w:rsidRDefault="000C2FEF" w:rsidP="000C2FEF">
      <w:pPr>
        <w:spacing w:after="0" w:line="240" w:lineRule="auto"/>
        <w:jc w:val="both"/>
        <w:rPr>
          <w:rFonts w:ascii="Times New Roman" w:eastAsia="Times New Roman" w:hAnsi="Times New Roman"/>
          <w:b/>
          <w:lang w:eastAsia="pl-PL"/>
        </w:rPr>
      </w:pPr>
    </w:p>
    <w:p w14:paraId="0A63820C" w14:textId="77777777" w:rsidR="000C2FEF" w:rsidRPr="000C2FEF" w:rsidRDefault="000C2FEF" w:rsidP="000C2FEF">
      <w:pPr>
        <w:widowControl w:val="0"/>
        <w:autoSpaceDE w:val="0"/>
        <w:autoSpaceDN w:val="0"/>
        <w:adjustRightInd w:val="0"/>
        <w:spacing w:after="0" w:line="240" w:lineRule="auto"/>
        <w:contextualSpacing/>
        <w:jc w:val="both"/>
        <w:rPr>
          <w:rFonts w:ascii="Times New Roman" w:eastAsia="Times New Roman" w:hAnsi="Times New Roman"/>
          <w:color w:val="000000"/>
          <w:lang w:eastAsia="pl-PL"/>
        </w:rPr>
      </w:pPr>
      <w:r w:rsidRPr="000C2FEF">
        <w:rPr>
          <w:rFonts w:ascii="Times New Roman" w:eastAsia="Times New Roman" w:hAnsi="Times New Roman"/>
          <w:color w:val="000000"/>
          <w:lang w:eastAsia="pl-PL"/>
        </w:rPr>
        <w:t xml:space="preserve">cena </w:t>
      </w:r>
      <w:r w:rsidRPr="000C2FEF">
        <w:rPr>
          <w:rFonts w:ascii="Times New Roman" w:eastAsia="Times New Roman" w:hAnsi="Times New Roman"/>
          <w:b/>
          <w:color w:val="000000"/>
          <w:lang w:eastAsia="pl-PL"/>
        </w:rPr>
        <w:t>netto</w:t>
      </w:r>
      <w:r w:rsidRPr="000C2FEF">
        <w:rPr>
          <w:rFonts w:ascii="Times New Roman" w:eastAsia="Times New Roman" w:hAnsi="Times New Roman"/>
          <w:color w:val="000000"/>
          <w:lang w:eastAsia="pl-PL"/>
        </w:rPr>
        <w:t xml:space="preserve"> za dostawę samochodu wynosi ………………………………..………………….. zł</w:t>
      </w:r>
    </w:p>
    <w:p w14:paraId="2680AE73" w14:textId="54ED7675" w:rsidR="000C2FEF" w:rsidRPr="000C2FEF" w:rsidRDefault="000C2FEF" w:rsidP="000C2FEF">
      <w:pPr>
        <w:spacing w:after="0" w:line="240" w:lineRule="auto"/>
        <w:jc w:val="both"/>
        <w:rPr>
          <w:rFonts w:ascii="Times New Roman" w:eastAsia="Times New Roman" w:hAnsi="Times New Roman"/>
          <w:lang w:eastAsia="pl-PL"/>
        </w:rPr>
      </w:pPr>
      <w:r w:rsidRPr="000C2FEF">
        <w:rPr>
          <w:rFonts w:ascii="Times New Roman" w:eastAsia="Times New Roman" w:hAnsi="Times New Roman"/>
          <w:color w:val="000000"/>
          <w:lang w:eastAsia="pl-PL"/>
        </w:rPr>
        <w:t xml:space="preserve">(słownie ……………...………………………………………………………………………………zł)   </w:t>
      </w:r>
      <w:r w:rsidRPr="000C2FEF">
        <w:rPr>
          <w:rFonts w:ascii="Times New Roman" w:eastAsia="Times New Roman" w:hAnsi="Times New Roman"/>
          <w:color w:val="000000"/>
          <w:lang w:eastAsia="pl-PL"/>
        </w:rPr>
        <w:br/>
      </w:r>
      <w:r w:rsidRPr="000C2FEF">
        <w:rPr>
          <w:rFonts w:ascii="Times New Roman" w:eastAsia="Times New Roman" w:hAnsi="Times New Roman"/>
          <w:b/>
          <w:lang w:eastAsia="pl-PL"/>
        </w:rPr>
        <w:t>brutto</w:t>
      </w:r>
      <w:r w:rsidRPr="000C2FEF">
        <w:rPr>
          <w:rFonts w:ascii="Times New Roman" w:eastAsia="Times New Roman" w:hAnsi="Times New Roman"/>
          <w:lang w:eastAsia="pl-PL"/>
        </w:rPr>
        <w:t>, łącznie z podatkiem VAT (w wysokości  .… %):  ………………………….…………………zł</w:t>
      </w:r>
    </w:p>
    <w:p w14:paraId="31B12C13" w14:textId="34E65C4B" w:rsidR="000C2FEF" w:rsidRPr="000C2FEF" w:rsidRDefault="000C2FEF" w:rsidP="000C2FEF">
      <w:pPr>
        <w:widowControl w:val="0"/>
        <w:autoSpaceDE w:val="0"/>
        <w:autoSpaceDN w:val="0"/>
        <w:adjustRightInd w:val="0"/>
        <w:spacing w:after="0" w:line="240" w:lineRule="auto"/>
        <w:jc w:val="both"/>
        <w:rPr>
          <w:rFonts w:ascii="Times New Roman" w:eastAsia="Times New Roman" w:hAnsi="Times New Roman"/>
          <w:lang w:eastAsia="pl-PL"/>
        </w:rPr>
      </w:pPr>
      <w:r w:rsidRPr="000C2FEF">
        <w:rPr>
          <w:rFonts w:ascii="Times New Roman" w:eastAsia="Times New Roman" w:hAnsi="Times New Roman"/>
          <w:lang w:eastAsia="pl-PL"/>
        </w:rPr>
        <w:t>(słownie: ……………………………………………………………………………………………….zł)</w:t>
      </w:r>
    </w:p>
    <w:p w14:paraId="74F49483" w14:textId="77777777" w:rsidR="000C2FEF" w:rsidRPr="000C2FEF" w:rsidRDefault="000C2FEF" w:rsidP="000C2FEF">
      <w:pPr>
        <w:widowControl w:val="0"/>
        <w:autoSpaceDE w:val="0"/>
        <w:autoSpaceDN w:val="0"/>
        <w:adjustRightInd w:val="0"/>
        <w:spacing w:after="0" w:line="240" w:lineRule="auto"/>
        <w:jc w:val="both"/>
        <w:rPr>
          <w:rFonts w:ascii="Times New Roman" w:eastAsia="Times New Roman" w:hAnsi="Times New Roman"/>
          <w:color w:val="000000"/>
          <w:lang w:eastAsia="pl-PL"/>
        </w:rPr>
      </w:pPr>
    </w:p>
    <w:p w14:paraId="65F26DF5" w14:textId="046F7168" w:rsidR="000C2FEF" w:rsidRPr="000C2FEF" w:rsidRDefault="000C2FEF" w:rsidP="000C2FEF">
      <w:pPr>
        <w:widowControl w:val="0"/>
        <w:autoSpaceDE w:val="0"/>
        <w:autoSpaceDN w:val="0"/>
        <w:adjustRightInd w:val="0"/>
        <w:spacing w:after="0" w:line="240" w:lineRule="auto"/>
        <w:jc w:val="both"/>
        <w:rPr>
          <w:rFonts w:ascii="Times New Roman" w:eastAsia="Times New Roman" w:hAnsi="Times New Roman"/>
          <w:color w:val="000000"/>
          <w:lang w:eastAsia="pl-PL"/>
        </w:rPr>
      </w:pPr>
      <w:r w:rsidRPr="000C2FEF">
        <w:rPr>
          <w:rFonts w:ascii="Times New Roman" w:eastAsia="Times New Roman" w:hAnsi="Times New Roman"/>
          <w:color w:val="000000"/>
          <w:lang w:eastAsia="pl-PL"/>
        </w:rPr>
        <w:t>Całość zamówienia zobowiązujemy się zrealizować w terminie: do dnia ………………………………..</w:t>
      </w:r>
    </w:p>
    <w:p w14:paraId="20714053" w14:textId="77777777" w:rsidR="000C2FEF" w:rsidRPr="000C2FEF" w:rsidRDefault="000C2FEF" w:rsidP="000C2FEF">
      <w:pPr>
        <w:spacing w:after="0"/>
        <w:jc w:val="both"/>
        <w:rPr>
          <w:rFonts w:ascii="Times New Roman" w:eastAsia="Times New Roman" w:hAnsi="Times New Roman"/>
          <w:lang w:eastAsia="pl-PL"/>
        </w:rPr>
      </w:pPr>
      <w:r w:rsidRPr="000C2FEF">
        <w:rPr>
          <w:rFonts w:ascii="Times New Roman" w:eastAsia="Times New Roman" w:hAnsi="Times New Roman"/>
          <w:lang w:eastAsia="pl-PL"/>
        </w:rPr>
        <w:t>Oświadczamy, że akceptujemy warunki płatności …................. dni po złożeniu faktury i kary umowne określone przez Zamawiającego.</w:t>
      </w:r>
    </w:p>
    <w:p w14:paraId="33BD6E58" w14:textId="77777777" w:rsidR="000C2FEF" w:rsidRPr="000C2FEF" w:rsidRDefault="000C2FEF" w:rsidP="000C2FEF">
      <w:pPr>
        <w:spacing w:after="0"/>
        <w:contextualSpacing/>
        <w:jc w:val="both"/>
        <w:rPr>
          <w:rFonts w:ascii="Times New Roman" w:eastAsia="Times New Roman" w:hAnsi="Times New Roman"/>
          <w:lang w:eastAsia="pl-PL"/>
        </w:rPr>
      </w:pPr>
      <w:r w:rsidRPr="000C2FEF">
        <w:rPr>
          <w:rFonts w:ascii="Times New Roman" w:eastAsia="Times New Roman" w:hAnsi="Times New Roman"/>
          <w:lang w:eastAsia="pl-PL"/>
        </w:rPr>
        <w:t>Oświadczamy, że na  dostarczony samochód udzielimy gwarancję</w:t>
      </w:r>
    </w:p>
    <w:p w14:paraId="053EF6AC" w14:textId="77777777" w:rsidR="000C2FEF" w:rsidRPr="000C2FEF" w:rsidRDefault="000C2FEF" w:rsidP="000C2FEF">
      <w:pPr>
        <w:spacing w:after="0"/>
        <w:contextualSpacing/>
        <w:jc w:val="both"/>
        <w:rPr>
          <w:rFonts w:ascii="Times New Roman" w:eastAsia="Times New Roman" w:hAnsi="Times New Roman"/>
          <w:lang w:eastAsia="pl-PL"/>
        </w:rPr>
      </w:pPr>
      <w:r w:rsidRPr="000C2FEF">
        <w:rPr>
          <w:rFonts w:ascii="Times New Roman" w:eastAsia="Times New Roman" w:hAnsi="Times New Roman"/>
          <w:lang w:eastAsia="pl-PL"/>
        </w:rPr>
        <w:t>- na nadbudowę - ………………………………</w:t>
      </w:r>
    </w:p>
    <w:p w14:paraId="5009C2BD" w14:textId="37AA18F4" w:rsidR="000C2FEF" w:rsidRPr="000C2FEF" w:rsidRDefault="000C2FEF" w:rsidP="000C2FEF">
      <w:pPr>
        <w:spacing w:after="0"/>
        <w:contextualSpacing/>
        <w:jc w:val="both"/>
        <w:rPr>
          <w:rFonts w:ascii="Times New Roman" w:eastAsia="Times New Roman" w:hAnsi="Times New Roman"/>
          <w:lang w:eastAsia="pl-PL"/>
        </w:rPr>
      </w:pPr>
      <w:r w:rsidRPr="000C2FEF">
        <w:rPr>
          <w:rFonts w:ascii="Times New Roman" w:eastAsia="Times New Roman" w:hAnsi="Times New Roman"/>
          <w:lang w:eastAsia="pl-PL"/>
        </w:rPr>
        <w:t xml:space="preserve">- na podwozie - ……………………..………… </w:t>
      </w:r>
    </w:p>
    <w:p w14:paraId="2180B9E8" w14:textId="77777777" w:rsidR="000C2FEF" w:rsidRPr="000C2FEF" w:rsidRDefault="000C2FEF" w:rsidP="000C2FEF">
      <w:pPr>
        <w:widowControl w:val="0"/>
        <w:autoSpaceDE w:val="0"/>
        <w:autoSpaceDN w:val="0"/>
        <w:adjustRightInd w:val="0"/>
        <w:spacing w:after="0" w:line="240" w:lineRule="auto"/>
        <w:jc w:val="both"/>
        <w:rPr>
          <w:rFonts w:ascii="Times New Roman" w:eastAsia="Times New Roman" w:hAnsi="Times New Roman"/>
          <w:color w:val="000000"/>
          <w:lang w:eastAsia="pl-PL"/>
        </w:rPr>
      </w:pPr>
      <w:r w:rsidRPr="000C2FEF">
        <w:rPr>
          <w:rFonts w:ascii="Times New Roman" w:eastAsia="Times New Roman" w:hAnsi="Times New Roman"/>
          <w:color w:val="000000"/>
          <w:lang w:eastAsia="pl-PL"/>
        </w:rPr>
        <w:t xml:space="preserve">Oświadczamy, </w:t>
      </w:r>
      <w:r w:rsidRPr="000C2FEF">
        <w:rPr>
          <w:rFonts w:ascii="Times New Roman" w:eastAsia="Times New Roman" w:hAnsi="Times New Roman"/>
          <w:color w:val="000000"/>
          <w:u w:val="single"/>
          <w:lang w:eastAsia="pl-PL"/>
        </w:rPr>
        <w:t xml:space="preserve">że przewidujemy/nie przewidujemy </w:t>
      </w:r>
      <w:r w:rsidRPr="000C2FEF">
        <w:rPr>
          <w:rFonts w:ascii="Times New Roman" w:eastAsia="Times New Roman" w:hAnsi="Times New Roman"/>
          <w:color w:val="000000"/>
          <w:lang w:eastAsia="pl-PL"/>
        </w:rPr>
        <w:t xml:space="preserve"> powierzenie podwykonawcom realizacje zamówienia w części ……………………………………………………………………………….</w:t>
      </w:r>
    </w:p>
    <w:p w14:paraId="700B17E2" w14:textId="77777777" w:rsidR="00554F67" w:rsidRPr="0099706B" w:rsidRDefault="00554F67" w:rsidP="000C2FEF">
      <w:pPr>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color w:val="000000"/>
          <w:sz w:val="24"/>
          <w:szCs w:val="24"/>
        </w:rPr>
        <w:t>Jednocześnie oświadczamy, że:</w:t>
      </w:r>
    </w:p>
    <w:p w14:paraId="74A038B4" w14:textId="77777777" w:rsidR="00554F67" w:rsidRPr="0099706B" w:rsidRDefault="00554F67" w:rsidP="000C2FEF">
      <w:pPr>
        <w:pStyle w:val="Akapitzlist"/>
        <w:widowControl w:val="0"/>
        <w:numPr>
          <w:ilvl w:val="0"/>
          <w:numId w:val="2"/>
        </w:numPr>
        <w:autoSpaceDE w:val="0"/>
        <w:autoSpaceDN w:val="0"/>
        <w:adjustRightInd w:val="0"/>
        <w:jc w:val="both"/>
        <w:rPr>
          <w:color w:val="000000"/>
        </w:rPr>
      </w:pPr>
      <w:r w:rsidRPr="0099706B">
        <w:rPr>
          <w:color w:val="000000"/>
        </w:rPr>
        <w:t>Zapoznaliśmy się ze Warunkami  Zamówienia i przed złożeniem niniejszej oferty jesteśmy związani zawartymi w niej zasadami postanowień,</w:t>
      </w:r>
    </w:p>
    <w:p w14:paraId="41AC381E" w14:textId="5CB514EA" w:rsidR="00554F67" w:rsidRPr="0099706B" w:rsidRDefault="00554F67" w:rsidP="000C2FEF">
      <w:pPr>
        <w:pStyle w:val="Akapitzlist"/>
        <w:widowControl w:val="0"/>
        <w:numPr>
          <w:ilvl w:val="0"/>
          <w:numId w:val="2"/>
        </w:numPr>
        <w:autoSpaceDE w:val="0"/>
        <w:autoSpaceDN w:val="0"/>
        <w:adjustRightInd w:val="0"/>
        <w:jc w:val="both"/>
        <w:rPr>
          <w:color w:val="000000"/>
        </w:rPr>
      </w:pPr>
      <w:r w:rsidRPr="0099706B">
        <w:rPr>
          <w:color w:val="000000"/>
        </w:rPr>
        <w:t>Posiadamy uprawnienia do realizacji przedmiotowego zamówienia zgodnie z</w:t>
      </w:r>
      <w:r w:rsidR="00BE0B79">
        <w:rPr>
          <w:color w:val="000000"/>
        </w:rPr>
        <w:t> </w:t>
      </w:r>
      <w:r w:rsidRPr="0099706B">
        <w:rPr>
          <w:color w:val="000000"/>
        </w:rPr>
        <w:t>obowiązującymi przepisami,</w:t>
      </w:r>
    </w:p>
    <w:p w14:paraId="06F1B1F1" w14:textId="77777777" w:rsidR="00554F67" w:rsidRPr="0099706B" w:rsidRDefault="00554F67" w:rsidP="000C2FEF">
      <w:pPr>
        <w:pStyle w:val="Akapitzlist"/>
        <w:widowControl w:val="0"/>
        <w:numPr>
          <w:ilvl w:val="0"/>
          <w:numId w:val="2"/>
        </w:numPr>
        <w:autoSpaceDE w:val="0"/>
        <w:autoSpaceDN w:val="0"/>
        <w:adjustRightInd w:val="0"/>
        <w:jc w:val="both"/>
        <w:rPr>
          <w:color w:val="000000"/>
        </w:rPr>
      </w:pPr>
      <w:r w:rsidRPr="0099706B">
        <w:rPr>
          <w:color w:val="000000"/>
        </w:rPr>
        <w:t>Niniejsza oferta w pełni spełnia wymagania zawarte w WZ,</w:t>
      </w:r>
    </w:p>
    <w:p w14:paraId="01441244" w14:textId="77777777" w:rsidR="00554F67" w:rsidRPr="0099706B" w:rsidRDefault="00554F67" w:rsidP="000C2FEF">
      <w:pPr>
        <w:pStyle w:val="Akapitzlist"/>
        <w:widowControl w:val="0"/>
        <w:numPr>
          <w:ilvl w:val="0"/>
          <w:numId w:val="2"/>
        </w:numPr>
        <w:autoSpaceDE w:val="0"/>
        <w:autoSpaceDN w:val="0"/>
        <w:adjustRightInd w:val="0"/>
        <w:jc w:val="both"/>
        <w:rPr>
          <w:color w:val="000000"/>
        </w:rPr>
      </w:pPr>
      <w:r w:rsidRPr="0099706B">
        <w:rPr>
          <w:color w:val="000000"/>
        </w:rPr>
        <w:t>Zdobyliśmy wszystkie niezbędne informacje do przygotowania oferty,</w:t>
      </w:r>
    </w:p>
    <w:p w14:paraId="2B7D7885" w14:textId="77777777" w:rsidR="00554F67" w:rsidRDefault="00554F67" w:rsidP="000C2FEF">
      <w:pPr>
        <w:pStyle w:val="Akapitzlist"/>
        <w:widowControl w:val="0"/>
        <w:numPr>
          <w:ilvl w:val="0"/>
          <w:numId w:val="2"/>
        </w:numPr>
        <w:autoSpaceDE w:val="0"/>
        <w:autoSpaceDN w:val="0"/>
        <w:adjustRightInd w:val="0"/>
        <w:jc w:val="both"/>
        <w:rPr>
          <w:color w:val="000000"/>
        </w:rPr>
      </w:pPr>
      <w:r w:rsidRPr="0099706B">
        <w:rPr>
          <w:color w:val="000000"/>
        </w:rPr>
        <w:t>Pozostajemy związani niniejszą ofertą przez 30 dni od dnia, w którym upłynął termin składania ofert,</w:t>
      </w:r>
    </w:p>
    <w:p w14:paraId="07855A8A" w14:textId="18D8E3C1" w:rsidR="00554F67" w:rsidRPr="0099706B" w:rsidRDefault="00554F67" w:rsidP="000C2FEF">
      <w:pPr>
        <w:pStyle w:val="Akapitzlist"/>
        <w:widowControl w:val="0"/>
        <w:numPr>
          <w:ilvl w:val="0"/>
          <w:numId w:val="2"/>
        </w:numPr>
        <w:autoSpaceDE w:val="0"/>
        <w:autoSpaceDN w:val="0"/>
        <w:adjustRightInd w:val="0"/>
        <w:jc w:val="both"/>
        <w:rPr>
          <w:color w:val="000000"/>
        </w:rPr>
      </w:pPr>
      <w:r w:rsidRPr="0099706B">
        <w:rPr>
          <w:color w:val="000000"/>
        </w:rPr>
        <w:t>Zapoznaliśmy się z treścią wzoru umowy, który został załączony do WZ i zobowiązujemy się w przypadku wyboru naszej oferty do zawarcia umowy na wymienionych w niej warunkach i w miejscu i terminie wyznaczonym przez Zamawiającego</w:t>
      </w:r>
      <w:r w:rsidR="00BE0B79">
        <w:rPr>
          <w:color w:val="000000"/>
        </w:rPr>
        <w:t>.</w:t>
      </w:r>
    </w:p>
    <w:p w14:paraId="21EF2568" w14:textId="77777777" w:rsidR="00554F67" w:rsidRPr="0099706B" w:rsidRDefault="00554F67" w:rsidP="000C2FEF">
      <w:pPr>
        <w:pStyle w:val="Akapitzlist"/>
        <w:widowControl w:val="0"/>
        <w:numPr>
          <w:ilvl w:val="0"/>
          <w:numId w:val="2"/>
        </w:numPr>
        <w:autoSpaceDE w:val="0"/>
        <w:autoSpaceDN w:val="0"/>
        <w:adjustRightInd w:val="0"/>
        <w:jc w:val="both"/>
        <w:rPr>
          <w:color w:val="000000"/>
        </w:rPr>
      </w:pPr>
      <w:r w:rsidRPr="0099706B">
        <w:rPr>
          <w:color w:val="000000"/>
        </w:rPr>
        <w:t>Załącznikami do niniejszej oferty są:</w:t>
      </w:r>
    </w:p>
    <w:p w14:paraId="6E7ACAA0"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lastRenderedPageBreak/>
        <w:t>Załącznik nr 1 …………………………………………………………………………..</w:t>
      </w:r>
    </w:p>
    <w:p w14:paraId="77BC5B63"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2 …………………………………………………………………………..</w:t>
      </w:r>
    </w:p>
    <w:p w14:paraId="100AE5EB"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3 …………………………………………………………………………..</w:t>
      </w:r>
    </w:p>
    <w:p w14:paraId="0D233314"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4 …………………………………………………………………………..</w:t>
      </w:r>
    </w:p>
    <w:p w14:paraId="1A6B3D6A"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5 …………………………………………………………………………..</w:t>
      </w:r>
    </w:p>
    <w:p w14:paraId="1F1FD95C"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6 …………………………………………………………………………..</w:t>
      </w:r>
    </w:p>
    <w:p w14:paraId="23E26DB3"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7 …………………………………………………………………………..</w:t>
      </w:r>
    </w:p>
    <w:p w14:paraId="4097263F"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8 …………………………………………………………………………..</w:t>
      </w:r>
    </w:p>
    <w:p w14:paraId="468DB0B0" w14:textId="77777777" w:rsidR="00554F67" w:rsidRPr="0099706B" w:rsidRDefault="00554F67" w:rsidP="00554F67">
      <w:pPr>
        <w:pStyle w:val="Akapitzlist"/>
        <w:widowControl w:val="0"/>
        <w:autoSpaceDE w:val="0"/>
        <w:autoSpaceDN w:val="0"/>
        <w:adjustRightInd w:val="0"/>
        <w:spacing w:line="276" w:lineRule="auto"/>
        <w:jc w:val="both"/>
        <w:rPr>
          <w:color w:val="000000"/>
        </w:rPr>
      </w:pPr>
    </w:p>
    <w:p w14:paraId="44C02D39" w14:textId="77777777" w:rsidR="00554F67" w:rsidRPr="0099706B" w:rsidRDefault="00554F67" w:rsidP="00554F67">
      <w:pPr>
        <w:pStyle w:val="Akapitzlist"/>
        <w:widowControl w:val="0"/>
        <w:autoSpaceDE w:val="0"/>
        <w:autoSpaceDN w:val="0"/>
        <w:adjustRightInd w:val="0"/>
        <w:spacing w:line="276" w:lineRule="auto"/>
        <w:jc w:val="both"/>
        <w:rPr>
          <w:color w:val="000000"/>
        </w:rPr>
      </w:pPr>
    </w:p>
    <w:p w14:paraId="1B93C305" w14:textId="77777777" w:rsidR="00554F67" w:rsidRPr="0099706B" w:rsidRDefault="00554F67" w:rsidP="00554F67">
      <w:pPr>
        <w:pStyle w:val="Akapitzlist"/>
        <w:widowControl w:val="0"/>
        <w:autoSpaceDE w:val="0"/>
        <w:autoSpaceDN w:val="0"/>
        <w:adjustRightInd w:val="0"/>
        <w:spacing w:line="276" w:lineRule="auto"/>
        <w:jc w:val="both"/>
        <w:rPr>
          <w:color w:val="000000"/>
        </w:rPr>
      </w:pPr>
    </w:p>
    <w:p w14:paraId="0EAD4C18" w14:textId="77777777" w:rsidR="00554F67" w:rsidRPr="0099706B" w:rsidRDefault="00554F67" w:rsidP="00554F67">
      <w:pPr>
        <w:pStyle w:val="Akapitzlist"/>
        <w:widowControl w:val="0"/>
        <w:autoSpaceDE w:val="0"/>
        <w:autoSpaceDN w:val="0"/>
        <w:adjustRightInd w:val="0"/>
        <w:spacing w:line="276" w:lineRule="auto"/>
        <w:jc w:val="both"/>
        <w:rPr>
          <w:color w:val="000000"/>
        </w:rPr>
      </w:pPr>
    </w:p>
    <w:p w14:paraId="294CEDD1" w14:textId="77777777" w:rsidR="00554F67" w:rsidRPr="0099706B" w:rsidRDefault="00554F67" w:rsidP="00554F67">
      <w:pPr>
        <w:pStyle w:val="Tekstpodstawowywcity3"/>
        <w:spacing w:after="0"/>
        <w:ind w:left="0"/>
        <w:jc w:val="both"/>
        <w:rPr>
          <w:rFonts w:ascii="Times New Roman" w:hAnsi="Times New Roman"/>
          <w:sz w:val="24"/>
          <w:szCs w:val="24"/>
        </w:rPr>
      </w:pPr>
    </w:p>
    <w:p w14:paraId="074C2E24" w14:textId="77777777"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Oferta składa się z ……………. stron ponumerowanych</w:t>
      </w:r>
    </w:p>
    <w:p w14:paraId="1092CBEF" w14:textId="77777777" w:rsidR="00554F67" w:rsidRPr="0099706B" w:rsidRDefault="00554F67" w:rsidP="00554F67">
      <w:pPr>
        <w:spacing w:after="0"/>
        <w:jc w:val="both"/>
        <w:rPr>
          <w:rFonts w:ascii="Times New Roman" w:hAnsi="Times New Roman"/>
          <w:sz w:val="24"/>
          <w:szCs w:val="24"/>
        </w:rPr>
      </w:pPr>
    </w:p>
    <w:p w14:paraId="6AA653C8" w14:textId="77777777" w:rsidR="00554F67" w:rsidRPr="0099706B" w:rsidRDefault="00554F67" w:rsidP="00554F67">
      <w:pPr>
        <w:spacing w:after="0"/>
        <w:jc w:val="both"/>
        <w:rPr>
          <w:rFonts w:ascii="Times New Roman" w:hAnsi="Times New Roman"/>
          <w:sz w:val="24"/>
          <w:szCs w:val="24"/>
        </w:rPr>
      </w:pPr>
    </w:p>
    <w:p w14:paraId="09E91632" w14:textId="77777777" w:rsidR="00554F67" w:rsidRPr="0099706B" w:rsidRDefault="00554F67" w:rsidP="00554F67">
      <w:pPr>
        <w:spacing w:after="0"/>
        <w:jc w:val="both"/>
        <w:rPr>
          <w:rFonts w:ascii="Times New Roman" w:hAnsi="Times New Roman"/>
          <w:sz w:val="24"/>
          <w:szCs w:val="24"/>
        </w:rPr>
      </w:pPr>
    </w:p>
    <w:p w14:paraId="4E053D47" w14:textId="77777777" w:rsidR="00554F67" w:rsidRPr="0099706B" w:rsidRDefault="00554F67" w:rsidP="00554F67">
      <w:pPr>
        <w:spacing w:after="0"/>
        <w:jc w:val="both"/>
        <w:rPr>
          <w:rFonts w:ascii="Times New Roman" w:hAnsi="Times New Roman"/>
          <w:sz w:val="24"/>
          <w:szCs w:val="24"/>
        </w:rPr>
      </w:pPr>
    </w:p>
    <w:p w14:paraId="3A0CA0B7" w14:textId="77777777" w:rsidR="00554F67" w:rsidRPr="0099706B" w:rsidRDefault="00554F67" w:rsidP="00554F67">
      <w:pPr>
        <w:spacing w:after="0"/>
        <w:jc w:val="both"/>
        <w:rPr>
          <w:rFonts w:ascii="Times New Roman" w:hAnsi="Times New Roman"/>
          <w:sz w:val="24"/>
          <w:szCs w:val="24"/>
        </w:rPr>
      </w:pPr>
    </w:p>
    <w:p w14:paraId="117E50BE"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35EC4EB5" w14:textId="77777777" w:rsidR="00554F67" w:rsidRPr="0099706B" w:rsidRDefault="00554F67" w:rsidP="00554F67">
      <w:pPr>
        <w:spacing w:after="0"/>
        <w:jc w:val="both"/>
        <w:rPr>
          <w:rFonts w:ascii="Times New Roman" w:hAnsi="Times New Roman"/>
          <w:sz w:val="24"/>
          <w:szCs w:val="24"/>
        </w:rPr>
      </w:pPr>
    </w:p>
    <w:p w14:paraId="45944CBF"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655110CE" w14:textId="77777777" w:rsidR="00554F67"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71FE8B5F" w14:textId="77777777" w:rsidR="003F7501" w:rsidRDefault="003F7501" w:rsidP="00554F67">
      <w:pPr>
        <w:spacing w:after="0"/>
        <w:ind w:left="5664" w:firstLine="708"/>
        <w:jc w:val="both"/>
        <w:rPr>
          <w:rFonts w:ascii="Times New Roman" w:hAnsi="Times New Roman"/>
          <w:i/>
          <w:sz w:val="24"/>
          <w:szCs w:val="24"/>
        </w:rPr>
      </w:pPr>
    </w:p>
    <w:p w14:paraId="4D35A1DD" w14:textId="4DCEAD32" w:rsidR="003F7501" w:rsidRDefault="003F7501" w:rsidP="00554F67">
      <w:pPr>
        <w:spacing w:after="0"/>
        <w:ind w:left="5664" w:firstLine="708"/>
        <w:jc w:val="both"/>
        <w:rPr>
          <w:rFonts w:ascii="Times New Roman" w:hAnsi="Times New Roman"/>
          <w:i/>
          <w:sz w:val="24"/>
          <w:szCs w:val="24"/>
        </w:rPr>
      </w:pPr>
    </w:p>
    <w:p w14:paraId="0CD723BF" w14:textId="77777777" w:rsidR="00FC6560" w:rsidRPr="0099706B" w:rsidRDefault="00FC6560" w:rsidP="00554F67">
      <w:pPr>
        <w:spacing w:after="0"/>
        <w:ind w:left="5664" w:firstLine="708"/>
        <w:jc w:val="both"/>
        <w:rPr>
          <w:rFonts w:ascii="Times New Roman" w:hAnsi="Times New Roman"/>
          <w:i/>
          <w:sz w:val="24"/>
          <w:szCs w:val="24"/>
        </w:rPr>
      </w:pPr>
    </w:p>
    <w:p w14:paraId="45BAFE21" w14:textId="77777777" w:rsidR="00582D56" w:rsidRDefault="00582D56" w:rsidP="00554F67">
      <w:pPr>
        <w:pStyle w:val="Nagwek2"/>
        <w:ind w:left="6372"/>
        <w:rPr>
          <w:rFonts w:ascii="Times New Roman" w:hAnsi="Times New Roman"/>
          <w:i/>
          <w:sz w:val="24"/>
          <w:szCs w:val="24"/>
        </w:rPr>
      </w:pPr>
      <w:bookmarkStart w:id="13" w:name="_Hlk48902736"/>
    </w:p>
    <w:p w14:paraId="61A18044" w14:textId="77777777" w:rsidR="00582D56" w:rsidRDefault="00582D56" w:rsidP="00554F67">
      <w:pPr>
        <w:pStyle w:val="Nagwek2"/>
        <w:ind w:left="6372"/>
        <w:rPr>
          <w:rFonts w:ascii="Times New Roman" w:hAnsi="Times New Roman"/>
          <w:i/>
          <w:sz w:val="24"/>
          <w:szCs w:val="24"/>
        </w:rPr>
      </w:pPr>
    </w:p>
    <w:p w14:paraId="4579F7EE" w14:textId="77777777" w:rsidR="00582D56" w:rsidRDefault="00582D56" w:rsidP="00554F67">
      <w:pPr>
        <w:pStyle w:val="Nagwek2"/>
        <w:ind w:left="6372"/>
        <w:rPr>
          <w:rFonts w:ascii="Times New Roman" w:hAnsi="Times New Roman"/>
          <w:i/>
          <w:sz w:val="24"/>
          <w:szCs w:val="24"/>
        </w:rPr>
      </w:pPr>
    </w:p>
    <w:p w14:paraId="0FF863F3" w14:textId="77777777" w:rsidR="00582D56" w:rsidRDefault="00582D56" w:rsidP="00554F67">
      <w:pPr>
        <w:pStyle w:val="Nagwek2"/>
        <w:ind w:left="6372"/>
        <w:rPr>
          <w:rFonts w:ascii="Times New Roman" w:hAnsi="Times New Roman"/>
          <w:i/>
          <w:sz w:val="24"/>
          <w:szCs w:val="24"/>
        </w:rPr>
      </w:pPr>
    </w:p>
    <w:p w14:paraId="10B0A7AA" w14:textId="77777777" w:rsidR="00582D56" w:rsidRDefault="00582D56" w:rsidP="00554F67">
      <w:pPr>
        <w:pStyle w:val="Nagwek2"/>
        <w:ind w:left="6372"/>
        <w:rPr>
          <w:rFonts w:ascii="Times New Roman" w:hAnsi="Times New Roman"/>
          <w:i/>
          <w:sz w:val="24"/>
          <w:szCs w:val="24"/>
        </w:rPr>
      </w:pPr>
    </w:p>
    <w:p w14:paraId="4349B454" w14:textId="77777777" w:rsidR="00582D56" w:rsidRDefault="00582D56" w:rsidP="00554F67">
      <w:pPr>
        <w:pStyle w:val="Nagwek2"/>
        <w:ind w:left="6372"/>
        <w:rPr>
          <w:rFonts w:ascii="Times New Roman" w:hAnsi="Times New Roman"/>
          <w:i/>
          <w:sz w:val="24"/>
          <w:szCs w:val="24"/>
        </w:rPr>
      </w:pPr>
    </w:p>
    <w:p w14:paraId="453EB2C8" w14:textId="77777777" w:rsidR="00582D56" w:rsidRDefault="00582D56" w:rsidP="00554F67">
      <w:pPr>
        <w:pStyle w:val="Nagwek2"/>
        <w:ind w:left="6372"/>
        <w:rPr>
          <w:rFonts w:ascii="Times New Roman" w:hAnsi="Times New Roman"/>
          <w:i/>
          <w:sz w:val="24"/>
          <w:szCs w:val="24"/>
        </w:rPr>
      </w:pPr>
    </w:p>
    <w:p w14:paraId="4AC2E2B4" w14:textId="77777777" w:rsidR="00582D56" w:rsidRDefault="00582D56" w:rsidP="00554F67">
      <w:pPr>
        <w:pStyle w:val="Nagwek2"/>
        <w:ind w:left="6372"/>
        <w:rPr>
          <w:rFonts w:ascii="Times New Roman" w:hAnsi="Times New Roman"/>
          <w:i/>
          <w:sz w:val="24"/>
          <w:szCs w:val="24"/>
        </w:rPr>
      </w:pPr>
    </w:p>
    <w:p w14:paraId="3FFECAFB" w14:textId="2CBDC372" w:rsidR="00582D56" w:rsidRDefault="00582D56" w:rsidP="00554F67">
      <w:pPr>
        <w:pStyle w:val="Nagwek2"/>
        <w:ind w:left="6372"/>
        <w:rPr>
          <w:rFonts w:ascii="Times New Roman" w:hAnsi="Times New Roman"/>
          <w:i/>
          <w:sz w:val="24"/>
          <w:szCs w:val="24"/>
        </w:rPr>
      </w:pPr>
    </w:p>
    <w:p w14:paraId="06FFB21A" w14:textId="4C8B9C42" w:rsidR="00582D56" w:rsidRDefault="00582D56" w:rsidP="00582D56">
      <w:pPr>
        <w:rPr>
          <w:lang w:eastAsia="pl-PL"/>
        </w:rPr>
      </w:pPr>
    </w:p>
    <w:p w14:paraId="22F6688C" w14:textId="6215792E" w:rsidR="00410044" w:rsidRDefault="00410044" w:rsidP="00582D56">
      <w:pPr>
        <w:rPr>
          <w:lang w:eastAsia="pl-PL"/>
        </w:rPr>
      </w:pPr>
    </w:p>
    <w:p w14:paraId="6CD6CDFF" w14:textId="07A9AC3F" w:rsidR="00410044" w:rsidRDefault="00410044" w:rsidP="00582D56">
      <w:pPr>
        <w:rPr>
          <w:lang w:eastAsia="pl-PL"/>
        </w:rPr>
      </w:pPr>
    </w:p>
    <w:p w14:paraId="1341A310" w14:textId="77777777" w:rsidR="00410044" w:rsidRDefault="00410044" w:rsidP="00582D56">
      <w:pPr>
        <w:rPr>
          <w:lang w:eastAsia="pl-PL"/>
        </w:rPr>
      </w:pPr>
    </w:p>
    <w:p w14:paraId="299A5B0B" w14:textId="77777777" w:rsidR="00BE0B79" w:rsidRPr="00582D56" w:rsidRDefault="00BE0B79" w:rsidP="00582D56">
      <w:pPr>
        <w:rPr>
          <w:lang w:eastAsia="pl-PL"/>
        </w:rPr>
      </w:pPr>
    </w:p>
    <w:p w14:paraId="1D8F79EC" w14:textId="3F08645B" w:rsidR="00554F67" w:rsidRPr="0099706B" w:rsidRDefault="00554F67" w:rsidP="00554F67">
      <w:pPr>
        <w:pStyle w:val="Nagwek2"/>
        <w:ind w:left="6372"/>
        <w:rPr>
          <w:rFonts w:ascii="Times New Roman" w:hAnsi="Times New Roman"/>
          <w:i/>
          <w:sz w:val="24"/>
          <w:szCs w:val="24"/>
        </w:rPr>
      </w:pPr>
      <w:r w:rsidRPr="0099706B">
        <w:rPr>
          <w:rFonts w:ascii="Times New Roman" w:hAnsi="Times New Roman"/>
          <w:i/>
          <w:sz w:val="24"/>
          <w:szCs w:val="24"/>
        </w:rPr>
        <w:lastRenderedPageBreak/>
        <w:t>PROJEKT   UMOWY</w:t>
      </w:r>
    </w:p>
    <w:bookmarkEnd w:id="13"/>
    <w:p w14:paraId="1520FE7B" w14:textId="645FEEF5" w:rsidR="00C95D4F" w:rsidRPr="00A20FA0" w:rsidRDefault="00C95D4F" w:rsidP="00C95D4F">
      <w:pPr>
        <w:spacing w:after="0" w:line="240" w:lineRule="auto"/>
        <w:jc w:val="both"/>
        <w:rPr>
          <w:rFonts w:ascii="Times New Roman" w:hAnsi="Times New Roman"/>
          <w:bCs/>
          <w:sz w:val="24"/>
          <w:szCs w:val="24"/>
        </w:rPr>
      </w:pPr>
      <w:r w:rsidRPr="00A20FA0">
        <w:rPr>
          <w:rFonts w:ascii="Times New Roman" w:hAnsi="Times New Roman"/>
          <w:bCs/>
          <w:sz w:val="24"/>
          <w:szCs w:val="24"/>
        </w:rPr>
        <w:t xml:space="preserve">zawarta w  dniu </w:t>
      </w:r>
      <w:r>
        <w:rPr>
          <w:rFonts w:ascii="Times New Roman" w:hAnsi="Times New Roman"/>
          <w:bCs/>
          <w:sz w:val="24"/>
          <w:szCs w:val="24"/>
        </w:rPr>
        <w:t xml:space="preserve">…………………. </w:t>
      </w:r>
      <w:r w:rsidRPr="00A20FA0">
        <w:rPr>
          <w:rFonts w:ascii="Times New Roman" w:hAnsi="Times New Roman"/>
          <w:bCs/>
          <w:sz w:val="24"/>
          <w:szCs w:val="24"/>
        </w:rPr>
        <w:t>w Koszalinie, pomiędzy</w:t>
      </w:r>
    </w:p>
    <w:p w14:paraId="2DCF6C0F" w14:textId="77777777" w:rsidR="00C95D4F" w:rsidRPr="00222E06" w:rsidRDefault="00C95D4F" w:rsidP="00C95D4F">
      <w:pPr>
        <w:autoSpaceDE w:val="0"/>
        <w:autoSpaceDN w:val="0"/>
        <w:adjustRightInd w:val="0"/>
        <w:jc w:val="both"/>
        <w:rPr>
          <w:rFonts w:ascii="Times New Roman" w:hAnsi="Times New Roman"/>
          <w:bCs/>
          <w:sz w:val="24"/>
          <w:szCs w:val="24"/>
        </w:rPr>
      </w:pPr>
      <w:r w:rsidRPr="00222E06">
        <w:rPr>
          <w:rFonts w:ascii="Times New Roman" w:hAnsi="Times New Roman"/>
          <w:bCs/>
          <w:sz w:val="24"/>
          <w:szCs w:val="24"/>
        </w:rPr>
        <w:t xml:space="preserve">Miejskimi Wodociągami i Kanalizacją Spółką z o.o. z siedzibą w Koszalinie przy ul. Wojska Polskiego 14 wpisaną do Rejestru Przedsiębiorców Krajowego Rejestru Sądowego pod numerem KRS 0000031299, akta rejestrowe przechowywane są w Sądzie Rejonowym </w:t>
      </w:r>
      <w:r w:rsidRPr="00222E06">
        <w:rPr>
          <w:rFonts w:ascii="Times New Roman" w:hAnsi="Times New Roman"/>
          <w:bCs/>
          <w:sz w:val="24"/>
          <w:szCs w:val="24"/>
        </w:rPr>
        <w:br/>
        <w:t xml:space="preserve">w Koszalinie IX Wydział Krajowego Rejestru Sądowego, NIP 669-050-14-95, REGON 330032800, wysokość Kapitału Zakładowego </w:t>
      </w:r>
      <w:r>
        <w:rPr>
          <w:rFonts w:ascii="Times New Roman" w:hAnsi="Times New Roman"/>
          <w:bCs/>
          <w:sz w:val="24"/>
          <w:szCs w:val="24"/>
        </w:rPr>
        <w:t xml:space="preserve">182.611.500,00 </w:t>
      </w:r>
      <w:r w:rsidRPr="00222E06">
        <w:rPr>
          <w:rFonts w:ascii="Times New Roman" w:hAnsi="Times New Roman"/>
          <w:bCs/>
          <w:sz w:val="24"/>
          <w:szCs w:val="24"/>
        </w:rPr>
        <w:t xml:space="preserve">zł, zwaną dalej </w:t>
      </w:r>
      <w:r>
        <w:rPr>
          <w:rFonts w:ascii="Times New Roman" w:hAnsi="Times New Roman"/>
          <w:bCs/>
          <w:sz w:val="24"/>
          <w:szCs w:val="24"/>
        </w:rPr>
        <w:t>„</w:t>
      </w:r>
      <w:r w:rsidRPr="00222E06">
        <w:rPr>
          <w:rFonts w:ascii="Times New Roman" w:hAnsi="Times New Roman"/>
          <w:bCs/>
          <w:sz w:val="24"/>
          <w:szCs w:val="24"/>
        </w:rPr>
        <w:t>Zamawiającym” reprezentowaną przez:</w:t>
      </w:r>
    </w:p>
    <w:p w14:paraId="097137D8" w14:textId="3DE50150" w:rsidR="00C95D4F" w:rsidRDefault="00C95D4F" w:rsidP="00C95D4F">
      <w:pPr>
        <w:numPr>
          <w:ilvl w:val="0"/>
          <w:numId w:val="87"/>
        </w:numPr>
        <w:spacing w:after="0" w:line="240" w:lineRule="auto"/>
        <w:jc w:val="both"/>
        <w:rPr>
          <w:rFonts w:ascii="Times New Roman" w:hAnsi="Times New Roman"/>
          <w:sz w:val="24"/>
          <w:szCs w:val="24"/>
        </w:rPr>
      </w:pPr>
      <w:r>
        <w:rPr>
          <w:rFonts w:ascii="Times New Roman" w:hAnsi="Times New Roman"/>
          <w:sz w:val="24"/>
          <w:szCs w:val="24"/>
        </w:rPr>
        <w:t>…………………………………………..</w:t>
      </w:r>
    </w:p>
    <w:p w14:paraId="57781C61" w14:textId="0C5C45B3" w:rsidR="00C95D4F" w:rsidRDefault="00C95D4F" w:rsidP="00C95D4F">
      <w:pPr>
        <w:numPr>
          <w:ilvl w:val="0"/>
          <w:numId w:val="87"/>
        </w:numPr>
        <w:spacing w:after="0" w:line="240" w:lineRule="auto"/>
        <w:jc w:val="both"/>
        <w:rPr>
          <w:rFonts w:ascii="Times New Roman" w:hAnsi="Times New Roman"/>
          <w:sz w:val="24"/>
          <w:szCs w:val="24"/>
        </w:rPr>
      </w:pPr>
      <w:r>
        <w:rPr>
          <w:rFonts w:ascii="Times New Roman" w:hAnsi="Times New Roman"/>
          <w:sz w:val="24"/>
          <w:szCs w:val="24"/>
        </w:rPr>
        <w:t>………………………………………….</w:t>
      </w:r>
    </w:p>
    <w:p w14:paraId="35E596F2" w14:textId="77777777" w:rsidR="00C95D4F" w:rsidRPr="00A20FA0" w:rsidRDefault="00C95D4F" w:rsidP="00C95D4F">
      <w:pPr>
        <w:pStyle w:val="Tekstpodstawowy2"/>
        <w:rPr>
          <w:rFonts w:ascii="Times New Roman" w:hAnsi="Times New Roman"/>
          <w:b w:val="0"/>
          <w:sz w:val="24"/>
          <w:szCs w:val="24"/>
        </w:rPr>
      </w:pPr>
      <w:r w:rsidRPr="00A20FA0">
        <w:rPr>
          <w:rFonts w:ascii="Times New Roman" w:hAnsi="Times New Roman"/>
          <w:b w:val="0"/>
          <w:sz w:val="24"/>
          <w:szCs w:val="24"/>
        </w:rPr>
        <w:t>a,</w:t>
      </w:r>
    </w:p>
    <w:p w14:paraId="43DC965C" w14:textId="09DD77F6" w:rsidR="00C95D4F" w:rsidRPr="00A20FA0" w:rsidRDefault="00C95D4F" w:rsidP="00C95D4F">
      <w:pPr>
        <w:pStyle w:val="Tekstpodstawowy2"/>
        <w:jc w:val="both"/>
        <w:rPr>
          <w:rFonts w:ascii="Times New Roman" w:hAnsi="Times New Roman"/>
          <w:b w:val="0"/>
          <w:sz w:val="24"/>
          <w:szCs w:val="24"/>
        </w:rPr>
      </w:pPr>
      <w:r>
        <w:rPr>
          <w:rFonts w:ascii="Times New Roman" w:hAnsi="Times New Roman"/>
          <w:b w:val="0"/>
          <w:sz w:val="24"/>
          <w:szCs w:val="24"/>
        </w:rPr>
        <w:t>……………………………………………………………………………………………….</w:t>
      </w:r>
      <w:r w:rsidRPr="00C34223">
        <w:rPr>
          <w:rFonts w:ascii="Times New Roman" w:hAnsi="Times New Roman"/>
          <w:b w:val="0"/>
          <w:sz w:val="24"/>
          <w:szCs w:val="24"/>
        </w:rPr>
        <w:t xml:space="preserve">, </w:t>
      </w:r>
      <w:r w:rsidRPr="00A20FA0">
        <w:rPr>
          <w:rFonts w:ascii="Times New Roman" w:hAnsi="Times New Roman"/>
          <w:b w:val="0"/>
          <w:sz w:val="24"/>
          <w:szCs w:val="24"/>
        </w:rPr>
        <w:t>zwanym dalej „Wykonawcą” reprezentowana przez:</w:t>
      </w:r>
    </w:p>
    <w:p w14:paraId="0081161A" w14:textId="00BC6623" w:rsidR="00C95D4F" w:rsidRDefault="00C95D4F" w:rsidP="00C95D4F">
      <w:pPr>
        <w:pStyle w:val="Akapitzlist"/>
        <w:numPr>
          <w:ilvl w:val="0"/>
          <w:numId w:val="39"/>
        </w:numPr>
        <w:jc w:val="both"/>
      </w:pPr>
      <w:r>
        <w:t>………………………………….</w:t>
      </w:r>
    </w:p>
    <w:p w14:paraId="56A70715" w14:textId="554DB31C" w:rsidR="00C95D4F" w:rsidRPr="00C34223" w:rsidRDefault="00C95D4F" w:rsidP="00C95D4F">
      <w:pPr>
        <w:pStyle w:val="Akapitzlist"/>
        <w:numPr>
          <w:ilvl w:val="0"/>
          <w:numId w:val="39"/>
        </w:numPr>
        <w:jc w:val="both"/>
      </w:pPr>
      <w:r>
        <w:t>………………………………….</w:t>
      </w:r>
    </w:p>
    <w:p w14:paraId="73398C47" w14:textId="77777777" w:rsidR="00C95D4F" w:rsidRPr="00A20FA0" w:rsidRDefault="00C95D4F" w:rsidP="00C95D4F">
      <w:pPr>
        <w:spacing w:after="0" w:line="240" w:lineRule="auto"/>
        <w:ind w:left="720"/>
        <w:jc w:val="both"/>
        <w:rPr>
          <w:rFonts w:ascii="Times New Roman" w:hAnsi="Times New Roman"/>
          <w:sz w:val="24"/>
          <w:szCs w:val="24"/>
        </w:rPr>
      </w:pPr>
    </w:p>
    <w:p w14:paraId="0F9AC19B" w14:textId="77777777" w:rsidR="00C95D4F" w:rsidRDefault="00C95D4F" w:rsidP="00C95D4F">
      <w:pPr>
        <w:spacing w:after="0"/>
        <w:jc w:val="both"/>
        <w:rPr>
          <w:rFonts w:ascii="Times New Roman" w:hAnsi="Times New Roman"/>
          <w:sz w:val="24"/>
          <w:szCs w:val="24"/>
        </w:rPr>
      </w:pPr>
      <w:r>
        <w:rPr>
          <w:rFonts w:ascii="Times New Roman" w:hAnsi="Times New Roman"/>
          <w:sz w:val="24"/>
          <w:szCs w:val="24"/>
        </w:rPr>
        <w:t>n</w:t>
      </w:r>
      <w:r w:rsidRPr="00A20FA0">
        <w:rPr>
          <w:rFonts w:ascii="Times New Roman" w:hAnsi="Times New Roman"/>
          <w:sz w:val="24"/>
          <w:szCs w:val="24"/>
        </w:rPr>
        <w:t>a</w:t>
      </w:r>
      <w:r>
        <w:rPr>
          <w:rFonts w:ascii="Times New Roman" w:hAnsi="Times New Roman"/>
          <w:sz w:val="24"/>
          <w:szCs w:val="24"/>
        </w:rPr>
        <w:t xml:space="preserve"> </w:t>
      </w:r>
    </w:p>
    <w:p w14:paraId="5C65C94E" w14:textId="3F021F2A" w:rsidR="00C95D4F" w:rsidRPr="000C2FEF" w:rsidRDefault="00C95D4F" w:rsidP="00C95D4F">
      <w:pPr>
        <w:spacing w:after="0"/>
        <w:jc w:val="center"/>
        <w:rPr>
          <w:rFonts w:ascii="Times New Roman" w:hAnsi="Times New Roman"/>
          <w:sz w:val="24"/>
          <w:szCs w:val="24"/>
        </w:rPr>
      </w:pPr>
      <w:r>
        <w:rPr>
          <w:rFonts w:ascii="Times New Roman" w:eastAsia="Times New Roman" w:hAnsi="Times New Roman"/>
          <w:b/>
          <w:lang w:eastAsia="pl-PL"/>
        </w:rPr>
        <w:t xml:space="preserve">dostawę </w:t>
      </w:r>
      <w:r w:rsidRPr="000C2FEF">
        <w:rPr>
          <w:rFonts w:ascii="Times New Roman" w:eastAsia="Times New Roman" w:hAnsi="Times New Roman"/>
          <w:b/>
          <w:lang w:eastAsia="pl-PL"/>
        </w:rPr>
        <w:t>fabrycznie nowego, rok produkcji 2021, samochodu specjalnego dwufunkcyjnego</w:t>
      </w:r>
      <w:r>
        <w:rPr>
          <w:rFonts w:ascii="Times New Roman" w:eastAsia="Times New Roman" w:hAnsi="Times New Roman"/>
          <w:b/>
          <w:lang w:eastAsia="pl-PL"/>
        </w:rPr>
        <w:t xml:space="preserve"> </w:t>
      </w:r>
      <w:r w:rsidRPr="000C2FEF">
        <w:rPr>
          <w:rFonts w:ascii="Times New Roman" w:eastAsia="Times New Roman" w:hAnsi="Times New Roman"/>
          <w:b/>
          <w:lang w:eastAsia="pl-PL"/>
        </w:rPr>
        <w:t>do</w:t>
      </w:r>
      <w:r>
        <w:rPr>
          <w:rFonts w:ascii="Times New Roman" w:eastAsia="Times New Roman" w:hAnsi="Times New Roman"/>
          <w:b/>
          <w:lang w:eastAsia="pl-PL"/>
        </w:rPr>
        <w:t xml:space="preserve"> </w:t>
      </w:r>
      <w:r w:rsidRPr="000C2FEF">
        <w:rPr>
          <w:rFonts w:ascii="Times New Roman" w:eastAsia="Times New Roman" w:hAnsi="Times New Roman"/>
          <w:b/>
          <w:lang w:eastAsia="pl-PL"/>
        </w:rPr>
        <w:t>hydrodynamicznego</w:t>
      </w:r>
      <w:r>
        <w:rPr>
          <w:rFonts w:ascii="Times New Roman" w:eastAsia="Times New Roman" w:hAnsi="Times New Roman"/>
          <w:b/>
          <w:lang w:eastAsia="pl-PL"/>
        </w:rPr>
        <w:t xml:space="preserve"> </w:t>
      </w:r>
      <w:r w:rsidRPr="000C2FEF">
        <w:rPr>
          <w:rFonts w:ascii="Times New Roman" w:eastAsia="Times New Roman" w:hAnsi="Times New Roman"/>
          <w:b/>
          <w:lang w:eastAsia="pl-PL"/>
        </w:rPr>
        <w:t>czyszczenia sieci kanalizacyjnej</w:t>
      </w:r>
    </w:p>
    <w:p w14:paraId="361FBD81" w14:textId="77777777" w:rsidR="00C95D4F" w:rsidRPr="00222E06" w:rsidRDefault="00C95D4F" w:rsidP="00C95D4F">
      <w:pPr>
        <w:pStyle w:val="Tekstpodstawowy"/>
        <w:spacing w:after="0"/>
        <w:jc w:val="center"/>
        <w:rPr>
          <w:rFonts w:ascii="Times New Roman" w:hAnsi="Times New Roman"/>
          <w:b/>
          <w:sz w:val="24"/>
          <w:szCs w:val="24"/>
        </w:rPr>
      </w:pPr>
    </w:p>
    <w:p w14:paraId="7AB5CD22" w14:textId="3E7A042D" w:rsidR="00C95D4F" w:rsidRPr="00106B30" w:rsidRDefault="00C95D4F" w:rsidP="00C95D4F">
      <w:pPr>
        <w:spacing w:after="0" w:line="240" w:lineRule="auto"/>
        <w:jc w:val="both"/>
        <w:rPr>
          <w:rFonts w:ascii="Times New Roman" w:hAnsi="Times New Roman"/>
          <w:sz w:val="24"/>
          <w:szCs w:val="24"/>
        </w:rPr>
      </w:pPr>
      <w:r w:rsidRPr="00A20FA0">
        <w:rPr>
          <w:rFonts w:ascii="Times New Roman" w:hAnsi="Times New Roman"/>
          <w:sz w:val="24"/>
          <w:szCs w:val="24"/>
        </w:rPr>
        <w:t>w wyniku postępowania o udzielenie zamówienia sektorowego</w:t>
      </w:r>
      <w:r w:rsidRPr="00A20FA0">
        <w:rPr>
          <w:rFonts w:ascii="Times New Roman" w:hAnsi="Times New Roman"/>
          <w:color w:val="000000"/>
          <w:sz w:val="24"/>
          <w:szCs w:val="24"/>
        </w:rPr>
        <w:t xml:space="preserve"> w trybie przetargu nieograniczonego, na podstawie oferty złożonej przez Wykonawcę, wybranej jako najkorzystniejszą, przy</w:t>
      </w:r>
      <w:r>
        <w:rPr>
          <w:rFonts w:ascii="Times New Roman" w:hAnsi="Times New Roman"/>
          <w:color w:val="000000"/>
          <w:sz w:val="24"/>
          <w:szCs w:val="24"/>
        </w:rPr>
        <w:t xml:space="preserve"> zastosowanym kryterium cenowym i kryterium gwarancja</w:t>
      </w:r>
    </w:p>
    <w:p w14:paraId="255E7AB2" w14:textId="77777777" w:rsidR="00C95D4F" w:rsidRPr="00A20FA0" w:rsidRDefault="00C95D4F" w:rsidP="00C95D4F">
      <w:pPr>
        <w:spacing w:after="0" w:line="240" w:lineRule="auto"/>
        <w:jc w:val="both"/>
        <w:rPr>
          <w:rFonts w:ascii="Times New Roman" w:hAnsi="Times New Roman"/>
          <w:b/>
          <w:color w:val="000000"/>
          <w:sz w:val="24"/>
          <w:szCs w:val="24"/>
        </w:rPr>
      </w:pPr>
    </w:p>
    <w:p w14:paraId="3495C566" w14:textId="77777777" w:rsidR="00C95D4F" w:rsidRPr="00A20FA0" w:rsidRDefault="00C95D4F" w:rsidP="00C95D4F">
      <w:pPr>
        <w:spacing w:after="0"/>
        <w:jc w:val="center"/>
        <w:rPr>
          <w:rFonts w:ascii="Times New Roman" w:hAnsi="Times New Roman"/>
          <w:b/>
          <w:sz w:val="24"/>
          <w:szCs w:val="24"/>
        </w:rPr>
      </w:pPr>
      <w:r w:rsidRPr="00A20FA0">
        <w:rPr>
          <w:rFonts w:ascii="Times New Roman" w:hAnsi="Times New Roman"/>
          <w:b/>
          <w:sz w:val="24"/>
          <w:szCs w:val="24"/>
        </w:rPr>
        <w:t>§ 1</w:t>
      </w:r>
    </w:p>
    <w:p w14:paraId="6F71D2FD" w14:textId="77777777" w:rsidR="00777A31" w:rsidRDefault="00C95D4F" w:rsidP="00B363AA">
      <w:pPr>
        <w:pStyle w:val="Akapitzlist"/>
        <w:numPr>
          <w:ilvl w:val="0"/>
          <w:numId w:val="88"/>
        </w:numPr>
        <w:tabs>
          <w:tab w:val="left" w:pos="8080"/>
          <w:tab w:val="left" w:pos="10490"/>
          <w:tab w:val="left" w:pos="10632"/>
          <w:tab w:val="left" w:pos="10773"/>
          <w:tab w:val="left" w:pos="10915"/>
        </w:tabs>
        <w:suppressAutoHyphens/>
        <w:jc w:val="both"/>
        <w:rPr>
          <w:lang w:eastAsia="ar-SA"/>
        </w:rPr>
      </w:pPr>
      <w:r w:rsidRPr="00B363AA">
        <w:t xml:space="preserve">Wykonawca zobowiązuje się do dostarczenia Zamawiającemu </w:t>
      </w:r>
      <w:r w:rsidR="00777A31">
        <w:rPr>
          <w:bCs/>
        </w:rPr>
        <w:t>pojazdu</w:t>
      </w:r>
      <w:r w:rsidRPr="00B363AA">
        <w:rPr>
          <w:bCs/>
        </w:rPr>
        <w:t xml:space="preserve"> </w:t>
      </w:r>
      <w:r w:rsidR="00777A31">
        <w:rPr>
          <w:bCs/>
        </w:rPr>
        <w:t xml:space="preserve">o </w:t>
      </w:r>
      <w:r w:rsidR="00B363AA" w:rsidRPr="00B363AA">
        <w:rPr>
          <w:lang w:eastAsia="ar-SA"/>
        </w:rPr>
        <w:t>maksymal</w:t>
      </w:r>
      <w:r w:rsidR="00777A31">
        <w:rPr>
          <w:lang w:eastAsia="ar-SA"/>
        </w:rPr>
        <w:t>nej</w:t>
      </w:r>
      <w:r w:rsidR="00B363AA" w:rsidRPr="00B363AA">
        <w:rPr>
          <w:lang w:eastAsia="ar-SA"/>
        </w:rPr>
        <w:t xml:space="preserve"> wysokość wraz z zabudową - 3,7m</w:t>
      </w:r>
      <w:r w:rsidR="00777A31">
        <w:rPr>
          <w:lang w:eastAsia="ar-SA"/>
        </w:rPr>
        <w:t xml:space="preserve">, maksymalnej </w:t>
      </w:r>
      <w:r w:rsidR="00B363AA" w:rsidRPr="00777A31">
        <w:rPr>
          <w:lang w:eastAsia="ar-SA"/>
        </w:rPr>
        <w:t>szerokość z rozłożonymi lusterkami – 3,4m</w:t>
      </w:r>
      <w:r w:rsidR="00777A31">
        <w:rPr>
          <w:lang w:eastAsia="ar-SA"/>
        </w:rPr>
        <w:t>, maksymalnej</w:t>
      </w:r>
      <w:r w:rsidR="00B363AA" w:rsidRPr="00777A31">
        <w:rPr>
          <w:lang w:eastAsia="ar-SA"/>
        </w:rPr>
        <w:t xml:space="preserve"> długość pojazdu wraz z zabudową – 8,9m</w:t>
      </w:r>
      <w:r w:rsidR="00777A31">
        <w:rPr>
          <w:lang w:eastAsia="ar-SA"/>
        </w:rPr>
        <w:t>.</w:t>
      </w:r>
    </w:p>
    <w:p w14:paraId="202E417F" w14:textId="5718D118" w:rsidR="00B363AA" w:rsidRPr="00777A31" w:rsidRDefault="00777A31" w:rsidP="00777A31">
      <w:pPr>
        <w:pStyle w:val="Akapitzlist"/>
        <w:numPr>
          <w:ilvl w:val="1"/>
          <w:numId w:val="88"/>
        </w:numPr>
        <w:tabs>
          <w:tab w:val="left" w:pos="8080"/>
          <w:tab w:val="left" w:pos="10490"/>
          <w:tab w:val="left" w:pos="10632"/>
          <w:tab w:val="left" w:pos="10773"/>
          <w:tab w:val="left" w:pos="10915"/>
        </w:tabs>
        <w:suppressAutoHyphens/>
        <w:jc w:val="both"/>
        <w:rPr>
          <w:b/>
          <w:u w:val="single"/>
          <w:lang w:eastAsia="ar-SA"/>
        </w:rPr>
      </w:pPr>
      <w:r>
        <w:rPr>
          <w:bCs/>
          <w:lang w:eastAsia="ar-SA"/>
        </w:rPr>
        <w:t xml:space="preserve"> </w:t>
      </w:r>
      <w:r w:rsidR="00B363AA" w:rsidRPr="00777A31">
        <w:rPr>
          <w:b/>
          <w:u w:val="single"/>
          <w:lang w:eastAsia="ar-SA"/>
        </w:rPr>
        <w:t>Podwozie:</w:t>
      </w:r>
    </w:p>
    <w:p w14:paraId="29936D72" w14:textId="77777777" w:rsidR="00B363AA" w:rsidRPr="00090E71" w:rsidRDefault="00B363AA" w:rsidP="00B363AA">
      <w:pPr>
        <w:pStyle w:val="Akapitzlist"/>
        <w:numPr>
          <w:ilvl w:val="0"/>
          <w:numId w:val="49"/>
        </w:numPr>
        <w:suppressAutoHyphens/>
        <w:jc w:val="both"/>
        <w:rPr>
          <w:lang w:eastAsia="ar-SA"/>
        </w:rPr>
      </w:pPr>
      <w:r w:rsidRPr="00090E71">
        <w:rPr>
          <w:lang w:eastAsia="ar-SA"/>
        </w:rPr>
        <w:t>Rok produkcji podwozia 2021</w:t>
      </w:r>
    </w:p>
    <w:p w14:paraId="17DA6CC2" w14:textId="77777777" w:rsidR="00B363AA" w:rsidRDefault="00B363AA" w:rsidP="00B363AA">
      <w:pPr>
        <w:pStyle w:val="Akapitzlist"/>
        <w:numPr>
          <w:ilvl w:val="0"/>
          <w:numId w:val="49"/>
        </w:numPr>
        <w:suppressAutoHyphens/>
        <w:jc w:val="both"/>
        <w:rPr>
          <w:lang w:eastAsia="ar-SA"/>
        </w:rPr>
      </w:pPr>
      <w:r w:rsidRPr="00090E71">
        <w:rPr>
          <w:lang w:eastAsia="ar-SA"/>
        </w:rPr>
        <w:t>Kabina 3-osobowa, kolor biały, zderzak przedni w kolorze kabiny, dywaniki w kabinie gumowe</w:t>
      </w:r>
    </w:p>
    <w:p w14:paraId="318B06C0" w14:textId="77777777" w:rsidR="00B363AA" w:rsidRDefault="00B363AA" w:rsidP="00B363AA">
      <w:pPr>
        <w:pStyle w:val="Akapitzlist"/>
        <w:numPr>
          <w:ilvl w:val="0"/>
          <w:numId w:val="49"/>
        </w:numPr>
        <w:suppressAutoHyphens/>
        <w:jc w:val="both"/>
        <w:rPr>
          <w:lang w:eastAsia="ar-SA"/>
        </w:rPr>
      </w:pPr>
      <w:r w:rsidRPr="00090E71">
        <w:rPr>
          <w:lang w:eastAsia="ar-SA"/>
        </w:rPr>
        <w:t>Elektrycznie otwierane szyby</w:t>
      </w:r>
    </w:p>
    <w:p w14:paraId="3D8EB709" w14:textId="77777777" w:rsidR="00B363AA" w:rsidRDefault="00B363AA" w:rsidP="00B363AA">
      <w:pPr>
        <w:pStyle w:val="Akapitzlist"/>
        <w:numPr>
          <w:ilvl w:val="0"/>
          <w:numId w:val="49"/>
        </w:numPr>
        <w:suppressAutoHyphens/>
        <w:jc w:val="both"/>
        <w:rPr>
          <w:lang w:eastAsia="ar-SA"/>
        </w:rPr>
      </w:pPr>
      <w:r w:rsidRPr="00090E71">
        <w:rPr>
          <w:lang w:eastAsia="ar-SA"/>
        </w:rPr>
        <w:t>Elektrycznie ustawiane i podgrzewane lusterka</w:t>
      </w:r>
    </w:p>
    <w:p w14:paraId="2710B275" w14:textId="77777777" w:rsidR="00B363AA" w:rsidRDefault="00B363AA" w:rsidP="00B363AA">
      <w:pPr>
        <w:pStyle w:val="Akapitzlist"/>
        <w:numPr>
          <w:ilvl w:val="0"/>
          <w:numId w:val="49"/>
        </w:numPr>
        <w:suppressAutoHyphens/>
        <w:jc w:val="both"/>
        <w:rPr>
          <w:lang w:eastAsia="ar-SA"/>
        </w:rPr>
      </w:pPr>
      <w:r w:rsidRPr="00090E71">
        <w:rPr>
          <w:lang w:eastAsia="ar-SA"/>
        </w:rPr>
        <w:t>Autoalarm, immobiliser, centralny zamek z pilotem, tachograf cyfrowy</w:t>
      </w:r>
    </w:p>
    <w:p w14:paraId="469AF258" w14:textId="77777777" w:rsidR="00B363AA" w:rsidRDefault="00B363AA" w:rsidP="00B363AA">
      <w:pPr>
        <w:pStyle w:val="Akapitzlist"/>
        <w:numPr>
          <w:ilvl w:val="0"/>
          <w:numId w:val="49"/>
        </w:numPr>
        <w:suppressAutoHyphens/>
        <w:jc w:val="both"/>
        <w:rPr>
          <w:lang w:eastAsia="ar-SA"/>
        </w:rPr>
      </w:pPr>
      <w:r w:rsidRPr="00090E71">
        <w:rPr>
          <w:lang w:eastAsia="ar-SA"/>
        </w:rPr>
        <w:t>Kamera cofania z monitorem w kabinie wraz z sygnalizatorem manewru cofania</w:t>
      </w:r>
    </w:p>
    <w:p w14:paraId="414FEA84" w14:textId="77777777" w:rsidR="00B363AA" w:rsidRDefault="00B363AA" w:rsidP="00B363AA">
      <w:pPr>
        <w:pStyle w:val="Akapitzlist"/>
        <w:numPr>
          <w:ilvl w:val="0"/>
          <w:numId w:val="49"/>
        </w:numPr>
        <w:suppressAutoHyphens/>
        <w:jc w:val="both"/>
        <w:rPr>
          <w:lang w:eastAsia="ar-SA"/>
        </w:rPr>
      </w:pPr>
      <w:r w:rsidRPr="00090E71">
        <w:rPr>
          <w:lang w:eastAsia="ar-SA"/>
        </w:rPr>
        <w:t>Klimatyzacja</w:t>
      </w:r>
    </w:p>
    <w:p w14:paraId="31E4ADE9" w14:textId="77777777" w:rsidR="00B363AA" w:rsidRDefault="00B363AA" w:rsidP="00B363AA">
      <w:pPr>
        <w:pStyle w:val="Akapitzlist"/>
        <w:numPr>
          <w:ilvl w:val="0"/>
          <w:numId w:val="49"/>
        </w:numPr>
        <w:suppressAutoHyphens/>
        <w:jc w:val="both"/>
        <w:rPr>
          <w:lang w:eastAsia="ar-SA"/>
        </w:rPr>
      </w:pPr>
      <w:r w:rsidRPr="00090E71">
        <w:rPr>
          <w:lang w:eastAsia="ar-SA"/>
        </w:rPr>
        <w:t>Fotel kierowcy pneumatyczny z podłokietnikiem</w:t>
      </w:r>
    </w:p>
    <w:p w14:paraId="2CF082F6" w14:textId="77777777" w:rsidR="00B363AA" w:rsidRDefault="00B363AA" w:rsidP="00B363AA">
      <w:pPr>
        <w:pStyle w:val="Akapitzlist"/>
        <w:numPr>
          <w:ilvl w:val="0"/>
          <w:numId w:val="49"/>
        </w:numPr>
        <w:suppressAutoHyphens/>
        <w:jc w:val="both"/>
        <w:rPr>
          <w:lang w:eastAsia="ar-SA"/>
        </w:rPr>
      </w:pPr>
      <w:r w:rsidRPr="00090E71">
        <w:rPr>
          <w:lang w:eastAsia="ar-SA"/>
        </w:rPr>
        <w:t>Siedzenie pasażera statyczne z regulacją wzdłużną wysokości oraz pochylenia oparcia</w:t>
      </w:r>
    </w:p>
    <w:p w14:paraId="21DCDD81" w14:textId="77777777" w:rsidR="00B363AA" w:rsidRDefault="00B363AA" w:rsidP="00B363AA">
      <w:pPr>
        <w:pStyle w:val="Akapitzlist"/>
        <w:numPr>
          <w:ilvl w:val="0"/>
          <w:numId w:val="49"/>
        </w:numPr>
        <w:suppressAutoHyphens/>
        <w:jc w:val="both"/>
        <w:rPr>
          <w:lang w:eastAsia="ar-SA"/>
        </w:rPr>
      </w:pPr>
      <w:r w:rsidRPr="00090E71">
        <w:rPr>
          <w:lang w:eastAsia="ar-SA"/>
        </w:rPr>
        <w:t>Osłona</w:t>
      </w:r>
      <w:r w:rsidRPr="00090E71">
        <w:rPr>
          <w:color w:val="FF0000"/>
          <w:lang w:eastAsia="ar-SA"/>
        </w:rPr>
        <w:t xml:space="preserve"> </w:t>
      </w:r>
      <w:r w:rsidRPr="00090E71">
        <w:rPr>
          <w:lang w:eastAsia="ar-SA"/>
        </w:rPr>
        <w:t>szyby przedniej (przeciwsłoneczna)</w:t>
      </w:r>
    </w:p>
    <w:p w14:paraId="312A51F1" w14:textId="77777777" w:rsidR="00B363AA" w:rsidRDefault="00B363AA" w:rsidP="00B363AA">
      <w:pPr>
        <w:pStyle w:val="Akapitzlist"/>
        <w:numPr>
          <w:ilvl w:val="0"/>
          <w:numId w:val="49"/>
        </w:numPr>
        <w:suppressAutoHyphens/>
        <w:jc w:val="both"/>
        <w:rPr>
          <w:lang w:eastAsia="ar-SA"/>
        </w:rPr>
      </w:pPr>
      <w:r w:rsidRPr="00090E71">
        <w:rPr>
          <w:lang w:eastAsia="ar-SA"/>
        </w:rPr>
        <w:t>Przetwornica napięcia 24V/12V</w:t>
      </w:r>
    </w:p>
    <w:p w14:paraId="3F96473E" w14:textId="77777777" w:rsidR="00B363AA" w:rsidRDefault="00B363AA" w:rsidP="00B363AA">
      <w:pPr>
        <w:pStyle w:val="Akapitzlist"/>
        <w:numPr>
          <w:ilvl w:val="0"/>
          <w:numId w:val="49"/>
        </w:numPr>
        <w:suppressAutoHyphens/>
        <w:jc w:val="both"/>
        <w:rPr>
          <w:lang w:eastAsia="ar-SA"/>
        </w:rPr>
      </w:pPr>
      <w:r w:rsidRPr="00090E71">
        <w:rPr>
          <w:lang w:eastAsia="ar-SA"/>
        </w:rPr>
        <w:t>Radioodtwarzacz z systemem Bluetooth</w:t>
      </w:r>
    </w:p>
    <w:p w14:paraId="0337F450" w14:textId="77777777" w:rsidR="00B363AA" w:rsidRDefault="00B363AA" w:rsidP="00B363AA">
      <w:pPr>
        <w:pStyle w:val="Akapitzlist"/>
        <w:numPr>
          <w:ilvl w:val="0"/>
          <w:numId w:val="49"/>
        </w:numPr>
        <w:suppressAutoHyphens/>
        <w:jc w:val="both"/>
        <w:rPr>
          <w:lang w:eastAsia="ar-SA"/>
        </w:rPr>
      </w:pPr>
      <w:r w:rsidRPr="00090E71">
        <w:rPr>
          <w:lang w:eastAsia="ar-SA"/>
        </w:rPr>
        <w:t>Komputer pokładowy</w:t>
      </w:r>
    </w:p>
    <w:p w14:paraId="14A44BED" w14:textId="77777777" w:rsidR="00B363AA" w:rsidRDefault="00B363AA" w:rsidP="00B363AA">
      <w:pPr>
        <w:pStyle w:val="Akapitzlist"/>
        <w:numPr>
          <w:ilvl w:val="0"/>
          <w:numId w:val="49"/>
        </w:numPr>
        <w:suppressAutoHyphens/>
        <w:jc w:val="both"/>
        <w:rPr>
          <w:lang w:eastAsia="ar-SA"/>
        </w:rPr>
      </w:pPr>
      <w:r w:rsidRPr="00090E71">
        <w:rPr>
          <w:lang w:eastAsia="ar-SA"/>
        </w:rPr>
        <w:t>Silnik wysokoprężny minimum 420 KM</w:t>
      </w:r>
      <w:r w:rsidRPr="00090E71">
        <w:rPr>
          <w:color w:val="FF0000"/>
          <w:lang w:eastAsia="ar-SA"/>
        </w:rPr>
        <w:t xml:space="preserve"> </w:t>
      </w:r>
      <w:r w:rsidRPr="00090E71">
        <w:rPr>
          <w:lang w:eastAsia="ar-SA"/>
        </w:rPr>
        <w:t>o pojemności min. 10 500 cm</w:t>
      </w:r>
      <w:r w:rsidRPr="00090E71">
        <w:rPr>
          <w:vertAlign w:val="superscript"/>
          <w:lang w:eastAsia="ar-SA"/>
        </w:rPr>
        <w:t>3</w:t>
      </w:r>
      <w:r w:rsidRPr="00090E71">
        <w:rPr>
          <w:lang w:eastAsia="ar-SA"/>
        </w:rPr>
        <w:t>, spełniający obowiązujące normy emisji spalin z przystawką odbioru mocy(niezależna od skrzyni biegów),</w:t>
      </w:r>
      <w:r>
        <w:rPr>
          <w:lang w:eastAsia="ar-SA"/>
        </w:rPr>
        <w:t xml:space="preserve"> </w:t>
      </w:r>
      <w:r w:rsidRPr="00090E71">
        <w:rPr>
          <w:lang w:eastAsia="ar-SA"/>
        </w:rPr>
        <w:t>zapewniająca pracę wszystkich urządzeń zabudowy przy wykorzystaniu maksymalnych parametrów tych   urządzeń</w:t>
      </w:r>
    </w:p>
    <w:p w14:paraId="7E0172AD" w14:textId="77777777" w:rsidR="00B363AA" w:rsidRDefault="00B363AA" w:rsidP="00B363AA">
      <w:pPr>
        <w:pStyle w:val="Akapitzlist"/>
        <w:numPr>
          <w:ilvl w:val="0"/>
          <w:numId w:val="49"/>
        </w:numPr>
        <w:suppressAutoHyphens/>
        <w:jc w:val="both"/>
        <w:rPr>
          <w:lang w:eastAsia="ar-SA"/>
        </w:rPr>
      </w:pPr>
      <w:r w:rsidRPr="00090E71">
        <w:rPr>
          <w:lang w:eastAsia="ar-SA"/>
        </w:rPr>
        <w:t>Automatyczna skrzynia biegów ze sprzęgłem dwutarczowym i chłodnicą oleju</w:t>
      </w:r>
    </w:p>
    <w:p w14:paraId="189954CE" w14:textId="77777777" w:rsidR="00B363AA" w:rsidRDefault="00B363AA" w:rsidP="00B363AA">
      <w:pPr>
        <w:pStyle w:val="Akapitzlist"/>
        <w:numPr>
          <w:ilvl w:val="0"/>
          <w:numId w:val="49"/>
        </w:numPr>
        <w:suppressAutoHyphens/>
        <w:jc w:val="both"/>
        <w:rPr>
          <w:lang w:eastAsia="ar-SA"/>
        </w:rPr>
      </w:pPr>
      <w:r w:rsidRPr="00090E71">
        <w:rPr>
          <w:lang w:eastAsia="ar-SA"/>
        </w:rPr>
        <w:lastRenderedPageBreak/>
        <w:t>Wykonanie dla ruchu prawostronnego</w:t>
      </w:r>
    </w:p>
    <w:p w14:paraId="4D572359" w14:textId="77777777" w:rsidR="00B363AA" w:rsidRDefault="00B363AA" w:rsidP="00B363AA">
      <w:pPr>
        <w:pStyle w:val="Akapitzlist"/>
        <w:numPr>
          <w:ilvl w:val="0"/>
          <w:numId w:val="49"/>
        </w:numPr>
        <w:suppressAutoHyphens/>
        <w:jc w:val="both"/>
        <w:rPr>
          <w:lang w:eastAsia="ar-SA"/>
        </w:rPr>
      </w:pPr>
      <w:r w:rsidRPr="00090E71">
        <w:rPr>
          <w:lang w:eastAsia="ar-SA"/>
        </w:rPr>
        <w:t>Kierownica wielofunkcyjna z pełna regulacją</w:t>
      </w:r>
    </w:p>
    <w:p w14:paraId="22F3F63C" w14:textId="77777777" w:rsidR="00B363AA" w:rsidRDefault="00B363AA" w:rsidP="00B363AA">
      <w:pPr>
        <w:pStyle w:val="Akapitzlist"/>
        <w:numPr>
          <w:ilvl w:val="0"/>
          <w:numId w:val="49"/>
        </w:numPr>
        <w:suppressAutoHyphens/>
        <w:jc w:val="both"/>
        <w:rPr>
          <w:lang w:eastAsia="ar-SA"/>
        </w:rPr>
      </w:pPr>
      <w:r w:rsidRPr="00090E71">
        <w:rPr>
          <w:lang w:eastAsia="ar-SA"/>
        </w:rPr>
        <w:t>Hamulec silnikowy</w:t>
      </w:r>
    </w:p>
    <w:p w14:paraId="043A1AAA" w14:textId="77777777" w:rsidR="00B363AA" w:rsidRDefault="00B363AA" w:rsidP="00B363AA">
      <w:pPr>
        <w:pStyle w:val="Akapitzlist"/>
        <w:numPr>
          <w:ilvl w:val="0"/>
          <w:numId w:val="49"/>
        </w:numPr>
        <w:suppressAutoHyphens/>
        <w:jc w:val="both"/>
        <w:rPr>
          <w:lang w:eastAsia="ar-SA"/>
        </w:rPr>
      </w:pPr>
      <w:r w:rsidRPr="00090E71">
        <w:rPr>
          <w:lang w:eastAsia="ar-SA"/>
        </w:rPr>
        <w:t>Kompresor (sprężarka powietrza) min. 2 cylindrowy</w:t>
      </w:r>
    </w:p>
    <w:p w14:paraId="441DAE72" w14:textId="77777777" w:rsidR="00B363AA" w:rsidRDefault="00B363AA" w:rsidP="00B363AA">
      <w:pPr>
        <w:pStyle w:val="Akapitzlist"/>
        <w:numPr>
          <w:ilvl w:val="0"/>
          <w:numId w:val="49"/>
        </w:numPr>
        <w:suppressAutoHyphens/>
        <w:jc w:val="both"/>
        <w:rPr>
          <w:lang w:eastAsia="ar-SA"/>
        </w:rPr>
      </w:pPr>
      <w:r w:rsidRPr="00090E71">
        <w:rPr>
          <w:lang w:eastAsia="ar-SA"/>
        </w:rPr>
        <w:t>Rura wydechowa wyprowadzona do góry za kabiną kierowcy</w:t>
      </w:r>
    </w:p>
    <w:p w14:paraId="41BA1837" w14:textId="77777777" w:rsidR="00B363AA" w:rsidRDefault="00B363AA" w:rsidP="00B363AA">
      <w:pPr>
        <w:pStyle w:val="Akapitzlist"/>
        <w:numPr>
          <w:ilvl w:val="0"/>
          <w:numId w:val="49"/>
        </w:numPr>
        <w:suppressAutoHyphens/>
        <w:jc w:val="both"/>
        <w:rPr>
          <w:lang w:eastAsia="ar-SA"/>
        </w:rPr>
      </w:pPr>
      <w:r w:rsidRPr="00090E71">
        <w:rPr>
          <w:lang w:eastAsia="ar-SA"/>
        </w:rPr>
        <w:t>Pojazd trzyosiowy z napędem 6x2-4</w:t>
      </w:r>
    </w:p>
    <w:p w14:paraId="1B3FD6CA" w14:textId="77777777" w:rsidR="00B363AA" w:rsidRDefault="00B363AA" w:rsidP="00B363AA">
      <w:pPr>
        <w:pStyle w:val="Akapitzlist"/>
        <w:numPr>
          <w:ilvl w:val="0"/>
          <w:numId w:val="49"/>
        </w:numPr>
        <w:suppressAutoHyphens/>
        <w:jc w:val="both"/>
        <w:rPr>
          <w:lang w:eastAsia="ar-SA"/>
        </w:rPr>
      </w:pPr>
      <w:r w:rsidRPr="00090E71">
        <w:rPr>
          <w:lang w:eastAsia="ar-SA"/>
        </w:rPr>
        <w:t>Dopuszczalne naciski na osie zgodne z obowiązującymi w Polsce przepisami</w:t>
      </w:r>
    </w:p>
    <w:p w14:paraId="7B1FD0EE" w14:textId="77777777" w:rsidR="00B363AA" w:rsidRDefault="00B363AA" w:rsidP="00B363AA">
      <w:pPr>
        <w:pStyle w:val="Akapitzlist"/>
        <w:numPr>
          <w:ilvl w:val="0"/>
          <w:numId w:val="49"/>
        </w:numPr>
        <w:suppressAutoHyphens/>
        <w:jc w:val="both"/>
        <w:rPr>
          <w:lang w:eastAsia="ar-SA"/>
        </w:rPr>
      </w:pPr>
      <w:r w:rsidRPr="00090E71">
        <w:rPr>
          <w:lang w:eastAsia="ar-SA"/>
        </w:rPr>
        <w:t>Dopuszczalna masa całkowita pojazdu w tolerancji 26000 kg</w:t>
      </w:r>
    </w:p>
    <w:p w14:paraId="0E9F3A97" w14:textId="77777777" w:rsidR="00B363AA" w:rsidRDefault="00B363AA" w:rsidP="00B363AA">
      <w:pPr>
        <w:pStyle w:val="Akapitzlist"/>
        <w:numPr>
          <w:ilvl w:val="0"/>
          <w:numId w:val="49"/>
        </w:numPr>
        <w:suppressAutoHyphens/>
        <w:jc w:val="both"/>
        <w:rPr>
          <w:lang w:eastAsia="ar-SA"/>
        </w:rPr>
      </w:pPr>
      <w:r w:rsidRPr="00090E71">
        <w:rPr>
          <w:lang w:eastAsia="ar-SA"/>
        </w:rPr>
        <w:t>Regulacja wysokości zawieszenia</w:t>
      </w:r>
    </w:p>
    <w:p w14:paraId="0D977DB6" w14:textId="77777777" w:rsidR="00B363AA" w:rsidRDefault="00B363AA" w:rsidP="00B363AA">
      <w:pPr>
        <w:pStyle w:val="Akapitzlist"/>
        <w:numPr>
          <w:ilvl w:val="0"/>
          <w:numId w:val="49"/>
        </w:numPr>
        <w:suppressAutoHyphens/>
        <w:jc w:val="both"/>
        <w:rPr>
          <w:lang w:eastAsia="ar-SA"/>
        </w:rPr>
      </w:pPr>
      <w:r w:rsidRPr="00090E71">
        <w:rPr>
          <w:lang w:eastAsia="ar-SA"/>
        </w:rPr>
        <w:t>Przednie zawieszenie –</w:t>
      </w:r>
      <w:r>
        <w:rPr>
          <w:lang w:eastAsia="ar-SA"/>
        </w:rPr>
        <w:t xml:space="preserve"> </w:t>
      </w:r>
      <w:r w:rsidRPr="00090E71">
        <w:rPr>
          <w:lang w:eastAsia="ar-SA"/>
        </w:rPr>
        <w:t>resory stalowe</w:t>
      </w:r>
    </w:p>
    <w:p w14:paraId="07BE7434" w14:textId="77777777" w:rsidR="00B363AA" w:rsidRDefault="00B363AA" w:rsidP="00B363AA">
      <w:pPr>
        <w:pStyle w:val="Akapitzlist"/>
        <w:numPr>
          <w:ilvl w:val="0"/>
          <w:numId w:val="49"/>
        </w:numPr>
        <w:suppressAutoHyphens/>
        <w:jc w:val="both"/>
        <w:rPr>
          <w:lang w:eastAsia="ar-SA"/>
        </w:rPr>
      </w:pPr>
      <w:r w:rsidRPr="00090E71">
        <w:rPr>
          <w:lang w:eastAsia="ar-SA"/>
        </w:rPr>
        <w:t>Tylne zawieszenie pneumatyczne z blokadą mechanizmu różnicowego</w:t>
      </w:r>
    </w:p>
    <w:p w14:paraId="307CB480" w14:textId="77777777" w:rsidR="00B363AA" w:rsidRDefault="00B363AA" w:rsidP="00B363AA">
      <w:pPr>
        <w:pStyle w:val="Akapitzlist"/>
        <w:numPr>
          <w:ilvl w:val="0"/>
          <w:numId w:val="49"/>
        </w:numPr>
        <w:suppressAutoHyphens/>
        <w:jc w:val="both"/>
        <w:rPr>
          <w:lang w:eastAsia="ar-SA"/>
        </w:rPr>
      </w:pPr>
      <w:r w:rsidRPr="00090E71">
        <w:rPr>
          <w:lang w:eastAsia="ar-SA"/>
        </w:rPr>
        <w:t>Oś wleczona kierowana i podnoszona</w:t>
      </w:r>
    </w:p>
    <w:p w14:paraId="3B256286" w14:textId="77777777" w:rsidR="00B363AA" w:rsidRDefault="00B363AA" w:rsidP="00B363AA">
      <w:pPr>
        <w:pStyle w:val="Akapitzlist"/>
        <w:numPr>
          <w:ilvl w:val="0"/>
          <w:numId w:val="49"/>
        </w:numPr>
        <w:suppressAutoHyphens/>
        <w:jc w:val="both"/>
        <w:rPr>
          <w:lang w:eastAsia="ar-SA"/>
        </w:rPr>
      </w:pPr>
      <w:r w:rsidRPr="00090E71">
        <w:rPr>
          <w:lang w:eastAsia="ar-SA"/>
        </w:rPr>
        <w:t>Hamulce tarczowe osi przedniej i tylnej z elektroniczną kontrolą układu pneumatycznego hamulców</w:t>
      </w:r>
      <w:r>
        <w:rPr>
          <w:lang w:eastAsia="ar-SA"/>
        </w:rPr>
        <w:t xml:space="preserve"> </w:t>
      </w:r>
      <w:r w:rsidRPr="00090E71">
        <w:rPr>
          <w:lang w:eastAsia="ar-SA"/>
        </w:rPr>
        <w:t>z</w:t>
      </w:r>
      <w:r>
        <w:rPr>
          <w:lang w:eastAsia="ar-SA"/>
        </w:rPr>
        <w:t xml:space="preserve"> </w:t>
      </w:r>
      <w:r w:rsidRPr="00090E71">
        <w:rPr>
          <w:lang w:eastAsia="ar-SA"/>
        </w:rPr>
        <w:t>podgrzewaniem i odwadnianiem</w:t>
      </w:r>
    </w:p>
    <w:p w14:paraId="24418839" w14:textId="77777777" w:rsidR="00B363AA" w:rsidRDefault="00B363AA" w:rsidP="00B363AA">
      <w:pPr>
        <w:pStyle w:val="Akapitzlist"/>
        <w:numPr>
          <w:ilvl w:val="0"/>
          <w:numId w:val="49"/>
        </w:numPr>
        <w:suppressAutoHyphens/>
        <w:jc w:val="both"/>
        <w:rPr>
          <w:lang w:eastAsia="ar-SA"/>
        </w:rPr>
      </w:pPr>
      <w:r w:rsidRPr="00090E71">
        <w:rPr>
          <w:lang w:eastAsia="ar-SA"/>
        </w:rPr>
        <w:t>Systemy ASR, ABS, ESP</w:t>
      </w:r>
    </w:p>
    <w:p w14:paraId="0113A882" w14:textId="77777777" w:rsidR="00B363AA" w:rsidRDefault="00B363AA" w:rsidP="00B363AA">
      <w:pPr>
        <w:pStyle w:val="Akapitzlist"/>
        <w:numPr>
          <w:ilvl w:val="0"/>
          <w:numId w:val="49"/>
        </w:numPr>
        <w:suppressAutoHyphens/>
        <w:jc w:val="both"/>
        <w:rPr>
          <w:lang w:eastAsia="ar-SA"/>
        </w:rPr>
      </w:pPr>
      <w:r w:rsidRPr="00090E71">
        <w:rPr>
          <w:lang w:eastAsia="ar-SA"/>
        </w:rPr>
        <w:t>Kontrola pasa ruchu, asystent antykolizyjny i hamowania</w:t>
      </w:r>
    </w:p>
    <w:p w14:paraId="6A3446BC" w14:textId="77777777" w:rsidR="00B363AA" w:rsidRDefault="00B363AA" w:rsidP="00B363AA">
      <w:pPr>
        <w:pStyle w:val="Akapitzlist"/>
        <w:numPr>
          <w:ilvl w:val="0"/>
          <w:numId w:val="49"/>
        </w:numPr>
        <w:suppressAutoHyphens/>
        <w:jc w:val="both"/>
        <w:rPr>
          <w:lang w:eastAsia="ar-SA"/>
        </w:rPr>
      </w:pPr>
      <w:r w:rsidRPr="00090E71">
        <w:rPr>
          <w:lang w:eastAsia="ar-SA"/>
        </w:rPr>
        <w:t>Tarcze kół 22,5  -  opony wzmocnione dla zastosowania komunalnego, na osi napędowej M+S</w:t>
      </w:r>
    </w:p>
    <w:p w14:paraId="728A8D63" w14:textId="77777777" w:rsidR="00B363AA" w:rsidRDefault="00B363AA" w:rsidP="00B363AA">
      <w:pPr>
        <w:pStyle w:val="Akapitzlist"/>
        <w:numPr>
          <w:ilvl w:val="0"/>
          <w:numId w:val="49"/>
        </w:numPr>
        <w:suppressAutoHyphens/>
        <w:jc w:val="both"/>
        <w:rPr>
          <w:lang w:eastAsia="ar-SA"/>
        </w:rPr>
      </w:pPr>
      <w:r w:rsidRPr="00090E71">
        <w:rPr>
          <w:lang w:eastAsia="ar-SA"/>
        </w:rPr>
        <w:t>Zbiornik paliwa minimum  300 l</w:t>
      </w:r>
    </w:p>
    <w:p w14:paraId="7DCDC4B8" w14:textId="77777777" w:rsidR="00B363AA" w:rsidRDefault="00B363AA" w:rsidP="00B363AA">
      <w:pPr>
        <w:pStyle w:val="Akapitzlist"/>
        <w:numPr>
          <w:ilvl w:val="0"/>
          <w:numId w:val="49"/>
        </w:numPr>
        <w:suppressAutoHyphens/>
        <w:jc w:val="both"/>
        <w:rPr>
          <w:lang w:eastAsia="ar-SA"/>
        </w:rPr>
      </w:pPr>
      <w:r w:rsidRPr="00090E71">
        <w:rPr>
          <w:lang w:eastAsia="ar-SA"/>
        </w:rPr>
        <w:t xml:space="preserve">Zbiornik płynu </w:t>
      </w:r>
      <w:proofErr w:type="spellStart"/>
      <w:r w:rsidRPr="00090E71">
        <w:rPr>
          <w:lang w:eastAsia="ar-SA"/>
        </w:rPr>
        <w:t>AdBlue</w:t>
      </w:r>
      <w:proofErr w:type="spellEnd"/>
      <w:r w:rsidRPr="00090E71">
        <w:rPr>
          <w:lang w:eastAsia="ar-SA"/>
        </w:rPr>
        <w:t xml:space="preserve"> minimum 60 l</w:t>
      </w:r>
    </w:p>
    <w:p w14:paraId="5A00B5E3" w14:textId="77777777" w:rsidR="00B363AA" w:rsidRDefault="00B363AA" w:rsidP="00B363AA">
      <w:pPr>
        <w:pStyle w:val="Akapitzlist"/>
        <w:numPr>
          <w:ilvl w:val="0"/>
          <w:numId w:val="49"/>
        </w:numPr>
        <w:suppressAutoHyphens/>
        <w:jc w:val="both"/>
        <w:rPr>
          <w:lang w:eastAsia="ar-SA"/>
        </w:rPr>
      </w:pPr>
      <w:r w:rsidRPr="00090E71">
        <w:rPr>
          <w:lang w:eastAsia="ar-SA"/>
        </w:rPr>
        <w:t>Korek wlewu paliwa zamykany kluczem od stacyjki i drzwi</w:t>
      </w:r>
    </w:p>
    <w:p w14:paraId="684EA6CB" w14:textId="77777777" w:rsidR="00B363AA" w:rsidRDefault="00B363AA" w:rsidP="00B363AA">
      <w:pPr>
        <w:pStyle w:val="Akapitzlist"/>
        <w:numPr>
          <w:ilvl w:val="0"/>
          <w:numId w:val="49"/>
        </w:numPr>
        <w:suppressAutoHyphens/>
        <w:jc w:val="both"/>
        <w:rPr>
          <w:lang w:eastAsia="ar-SA"/>
        </w:rPr>
      </w:pPr>
      <w:r w:rsidRPr="00090E71">
        <w:rPr>
          <w:lang w:eastAsia="ar-SA"/>
        </w:rPr>
        <w:t>Osłony zabezpieczające przed wjazdem z boku i z tyłu pojazdu + belka najazdowa przednia</w:t>
      </w:r>
    </w:p>
    <w:p w14:paraId="2C61B814" w14:textId="77777777" w:rsidR="00B363AA" w:rsidRDefault="00B363AA" w:rsidP="00B363AA">
      <w:pPr>
        <w:pStyle w:val="Akapitzlist"/>
        <w:numPr>
          <w:ilvl w:val="0"/>
          <w:numId w:val="49"/>
        </w:numPr>
        <w:suppressAutoHyphens/>
        <w:jc w:val="both"/>
        <w:rPr>
          <w:lang w:eastAsia="ar-SA"/>
        </w:rPr>
      </w:pPr>
      <w:r w:rsidRPr="00090E71">
        <w:rPr>
          <w:lang w:eastAsia="ar-SA"/>
        </w:rPr>
        <w:t xml:space="preserve">Osłony </w:t>
      </w:r>
      <w:proofErr w:type="spellStart"/>
      <w:r w:rsidRPr="00090E71">
        <w:rPr>
          <w:lang w:eastAsia="ar-SA"/>
        </w:rPr>
        <w:t>przeciwbłotne</w:t>
      </w:r>
      <w:proofErr w:type="spellEnd"/>
      <w:r w:rsidRPr="00090E71">
        <w:rPr>
          <w:lang w:eastAsia="ar-SA"/>
        </w:rPr>
        <w:t xml:space="preserve"> z przodu i z tyłu</w:t>
      </w:r>
    </w:p>
    <w:p w14:paraId="3BDF942F" w14:textId="77777777" w:rsidR="00B363AA" w:rsidRDefault="00B363AA" w:rsidP="00B363AA">
      <w:pPr>
        <w:pStyle w:val="Akapitzlist"/>
        <w:numPr>
          <w:ilvl w:val="0"/>
          <w:numId w:val="49"/>
        </w:numPr>
        <w:suppressAutoHyphens/>
        <w:jc w:val="both"/>
        <w:rPr>
          <w:lang w:eastAsia="ar-SA"/>
        </w:rPr>
      </w:pPr>
      <w:r w:rsidRPr="00090E71">
        <w:rPr>
          <w:lang w:eastAsia="ar-SA"/>
        </w:rPr>
        <w:t xml:space="preserve">Belka świetlna – żółte światło zamontowane na przedniej części kabiny z napisem </w:t>
      </w:r>
      <w:proofErr w:type="spellStart"/>
      <w:r w:rsidRPr="00090E71">
        <w:rPr>
          <w:lang w:eastAsia="ar-SA"/>
        </w:rPr>
        <w:t>MWiK</w:t>
      </w:r>
      <w:proofErr w:type="spellEnd"/>
      <w:r w:rsidRPr="00090E71">
        <w:rPr>
          <w:lang w:eastAsia="ar-SA"/>
        </w:rPr>
        <w:t xml:space="preserve"> z obu stron, dwa   żółte światła ostrzegawcze zamontowane z tyłu zabudowy po obu stronach</w:t>
      </w:r>
    </w:p>
    <w:p w14:paraId="0B449C67" w14:textId="77777777" w:rsidR="00B363AA" w:rsidRPr="00090E71" w:rsidRDefault="00B363AA" w:rsidP="00B363AA">
      <w:pPr>
        <w:pStyle w:val="Akapitzlist"/>
        <w:numPr>
          <w:ilvl w:val="0"/>
          <w:numId w:val="49"/>
        </w:numPr>
        <w:suppressAutoHyphens/>
        <w:jc w:val="both"/>
        <w:rPr>
          <w:lang w:eastAsia="ar-SA"/>
        </w:rPr>
      </w:pPr>
      <w:r w:rsidRPr="00090E71">
        <w:rPr>
          <w:lang w:eastAsia="ar-SA"/>
        </w:rPr>
        <w:t>Podnośnik hydrauliczny minimum 12 t, koło zapasowe, klucz do kół, apteczka, trójkąt ostrzegawczy, lampa   ostrzegawcza,   kliny pod koła</w:t>
      </w:r>
    </w:p>
    <w:p w14:paraId="6230E046" w14:textId="77777777" w:rsidR="00B363AA" w:rsidRPr="00090E71" w:rsidRDefault="00B363AA" w:rsidP="00B363AA">
      <w:pPr>
        <w:suppressAutoHyphens/>
        <w:spacing w:after="0" w:line="240" w:lineRule="auto"/>
        <w:ind w:left="284"/>
        <w:jc w:val="both"/>
        <w:rPr>
          <w:rFonts w:ascii="Times New Roman" w:eastAsia="Times New Roman" w:hAnsi="Times New Roman"/>
          <w:sz w:val="24"/>
          <w:szCs w:val="24"/>
          <w:lang w:eastAsia="ar-SA"/>
        </w:rPr>
      </w:pPr>
      <w:r w:rsidRPr="00090E71">
        <w:rPr>
          <w:rFonts w:ascii="Times New Roman" w:eastAsia="Times New Roman" w:hAnsi="Times New Roman"/>
          <w:b/>
          <w:sz w:val="24"/>
          <w:szCs w:val="24"/>
          <w:lang w:eastAsia="ar-SA"/>
        </w:rPr>
        <w:t xml:space="preserve"> </w:t>
      </w:r>
      <w:r w:rsidRPr="00090E71">
        <w:rPr>
          <w:rFonts w:ascii="Times New Roman" w:eastAsia="Times New Roman" w:hAnsi="Times New Roman"/>
          <w:b/>
          <w:sz w:val="24"/>
          <w:szCs w:val="24"/>
          <w:u w:val="single"/>
          <w:lang w:eastAsia="ar-SA"/>
        </w:rPr>
        <w:t>Doposażenie podwozia:</w:t>
      </w:r>
    </w:p>
    <w:p w14:paraId="0818DADD" w14:textId="77777777" w:rsidR="00B363AA" w:rsidRDefault="00B363AA" w:rsidP="00B363AA">
      <w:pPr>
        <w:pStyle w:val="Akapitzlist"/>
        <w:numPr>
          <w:ilvl w:val="0"/>
          <w:numId w:val="50"/>
        </w:numPr>
        <w:tabs>
          <w:tab w:val="left" w:pos="284"/>
          <w:tab w:val="left" w:pos="2694"/>
          <w:tab w:val="left" w:pos="4820"/>
          <w:tab w:val="left" w:pos="10773"/>
          <w:tab w:val="left" w:pos="10915"/>
        </w:tabs>
        <w:suppressAutoHyphens/>
        <w:jc w:val="both"/>
        <w:rPr>
          <w:lang w:eastAsia="ar-SA"/>
        </w:rPr>
      </w:pPr>
      <w:r w:rsidRPr="00090E71">
        <w:rPr>
          <w:lang w:eastAsia="ar-SA"/>
        </w:rPr>
        <w:t xml:space="preserve">Osłony </w:t>
      </w:r>
      <w:proofErr w:type="spellStart"/>
      <w:r w:rsidRPr="00090E71">
        <w:rPr>
          <w:lang w:eastAsia="ar-SA"/>
        </w:rPr>
        <w:t>przeciwwjazdowe</w:t>
      </w:r>
      <w:proofErr w:type="spellEnd"/>
    </w:p>
    <w:p w14:paraId="3C91064F" w14:textId="77777777" w:rsidR="00B363AA" w:rsidRDefault="00B363AA" w:rsidP="00B363AA">
      <w:pPr>
        <w:pStyle w:val="Akapitzlist"/>
        <w:numPr>
          <w:ilvl w:val="0"/>
          <w:numId w:val="50"/>
        </w:numPr>
        <w:tabs>
          <w:tab w:val="left" w:pos="284"/>
          <w:tab w:val="left" w:pos="2694"/>
          <w:tab w:val="left" w:pos="4820"/>
          <w:tab w:val="left" w:pos="10773"/>
          <w:tab w:val="left" w:pos="10915"/>
        </w:tabs>
        <w:suppressAutoHyphens/>
        <w:jc w:val="both"/>
        <w:rPr>
          <w:lang w:eastAsia="ar-SA"/>
        </w:rPr>
      </w:pPr>
      <w:r w:rsidRPr="00090E71">
        <w:rPr>
          <w:lang w:eastAsia="ar-SA"/>
        </w:rPr>
        <w:t>Światła obrysowe</w:t>
      </w:r>
    </w:p>
    <w:p w14:paraId="22ABDD1E" w14:textId="5B81DF9D" w:rsidR="00B363AA" w:rsidRDefault="00B363AA" w:rsidP="00B363AA">
      <w:pPr>
        <w:pStyle w:val="Akapitzlist"/>
        <w:numPr>
          <w:ilvl w:val="0"/>
          <w:numId w:val="50"/>
        </w:numPr>
        <w:tabs>
          <w:tab w:val="left" w:pos="284"/>
          <w:tab w:val="left" w:pos="2694"/>
          <w:tab w:val="left" w:pos="4820"/>
          <w:tab w:val="left" w:pos="10773"/>
          <w:tab w:val="left" w:pos="10915"/>
        </w:tabs>
        <w:suppressAutoHyphens/>
        <w:jc w:val="both"/>
        <w:rPr>
          <w:lang w:eastAsia="ar-SA"/>
        </w:rPr>
      </w:pPr>
      <w:r w:rsidRPr="00090E71">
        <w:rPr>
          <w:lang w:eastAsia="ar-SA"/>
        </w:rPr>
        <w:t>Osłony siatkowe lamp tylnych</w:t>
      </w:r>
    </w:p>
    <w:p w14:paraId="206C8093" w14:textId="77777777" w:rsidR="00777A31" w:rsidRPr="00090E71" w:rsidRDefault="00777A31" w:rsidP="00777A31">
      <w:pPr>
        <w:pStyle w:val="Akapitzlist"/>
        <w:tabs>
          <w:tab w:val="left" w:pos="284"/>
          <w:tab w:val="left" w:pos="2694"/>
          <w:tab w:val="left" w:pos="4820"/>
          <w:tab w:val="left" w:pos="10773"/>
          <w:tab w:val="left" w:pos="10915"/>
        </w:tabs>
        <w:suppressAutoHyphens/>
        <w:jc w:val="both"/>
        <w:rPr>
          <w:lang w:eastAsia="ar-SA"/>
        </w:rPr>
      </w:pPr>
    </w:p>
    <w:p w14:paraId="7DCE4D4D" w14:textId="0F9B7FC8" w:rsidR="00B363AA" w:rsidRPr="00777A31" w:rsidRDefault="00B363AA" w:rsidP="00777A31">
      <w:pPr>
        <w:pStyle w:val="Akapitzlist"/>
        <w:numPr>
          <w:ilvl w:val="1"/>
          <w:numId w:val="88"/>
        </w:numPr>
        <w:tabs>
          <w:tab w:val="left" w:pos="8080"/>
          <w:tab w:val="left" w:pos="10490"/>
          <w:tab w:val="left" w:pos="10632"/>
          <w:tab w:val="left" w:pos="10773"/>
          <w:tab w:val="left" w:pos="10915"/>
        </w:tabs>
        <w:suppressAutoHyphens/>
        <w:ind w:hanging="436"/>
        <w:jc w:val="both"/>
        <w:rPr>
          <w:b/>
          <w:u w:val="single"/>
          <w:lang w:eastAsia="ar-SA"/>
        </w:rPr>
      </w:pPr>
      <w:r w:rsidRPr="00777A31">
        <w:rPr>
          <w:b/>
          <w:u w:val="single"/>
          <w:lang w:eastAsia="ar-SA"/>
        </w:rPr>
        <w:t>Zabudowa ciśnieniowo-ssąca:</w:t>
      </w:r>
    </w:p>
    <w:p w14:paraId="6E787071" w14:textId="77777777" w:rsidR="00B363AA" w:rsidRPr="00090E71" w:rsidRDefault="00B363AA" w:rsidP="00B363AA">
      <w:pPr>
        <w:suppressAutoHyphens/>
        <w:spacing w:after="0" w:line="240" w:lineRule="auto"/>
        <w:ind w:left="284"/>
        <w:jc w:val="both"/>
        <w:rPr>
          <w:rFonts w:ascii="Times New Roman" w:eastAsia="SimSun" w:hAnsi="Times New Roman"/>
          <w:kern w:val="1"/>
          <w:sz w:val="24"/>
          <w:szCs w:val="24"/>
          <w:lang w:eastAsia="ar-SA"/>
        </w:rPr>
      </w:pPr>
      <w:r w:rsidRPr="00090E71">
        <w:rPr>
          <w:rFonts w:ascii="Times New Roman" w:eastAsia="Times New Roman" w:hAnsi="Times New Roman"/>
          <w:b/>
          <w:bCs/>
          <w:sz w:val="24"/>
          <w:szCs w:val="24"/>
          <w:u w:val="single"/>
          <w:lang w:eastAsia="ar-SA"/>
        </w:rPr>
        <w:t>Zbiornik:</w:t>
      </w:r>
    </w:p>
    <w:p w14:paraId="1D7E876E" w14:textId="77777777" w:rsidR="00B363AA" w:rsidRDefault="00B363AA" w:rsidP="00B363AA">
      <w:pPr>
        <w:pStyle w:val="Akapitzlist"/>
        <w:numPr>
          <w:ilvl w:val="0"/>
          <w:numId w:val="51"/>
        </w:numPr>
        <w:suppressAutoHyphens/>
        <w:jc w:val="both"/>
        <w:textAlignment w:val="baseline"/>
        <w:rPr>
          <w:rFonts w:eastAsia="SimSun"/>
          <w:kern w:val="1"/>
          <w:lang w:eastAsia="ar-SA"/>
        </w:rPr>
      </w:pPr>
      <w:r w:rsidRPr="003E3C9C">
        <w:rPr>
          <w:rFonts w:eastAsia="SimSun"/>
          <w:kern w:val="1"/>
          <w:lang w:eastAsia="ar-SA"/>
        </w:rPr>
        <w:t>zbiornik cylindryczny wykonany ze stali konstrukcyjnej, z wypukłymi</w:t>
      </w:r>
      <w:r>
        <w:rPr>
          <w:rFonts w:eastAsia="SimSun"/>
          <w:kern w:val="1"/>
          <w:lang w:eastAsia="ar-SA"/>
        </w:rPr>
        <w:t xml:space="preserve"> </w:t>
      </w:r>
      <w:r w:rsidRPr="003E3C9C">
        <w:rPr>
          <w:rFonts w:eastAsia="SimSun"/>
          <w:kern w:val="1"/>
          <w:lang w:eastAsia="ar-SA"/>
        </w:rPr>
        <w:t>dennicami, wzmocniony wspawanymi pierścieniami wodoszczelnymi</w:t>
      </w:r>
    </w:p>
    <w:p w14:paraId="1A1E3B7D" w14:textId="77777777" w:rsidR="00B363AA" w:rsidRDefault="00B363AA" w:rsidP="00B363AA">
      <w:pPr>
        <w:pStyle w:val="Akapitzlist"/>
        <w:numPr>
          <w:ilvl w:val="0"/>
          <w:numId w:val="51"/>
        </w:numPr>
        <w:suppressAutoHyphens/>
        <w:jc w:val="both"/>
        <w:textAlignment w:val="baseline"/>
        <w:rPr>
          <w:rFonts w:eastAsia="SimSun"/>
          <w:kern w:val="1"/>
          <w:lang w:eastAsia="ar-SA"/>
        </w:rPr>
      </w:pPr>
      <w:r w:rsidRPr="003E3C9C">
        <w:rPr>
          <w:rFonts w:eastAsia="SimSun"/>
          <w:kern w:val="1"/>
          <w:lang w:eastAsia="ar-SA"/>
        </w:rPr>
        <w:t>grubość blachy min. 6 mm</w:t>
      </w:r>
    </w:p>
    <w:p w14:paraId="14DCEA8D" w14:textId="77777777" w:rsidR="00B363AA" w:rsidRDefault="00B363AA" w:rsidP="00B363AA">
      <w:pPr>
        <w:pStyle w:val="Akapitzlist"/>
        <w:numPr>
          <w:ilvl w:val="0"/>
          <w:numId w:val="51"/>
        </w:numPr>
        <w:suppressAutoHyphens/>
        <w:jc w:val="both"/>
        <w:textAlignment w:val="baseline"/>
        <w:rPr>
          <w:rFonts w:eastAsia="SimSun"/>
          <w:kern w:val="1"/>
          <w:lang w:eastAsia="ar-SA"/>
        </w:rPr>
      </w:pPr>
      <w:r w:rsidRPr="003E3C9C">
        <w:rPr>
          <w:rFonts w:eastAsia="SimSun"/>
          <w:kern w:val="1"/>
          <w:lang w:eastAsia="ar-SA"/>
        </w:rPr>
        <w:t>pojemność całkowita min. 12 000 litrów</w:t>
      </w:r>
    </w:p>
    <w:p w14:paraId="7A1EE947" w14:textId="77777777" w:rsidR="00B363AA" w:rsidRDefault="00B363AA" w:rsidP="00B363AA">
      <w:pPr>
        <w:pStyle w:val="Akapitzlist"/>
        <w:numPr>
          <w:ilvl w:val="0"/>
          <w:numId w:val="51"/>
        </w:numPr>
        <w:suppressAutoHyphens/>
        <w:jc w:val="both"/>
        <w:textAlignment w:val="baseline"/>
        <w:rPr>
          <w:rFonts w:eastAsia="SimSun"/>
          <w:kern w:val="1"/>
          <w:lang w:eastAsia="ar-SA"/>
        </w:rPr>
      </w:pPr>
      <w:r w:rsidRPr="003E3C9C">
        <w:rPr>
          <w:rFonts w:eastAsia="SimSun"/>
          <w:kern w:val="1"/>
          <w:lang w:eastAsia="ar-SA"/>
        </w:rPr>
        <w:t>posadowiony elastycznie na ramie pomocniczej w siodle ustalającym</w:t>
      </w:r>
      <w:r>
        <w:rPr>
          <w:rFonts w:eastAsia="SimSun"/>
          <w:kern w:val="1"/>
          <w:lang w:eastAsia="ar-SA"/>
        </w:rPr>
        <w:t xml:space="preserve"> </w:t>
      </w:r>
      <w:r w:rsidRPr="003E3C9C">
        <w:rPr>
          <w:rFonts w:eastAsia="SimSun"/>
          <w:kern w:val="1"/>
          <w:lang w:eastAsia="ar-SA"/>
        </w:rPr>
        <w:t>oraz na dwóch zawiasach z tyłu</w:t>
      </w:r>
    </w:p>
    <w:p w14:paraId="0EE842A1" w14:textId="77777777" w:rsidR="00B363AA" w:rsidRDefault="00B363AA" w:rsidP="00B363AA">
      <w:pPr>
        <w:pStyle w:val="Akapitzlist"/>
        <w:numPr>
          <w:ilvl w:val="0"/>
          <w:numId w:val="51"/>
        </w:numPr>
        <w:suppressAutoHyphens/>
        <w:jc w:val="both"/>
        <w:textAlignment w:val="baseline"/>
        <w:rPr>
          <w:rFonts w:eastAsia="SimSun"/>
          <w:kern w:val="1"/>
          <w:lang w:eastAsia="ar-SA"/>
        </w:rPr>
      </w:pPr>
      <w:r w:rsidRPr="003E3C9C">
        <w:rPr>
          <w:rFonts w:eastAsia="SimSun"/>
          <w:kern w:val="1"/>
          <w:lang w:eastAsia="ar-SA"/>
        </w:rPr>
        <w:t>rama pomocnicza cynkowana ogniowo</w:t>
      </w:r>
    </w:p>
    <w:p w14:paraId="7F50DB73" w14:textId="77777777" w:rsidR="00B363AA" w:rsidRPr="003E3C9C" w:rsidRDefault="00B363AA" w:rsidP="00B363AA">
      <w:pPr>
        <w:pStyle w:val="Akapitzlist"/>
        <w:numPr>
          <w:ilvl w:val="0"/>
          <w:numId w:val="51"/>
        </w:numPr>
        <w:suppressAutoHyphens/>
        <w:jc w:val="both"/>
        <w:textAlignment w:val="baseline"/>
        <w:rPr>
          <w:rFonts w:eastAsia="SimSun"/>
          <w:kern w:val="1"/>
          <w:lang w:eastAsia="ar-SA"/>
        </w:rPr>
      </w:pPr>
      <w:r w:rsidRPr="003E3C9C">
        <w:rPr>
          <w:rFonts w:eastAsia="SimSun"/>
          <w:kern w:val="1"/>
          <w:lang w:eastAsia="ar-SA"/>
        </w:rPr>
        <w:t>zbiornik podzielony na komorę wody i szlamu przesuwnym tłokiem</w:t>
      </w:r>
      <w:r>
        <w:rPr>
          <w:rFonts w:eastAsia="SimSun"/>
          <w:kern w:val="1"/>
          <w:lang w:eastAsia="ar-SA"/>
        </w:rPr>
        <w:t xml:space="preserve"> </w:t>
      </w:r>
      <w:r w:rsidRPr="003E3C9C">
        <w:rPr>
          <w:rFonts w:eastAsia="SimSun"/>
          <w:kern w:val="1"/>
          <w:lang w:eastAsia="ar-SA"/>
        </w:rPr>
        <w:t>(przegrodą) z regulacją ich pojemności min. w czterech pozycjach:</w:t>
      </w:r>
    </w:p>
    <w:p w14:paraId="5BFFB71F" w14:textId="77777777" w:rsidR="00B363AA" w:rsidRPr="00090E71" w:rsidRDefault="00B363AA" w:rsidP="00B363AA">
      <w:pPr>
        <w:widowControl w:val="0"/>
        <w:numPr>
          <w:ilvl w:val="0"/>
          <w:numId w:val="44"/>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komora szlamu ok. 9 500 l – komora wody ok. 2 500 litrów</w:t>
      </w:r>
    </w:p>
    <w:p w14:paraId="7C211346" w14:textId="77777777" w:rsidR="00B363AA" w:rsidRPr="00090E71" w:rsidRDefault="00B363AA" w:rsidP="00B363AA">
      <w:pPr>
        <w:widowControl w:val="0"/>
        <w:numPr>
          <w:ilvl w:val="0"/>
          <w:numId w:val="44"/>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komora szlamu ok. 7 600 l – komora wody ok. 4 400 litrów</w:t>
      </w:r>
    </w:p>
    <w:p w14:paraId="1BED5DAB" w14:textId="77777777" w:rsidR="00B363AA" w:rsidRPr="00090E71" w:rsidRDefault="00B363AA" w:rsidP="00B363AA">
      <w:pPr>
        <w:widowControl w:val="0"/>
        <w:numPr>
          <w:ilvl w:val="0"/>
          <w:numId w:val="44"/>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komora szlamu ok. 5 800 l – komora wody ok. 6 200 litrów</w:t>
      </w:r>
    </w:p>
    <w:p w14:paraId="7C2F18B2" w14:textId="77777777" w:rsidR="00B363AA" w:rsidRPr="00200A03" w:rsidRDefault="00B363AA" w:rsidP="00B363AA">
      <w:pPr>
        <w:widowControl w:val="0"/>
        <w:numPr>
          <w:ilvl w:val="0"/>
          <w:numId w:val="44"/>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komora szlamu ok. 3 900 l – komora wody ok. 8 100 litrów</w:t>
      </w:r>
    </w:p>
    <w:p w14:paraId="35D371FB" w14:textId="77777777" w:rsidR="00B363AA" w:rsidRDefault="00B363AA" w:rsidP="00B363AA">
      <w:pPr>
        <w:pStyle w:val="Akapitzlist"/>
        <w:numPr>
          <w:ilvl w:val="0"/>
          <w:numId w:val="52"/>
        </w:numPr>
        <w:suppressAutoHyphens/>
        <w:jc w:val="both"/>
        <w:textAlignment w:val="baseline"/>
        <w:rPr>
          <w:rFonts w:eastAsia="SimSun"/>
          <w:kern w:val="1"/>
          <w:lang w:eastAsia="ar-SA"/>
        </w:rPr>
      </w:pPr>
      <w:r w:rsidRPr="00200A03">
        <w:rPr>
          <w:rFonts w:eastAsia="SimSun"/>
          <w:kern w:val="1"/>
          <w:lang w:eastAsia="ar-SA"/>
        </w:rPr>
        <w:lastRenderedPageBreak/>
        <w:t>możliwość ustawienia tłoka w końcowym położeniu bez blokady i</w:t>
      </w:r>
      <w:r>
        <w:rPr>
          <w:rFonts w:eastAsia="SimSun"/>
          <w:kern w:val="1"/>
          <w:lang w:eastAsia="ar-SA"/>
        </w:rPr>
        <w:t xml:space="preserve"> </w:t>
      </w:r>
      <w:r w:rsidRPr="00200A03">
        <w:rPr>
          <w:rFonts w:eastAsia="SimSun"/>
          <w:kern w:val="1"/>
          <w:lang w:eastAsia="ar-SA"/>
        </w:rPr>
        <w:t>napełnienie całego zbiornika wodą</w:t>
      </w:r>
    </w:p>
    <w:p w14:paraId="0BC873D7" w14:textId="77777777" w:rsidR="00B363AA" w:rsidRPr="00200A03" w:rsidRDefault="00B363AA" w:rsidP="00B363AA">
      <w:pPr>
        <w:pStyle w:val="Akapitzlist"/>
        <w:numPr>
          <w:ilvl w:val="0"/>
          <w:numId w:val="52"/>
        </w:numPr>
        <w:suppressAutoHyphens/>
        <w:jc w:val="both"/>
        <w:textAlignment w:val="baseline"/>
        <w:rPr>
          <w:rFonts w:eastAsia="SimSun"/>
          <w:kern w:val="1"/>
          <w:lang w:eastAsia="ar-SA"/>
        </w:rPr>
      </w:pPr>
      <w:r w:rsidRPr="00200A03">
        <w:rPr>
          <w:rFonts w:eastAsia="SimSun"/>
          <w:kern w:val="1"/>
          <w:lang w:eastAsia="ar-SA"/>
        </w:rPr>
        <w:t>rygle blokujące tłok po obydwu stronach zbiornika obsługiwane ręcznie</w:t>
      </w:r>
    </w:p>
    <w:p w14:paraId="2410C7CA" w14:textId="77777777" w:rsidR="00B363AA" w:rsidRPr="00090E71" w:rsidRDefault="00B363AA" w:rsidP="00B363AA">
      <w:pPr>
        <w:suppressAutoHyphens/>
        <w:spacing w:after="0" w:line="240" w:lineRule="auto"/>
        <w:ind w:firstLine="360"/>
        <w:jc w:val="both"/>
        <w:rPr>
          <w:rFonts w:ascii="Times New Roman" w:eastAsia="SimSun" w:hAnsi="Times New Roman"/>
          <w:kern w:val="1"/>
          <w:sz w:val="24"/>
          <w:szCs w:val="24"/>
          <w:lang w:eastAsia="ar-SA"/>
        </w:rPr>
      </w:pPr>
      <w:r w:rsidRPr="00090E71">
        <w:rPr>
          <w:rFonts w:ascii="Times New Roman" w:eastAsia="Times New Roman" w:hAnsi="Times New Roman"/>
          <w:b/>
          <w:bCs/>
          <w:sz w:val="24"/>
          <w:szCs w:val="24"/>
          <w:u w:val="single"/>
          <w:lang w:eastAsia="ar-SA"/>
        </w:rPr>
        <w:t>Napełnianie komory wody:</w:t>
      </w:r>
    </w:p>
    <w:p w14:paraId="32CD4B34" w14:textId="77777777" w:rsidR="00B363AA" w:rsidRDefault="00B363AA" w:rsidP="00B363AA">
      <w:pPr>
        <w:pStyle w:val="Akapitzlist"/>
        <w:numPr>
          <w:ilvl w:val="0"/>
          <w:numId w:val="53"/>
        </w:numPr>
        <w:suppressAutoHyphens/>
        <w:jc w:val="both"/>
        <w:textAlignment w:val="baseline"/>
        <w:rPr>
          <w:rFonts w:eastAsia="SimSun"/>
          <w:kern w:val="1"/>
          <w:lang w:eastAsia="ar-SA"/>
        </w:rPr>
      </w:pPr>
      <w:r w:rsidRPr="00200A03">
        <w:rPr>
          <w:rFonts w:eastAsia="SimSun"/>
          <w:kern w:val="1"/>
          <w:lang w:eastAsia="ar-SA"/>
        </w:rPr>
        <w:t>system rurociągów min. DN50 z zaworem odcinającym</w:t>
      </w:r>
    </w:p>
    <w:p w14:paraId="08CAD3EC" w14:textId="77777777" w:rsidR="00B363AA" w:rsidRDefault="00B363AA" w:rsidP="00B363AA">
      <w:pPr>
        <w:pStyle w:val="Akapitzlist"/>
        <w:numPr>
          <w:ilvl w:val="0"/>
          <w:numId w:val="53"/>
        </w:numPr>
        <w:suppressAutoHyphens/>
        <w:jc w:val="both"/>
        <w:textAlignment w:val="baseline"/>
        <w:rPr>
          <w:rFonts w:eastAsia="SimSun"/>
          <w:kern w:val="1"/>
          <w:lang w:eastAsia="ar-SA"/>
        </w:rPr>
      </w:pPr>
      <w:r w:rsidRPr="00200A03">
        <w:rPr>
          <w:rFonts w:eastAsia="SimSun"/>
          <w:kern w:val="1"/>
          <w:lang w:eastAsia="ar-SA"/>
        </w:rPr>
        <w:t xml:space="preserve">przyłącze do węża strażackiego typu </w:t>
      </w:r>
      <w:proofErr w:type="spellStart"/>
      <w:r w:rsidRPr="00200A03">
        <w:rPr>
          <w:rFonts w:eastAsia="SimSun"/>
          <w:kern w:val="1"/>
          <w:lang w:eastAsia="ar-SA"/>
        </w:rPr>
        <w:t>Storz</w:t>
      </w:r>
      <w:proofErr w:type="spellEnd"/>
      <w:r w:rsidRPr="00200A03">
        <w:rPr>
          <w:rFonts w:eastAsia="SimSun"/>
          <w:kern w:val="1"/>
          <w:lang w:eastAsia="ar-SA"/>
        </w:rPr>
        <w:t xml:space="preserve"> C</w:t>
      </w:r>
    </w:p>
    <w:p w14:paraId="6830C9E4" w14:textId="77777777" w:rsidR="00B363AA" w:rsidRDefault="00B363AA" w:rsidP="00B363AA">
      <w:pPr>
        <w:pStyle w:val="Akapitzlist"/>
        <w:numPr>
          <w:ilvl w:val="0"/>
          <w:numId w:val="53"/>
        </w:numPr>
        <w:suppressAutoHyphens/>
        <w:jc w:val="both"/>
        <w:textAlignment w:val="baseline"/>
        <w:rPr>
          <w:rFonts w:eastAsia="SimSun"/>
          <w:kern w:val="1"/>
          <w:lang w:eastAsia="ar-SA"/>
        </w:rPr>
      </w:pPr>
      <w:r w:rsidRPr="00200A03">
        <w:rPr>
          <w:rFonts w:eastAsia="SimSun"/>
          <w:kern w:val="1"/>
          <w:lang w:eastAsia="ar-SA"/>
        </w:rPr>
        <w:t>system zabezpieczający przed skażeniem wody pitnej</w:t>
      </w:r>
    </w:p>
    <w:p w14:paraId="32BE22C5" w14:textId="77777777" w:rsidR="00B363AA" w:rsidRDefault="00B363AA" w:rsidP="00B363AA">
      <w:pPr>
        <w:pStyle w:val="Akapitzlist"/>
        <w:numPr>
          <w:ilvl w:val="0"/>
          <w:numId w:val="53"/>
        </w:numPr>
        <w:suppressAutoHyphens/>
        <w:jc w:val="both"/>
        <w:textAlignment w:val="baseline"/>
        <w:rPr>
          <w:rFonts w:eastAsia="SimSun"/>
          <w:kern w:val="1"/>
          <w:lang w:eastAsia="ar-SA"/>
        </w:rPr>
      </w:pPr>
      <w:r w:rsidRPr="00200A03">
        <w:rPr>
          <w:rFonts w:eastAsia="SimSun"/>
          <w:kern w:val="1"/>
          <w:lang w:eastAsia="ar-SA"/>
        </w:rPr>
        <w:t>pomiar poziomu napełnienia w rurze podglądowej z pływakiem</w:t>
      </w:r>
    </w:p>
    <w:p w14:paraId="4348AB78" w14:textId="77777777" w:rsidR="00B363AA" w:rsidRDefault="00B363AA" w:rsidP="00B363AA">
      <w:pPr>
        <w:pStyle w:val="Akapitzlist"/>
        <w:numPr>
          <w:ilvl w:val="0"/>
          <w:numId w:val="53"/>
        </w:numPr>
        <w:suppressAutoHyphens/>
        <w:jc w:val="both"/>
        <w:textAlignment w:val="baseline"/>
        <w:rPr>
          <w:rFonts w:eastAsia="SimSun"/>
          <w:kern w:val="1"/>
          <w:lang w:eastAsia="ar-SA"/>
        </w:rPr>
      </w:pPr>
      <w:r w:rsidRPr="00200A03">
        <w:rPr>
          <w:rFonts w:eastAsia="SimSun"/>
          <w:kern w:val="1"/>
          <w:lang w:eastAsia="ar-SA"/>
        </w:rPr>
        <w:t>opróżnianie zbiornika rurociągiem DN80, wyposażonym w zawór</w:t>
      </w:r>
      <w:r>
        <w:rPr>
          <w:rFonts w:eastAsia="SimSun"/>
          <w:kern w:val="1"/>
          <w:lang w:eastAsia="ar-SA"/>
        </w:rPr>
        <w:t xml:space="preserve"> </w:t>
      </w:r>
      <w:r w:rsidRPr="00200A03">
        <w:rPr>
          <w:rFonts w:eastAsia="SimSun"/>
          <w:kern w:val="1"/>
          <w:lang w:eastAsia="ar-SA"/>
        </w:rPr>
        <w:t xml:space="preserve">kulowy i złącze strażackie </w:t>
      </w:r>
      <w:proofErr w:type="spellStart"/>
      <w:r w:rsidRPr="00200A03">
        <w:rPr>
          <w:rFonts w:eastAsia="SimSun"/>
          <w:kern w:val="1"/>
          <w:lang w:eastAsia="ar-SA"/>
        </w:rPr>
        <w:t>Storz</w:t>
      </w:r>
      <w:proofErr w:type="spellEnd"/>
      <w:r w:rsidRPr="00200A03">
        <w:rPr>
          <w:rFonts w:eastAsia="SimSun"/>
          <w:kern w:val="1"/>
          <w:lang w:eastAsia="ar-SA"/>
        </w:rPr>
        <w:t xml:space="preserve"> B</w:t>
      </w:r>
    </w:p>
    <w:p w14:paraId="55E6F482" w14:textId="77777777" w:rsidR="00B363AA" w:rsidRDefault="00B363AA" w:rsidP="00B363AA">
      <w:pPr>
        <w:pStyle w:val="Akapitzlist"/>
        <w:numPr>
          <w:ilvl w:val="0"/>
          <w:numId w:val="53"/>
        </w:numPr>
        <w:suppressAutoHyphens/>
        <w:jc w:val="both"/>
        <w:textAlignment w:val="baseline"/>
        <w:rPr>
          <w:rFonts w:eastAsia="SimSun"/>
          <w:kern w:val="1"/>
          <w:lang w:eastAsia="ar-SA"/>
        </w:rPr>
      </w:pPr>
      <w:r w:rsidRPr="00200A03">
        <w:rPr>
          <w:rFonts w:eastAsia="SimSun"/>
          <w:kern w:val="1"/>
          <w:lang w:eastAsia="ar-SA"/>
        </w:rPr>
        <w:t>możliwość napełnienia z otwartych zbiorników wodnych</w:t>
      </w:r>
    </w:p>
    <w:p w14:paraId="183EF7DF" w14:textId="77777777" w:rsidR="00B363AA" w:rsidRDefault="00B363AA" w:rsidP="00B363AA">
      <w:pPr>
        <w:suppressAutoHyphens/>
        <w:spacing w:after="0"/>
        <w:ind w:left="360"/>
        <w:jc w:val="both"/>
        <w:textAlignment w:val="baseline"/>
        <w:rPr>
          <w:rFonts w:ascii="Times New Roman" w:eastAsia="SimSun" w:hAnsi="Times New Roman"/>
          <w:kern w:val="1"/>
          <w:sz w:val="24"/>
          <w:szCs w:val="24"/>
          <w:lang w:eastAsia="ar-SA"/>
        </w:rPr>
      </w:pPr>
      <w:r w:rsidRPr="00200A03">
        <w:rPr>
          <w:rFonts w:ascii="Times New Roman" w:hAnsi="Times New Roman"/>
          <w:b/>
          <w:bCs/>
          <w:sz w:val="24"/>
          <w:szCs w:val="24"/>
          <w:u w:val="single"/>
          <w:lang w:eastAsia="ar-SA"/>
        </w:rPr>
        <w:t>Opróżnianie komory szlamu:</w:t>
      </w:r>
    </w:p>
    <w:p w14:paraId="42B7D4EB" w14:textId="77777777" w:rsidR="00B363AA" w:rsidRDefault="00B363AA" w:rsidP="00B363AA">
      <w:pPr>
        <w:pStyle w:val="Akapitzlist"/>
        <w:numPr>
          <w:ilvl w:val="0"/>
          <w:numId w:val="54"/>
        </w:numPr>
        <w:suppressAutoHyphens/>
        <w:jc w:val="both"/>
        <w:textAlignment w:val="baseline"/>
        <w:rPr>
          <w:rFonts w:eastAsia="SimSun"/>
          <w:kern w:val="1"/>
          <w:lang w:eastAsia="ar-SA"/>
        </w:rPr>
      </w:pPr>
      <w:r w:rsidRPr="00200A03">
        <w:rPr>
          <w:rFonts w:eastAsia="SimSun"/>
          <w:kern w:val="1"/>
          <w:lang w:eastAsia="ar-SA"/>
        </w:rPr>
        <w:t>pomiar napełnienia zbiornika szlamu wskaźnikiem pływakowym</w:t>
      </w:r>
    </w:p>
    <w:p w14:paraId="217009F9" w14:textId="77777777" w:rsidR="00B363AA" w:rsidRDefault="00B363AA" w:rsidP="00B363AA">
      <w:pPr>
        <w:pStyle w:val="Akapitzlist"/>
        <w:numPr>
          <w:ilvl w:val="0"/>
          <w:numId w:val="54"/>
        </w:numPr>
        <w:suppressAutoHyphens/>
        <w:jc w:val="both"/>
        <w:textAlignment w:val="baseline"/>
        <w:rPr>
          <w:rFonts w:eastAsia="SimSun"/>
          <w:kern w:val="1"/>
          <w:lang w:eastAsia="ar-SA"/>
        </w:rPr>
      </w:pPr>
      <w:r w:rsidRPr="00200A03">
        <w:rPr>
          <w:rFonts w:eastAsia="SimSun"/>
          <w:kern w:val="1"/>
          <w:lang w:eastAsia="ar-SA"/>
        </w:rPr>
        <w:t>umieszczonym na dennicy tylnej i wyposażonym w skalę 0, ¼, ½, ¾, 1</w:t>
      </w:r>
    </w:p>
    <w:p w14:paraId="623B5DB0" w14:textId="77777777" w:rsidR="00B363AA" w:rsidRDefault="00B363AA" w:rsidP="00B363AA">
      <w:pPr>
        <w:pStyle w:val="Akapitzlist"/>
        <w:numPr>
          <w:ilvl w:val="0"/>
          <w:numId w:val="54"/>
        </w:numPr>
        <w:suppressAutoHyphens/>
        <w:jc w:val="both"/>
        <w:textAlignment w:val="baseline"/>
        <w:rPr>
          <w:rFonts w:eastAsia="SimSun"/>
          <w:kern w:val="1"/>
          <w:lang w:eastAsia="ar-SA"/>
        </w:rPr>
      </w:pPr>
      <w:r w:rsidRPr="00200A03">
        <w:rPr>
          <w:rFonts w:eastAsia="SimSun"/>
          <w:kern w:val="1"/>
          <w:lang w:eastAsia="ar-SA"/>
        </w:rPr>
        <w:t>opróżnianie pneumatycznie przesuwanym tłokiem</w:t>
      </w:r>
    </w:p>
    <w:p w14:paraId="1A8606AD" w14:textId="77777777" w:rsidR="00B363AA" w:rsidRDefault="00B363AA" w:rsidP="00B363AA">
      <w:pPr>
        <w:pStyle w:val="Akapitzlist"/>
        <w:numPr>
          <w:ilvl w:val="0"/>
          <w:numId w:val="54"/>
        </w:numPr>
        <w:suppressAutoHyphens/>
        <w:jc w:val="both"/>
        <w:textAlignment w:val="baseline"/>
        <w:rPr>
          <w:rFonts w:eastAsia="SimSun"/>
          <w:kern w:val="1"/>
          <w:lang w:eastAsia="ar-SA"/>
        </w:rPr>
      </w:pPr>
      <w:r w:rsidRPr="00200A03">
        <w:rPr>
          <w:rFonts w:eastAsia="SimSun"/>
          <w:kern w:val="1"/>
          <w:lang w:eastAsia="ar-SA"/>
        </w:rPr>
        <w:t>ciśnienie przesuwające tłok wytwarzane pompą próżniową</w:t>
      </w:r>
    </w:p>
    <w:p w14:paraId="22BAD73E" w14:textId="77777777" w:rsidR="00B363AA" w:rsidRDefault="00B363AA" w:rsidP="00B363AA">
      <w:pPr>
        <w:pStyle w:val="Akapitzlist"/>
        <w:numPr>
          <w:ilvl w:val="0"/>
          <w:numId w:val="54"/>
        </w:numPr>
        <w:suppressAutoHyphens/>
        <w:jc w:val="both"/>
        <w:textAlignment w:val="baseline"/>
        <w:rPr>
          <w:rFonts w:eastAsia="SimSun"/>
          <w:kern w:val="1"/>
          <w:lang w:eastAsia="ar-SA"/>
        </w:rPr>
      </w:pPr>
      <w:r w:rsidRPr="00200A03">
        <w:rPr>
          <w:rFonts w:eastAsia="SimSun"/>
          <w:kern w:val="1"/>
          <w:lang w:eastAsia="ar-SA"/>
        </w:rPr>
        <w:t>tłok wyposażony we właz rewizyjny DN500 do komory wody</w:t>
      </w:r>
    </w:p>
    <w:p w14:paraId="74E0286E" w14:textId="77777777" w:rsidR="00B363AA" w:rsidRDefault="00B363AA" w:rsidP="00B363AA">
      <w:pPr>
        <w:pStyle w:val="Akapitzlist"/>
        <w:numPr>
          <w:ilvl w:val="0"/>
          <w:numId w:val="54"/>
        </w:numPr>
        <w:suppressAutoHyphens/>
        <w:jc w:val="both"/>
        <w:textAlignment w:val="baseline"/>
        <w:rPr>
          <w:rFonts w:eastAsia="SimSun"/>
          <w:kern w:val="1"/>
          <w:lang w:eastAsia="ar-SA"/>
        </w:rPr>
      </w:pPr>
      <w:r w:rsidRPr="00200A03">
        <w:rPr>
          <w:rFonts w:eastAsia="SimSun"/>
          <w:kern w:val="1"/>
          <w:lang w:eastAsia="ar-SA"/>
        </w:rPr>
        <w:t>pojedyncza uszczelka do uszczelnienia tłoka z regulacją ciśnienia</w:t>
      </w:r>
      <w:r>
        <w:rPr>
          <w:rFonts w:eastAsia="SimSun"/>
          <w:kern w:val="1"/>
          <w:lang w:eastAsia="ar-SA"/>
        </w:rPr>
        <w:t xml:space="preserve"> </w:t>
      </w:r>
      <w:r w:rsidRPr="00200A03">
        <w:rPr>
          <w:rFonts w:eastAsia="SimSun"/>
          <w:kern w:val="1"/>
          <w:lang w:eastAsia="ar-SA"/>
        </w:rPr>
        <w:t>na pulpicie sterującym</w:t>
      </w:r>
    </w:p>
    <w:p w14:paraId="567C0C08" w14:textId="77777777" w:rsidR="00B363AA" w:rsidRDefault="00B363AA" w:rsidP="00B363AA">
      <w:pPr>
        <w:pStyle w:val="Akapitzlist"/>
        <w:numPr>
          <w:ilvl w:val="0"/>
          <w:numId w:val="54"/>
        </w:numPr>
        <w:suppressAutoHyphens/>
        <w:jc w:val="both"/>
        <w:textAlignment w:val="baseline"/>
        <w:rPr>
          <w:rFonts w:eastAsia="SimSun"/>
          <w:kern w:val="1"/>
          <w:lang w:eastAsia="ar-SA"/>
        </w:rPr>
      </w:pPr>
      <w:r w:rsidRPr="00200A03">
        <w:rPr>
          <w:rFonts w:eastAsia="SimSun"/>
          <w:kern w:val="1"/>
          <w:lang w:eastAsia="ar-SA"/>
        </w:rPr>
        <w:t>możliwość obniżenia ciśnienia w uszczelce dla ułatwienia przesuwu</w:t>
      </w:r>
    </w:p>
    <w:p w14:paraId="6FE66359" w14:textId="77777777" w:rsidR="00B363AA" w:rsidRPr="00200A03" w:rsidRDefault="00B363AA" w:rsidP="00B363AA">
      <w:pPr>
        <w:pStyle w:val="Akapitzlist"/>
        <w:numPr>
          <w:ilvl w:val="0"/>
          <w:numId w:val="54"/>
        </w:numPr>
        <w:suppressAutoHyphens/>
        <w:jc w:val="both"/>
        <w:textAlignment w:val="baseline"/>
        <w:rPr>
          <w:rFonts w:eastAsia="SimSun"/>
          <w:kern w:val="1"/>
          <w:lang w:eastAsia="ar-SA"/>
        </w:rPr>
      </w:pPr>
      <w:r w:rsidRPr="00200A03">
        <w:rPr>
          <w:rFonts w:eastAsia="SimSun"/>
          <w:kern w:val="1"/>
          <w:lang w:eastAsia="ar-SA"/>
        </w:rPr>
        <w:t>ciśnienie w uszczelce po ustaleniu tłoka nie mniej niż 3,5 bar</w:t>
      </w:r>
      <w:r w:rsidRPr="00200A03">
        <w:rPr>
          <w:b/>
          <w:bCs/>
          <w:lang w:eastAsia="ar-SA"/>
        </w:rPr>
        <w:t xml:space="preserve"> </w:t>
      </w:r>
    </w:p>
    <w:p w14:paraId="747E425E" w14:textId="77777777" w:rsidR="00B363AA" w:rsidRPr="00200A03" w:rsidRDefault="00B363AA" w:rsidP="00B363AA">
      <w:pPr>
        <w:pStyle w:val="Akapitzlist"/>
        <w:suppressAutoHyphens/>
        <w:ind w:left="284"/>
        <w:jc w:val="both"/>
        <w:textAlignment w:val="baseline"/>
        <w:rPr>
          <w:rFonts w:eastAsia="SimSun"/>
          <w:kern w:val="1"/>
          <w:lang w:eastAsia="ar-SA"/>
        </w:rPr>
      </w:pPr>
      <w:r w:rsidRPr="00200A03">
        <w:rPr>
          <w:b/>
          <w:bCs/>
          <w:u w:val="single"/>
          <w:lang w:eastAsia="ar-SA"/>
        </w:rPr>
        <w:t>Rynna zrzutu szlamu:</w:t>
      </w:r>
    </w:p>
    <w:p w14:paraId="2AC505DD" w14:textId="77777777" w:rsidR="00B363AA" w:rsidRDefault="00B363AA" w:rsidP="00B363AA">
      <w:pPr>
        <w:pStyle w:val="Akapitzlist"/>
        <w:widowControl w:val="0"/>
        <w:numPr>
          <w:ilvl w:val="0"/>
          <w:numId w:val="55"/>
        </w:numPr>
        <w:suppressAutoHyphens/>
        <w:autoSpaceDE w:val="0"/>
        <w:jc w:val="both"/>
        <w:rPr>
          <w:rFonts w:eastAsia="SimSun"/>
          <w:kern w:val="1"/>
          <w:lang w:eastAsia="ar-SA"/>
        </w:rPr>
      </w:pPr>
      <w:r w:rsidRPr="00200A03">
        <w:rPr>
          <w:rFonts w:eastAsia="SimSun"/>
          <w:kern w:val="1"/>
          <w:lang w:eastAsia="ar-SA"/>
        </w:rPr>
        <w:t>wykonana ze stali kwasowej</w:t>
      </w:r>
    </w:p>
    <w:p w14:paraId="637EB08C" w14:textId="0DC49049" w:rsidR="00B363AA" w:rsidRDefault="00B363AA" w:rsidP="00B363AA">
      <w:pPr>
        <w:pStyle w:val="Akapitzlist"/>
        <w:widowControl w:val="0"/>
        <w:numPr>
          <w:ilvl w:val="0"/>
          <w:numId w:val="55"/>
        </w:numPr>
        <w:suppressAutoHyphens/>
        <w:autoSpaceDE w:val="0"/>
        <w:jc w:val="both"/>
        <w:rPr>
          <w:rFonts w:eastAsia="SimSun"/>
          <w:kern w:val="1"/>
          <w:lang w:eastAsia="ar-SA"/>
        </w:rPr>
      </w:pPr>
      <w:r w:rsidRPr="00200A03">
        <w:rPr>
          <w:rFonts w:eastAsia="SimSun"/>
          <w:kern w:val="1"/>
          <w:lang w:eastAsia="ar-SA"/>
        </w:rPr>
        <w:t>zamocowana po</w:t>
      </w:r>
      <w:r w:rsidR="00890206">
        <w:rPr>
          <w:rFonts w:eastAsia="SimSun"/>
          <w:kern w:val="1"/>
          <w:lang w:eastAsia="ar-SA"/>
        </w:rPr>
        <w:t>d</w:t>
      </w:r>
      <w:r w:rsidRPr="00200A03">
        <w:rPr>
          <w:rFonts w:eastAsia="SimSun"/>
          <w:kern w:val="1"/>
          <w:lang w:eastAsia="ar-SA"/>
        </w:rPr>
        <w:t xml:space="preserve"> dennicą opróżniającą i płaszczem zbiornika</w:t>
      </w:r>
    </w:p>
    <w:p w14:paraId="0E47CCB8" w14:textId="77777777" w:rsidR="00B363AA" w:rsidRPr="00200A03" w:rsidRDefault="00B363AA" w:rsidP="00B363AA">
      <w:pPr>
        <w:pStyle w:val="Akapitzlist"/>
        <w:widowControl w:val="0"/>
        <w:numPr>
          <w:ilvl w:val="0"/>
          <w:numId w:val="55"/>
        </w:numPr>
        <w:suppressAutoHyphens/>
        <w:autoSpaceDE w:val="0"/>
        <w:jc w:val="both"/>
        <w:rPr>
          <w:rFonts w:eastAsia="SimSun"/>
          <w:kern w:val="1"/>
          <w:lang w:eastAsia="ar-SA"/>
        </w:rPr>
      </w:pPr>
      <w:r w:rsidRPr="00200A03">
        <w:rPr>
          <w:rFonts w:eastAsia="SimSun"/>
          <w:kern w:val="1"/>
          <w:lang w:eastAsia="ar-SA"/>
        </w:rPr>
        <w:t>osłaniająca elementy podwozia przed zabrudzeniem podczas</w:t>
      </w:r>
      <w:r>
        <w:rPr>
          <w:rFonts w:eastAsia="SimSun"/>
          <w:kern w:val="1"/>
          <w:lang w:eastAsia="ar-SA"/>
        </w:rPr>
        <w:t xml:space="preserve"> o</w:t>
      </w:r>
      <w:r w:rsidRPr="00200A03">
        <w:rPr>
          <w:rFonts w:eastAsia="SimSun"/>
          <w:kern w:val="1"/>
          <w:lang w:eastAsia="ar-SA"/>
        </w:rPr>
        <w:t>próżniania</w:t>
      </w:r>
      <w:r w:rsidRPr="00200A03">
        <w:rPr>
          <w:b/>
          <w:bCs/>
          <w:u w:val="single"/>
          <w:lang w:eastAsia="ar-SA"/>
        </w:rPr>
        <w:t xml:space="preserve"> </w:t>
      </w:r>
    </w:p>
    <w:p w14:paraId="73856ADC" w14:textId="77777777" w:rsidR="00B363AA" w:rsidRPr="00200A03" w:rsidRDefault="00B363AA" w:rsidP="00B363AA">
      <w:pPr>
        <w:widowControl w:val="0"/>
        <w:suppressAutoHyphens/>
        <w:autoSpaceDE w:val="0"/>
        <w:spacing w:after="0"/>
        <w:ind w:left="284"/>
        <w:jc w:val="both"/>
        <w:rPr>
          <w:rFonts w:ascii="Times New Roman" w:eastAsia="SimSun" w:hAnsi="Times New Roman"/>
          <w:kern w:val="1"/>
          <w:sz w:val="24"/>
          <w:szCs w:val="24"/>
          <w:lang w:eastAsia="ar-SA"/>
        </w:rPr>
      </w:pPr>
      <w:r w:rsidRPr="00200A03">
        <w:rPr>
          <w:rFonts w:ascii="Times New Roman" w:hAnsi="Times New Roman"/>
          <w:b/>
          <w:bCs/>
          <w:sz w:val="24"/>
          <w:szCs w:val="24"/>
          <w:u w:val="single"/>
          <w:lang w:eastAsia="ar-SA"/>
        </w:rPr>
        <w:t>Dennica opróżniająca:</w:t>
      </w:r>
    </w:p>
    <w:p w14:paraId="606166B7" w14:textId="77777777" w:rsidR="00B363AA" w:rsidRDefault="00B363AA" w:rsidP="00B363AA">
      <w:pPr>
        <w:pStyle w:val="Akapitzlist"/>
        <w:widowControl w:val="0"/>
        <w:numPr>
          <w:ilvl w:val="0"/>
          <w:numId w:val="56"/>
        </w:numPr>
        <w:suppressAutoHyphens/>
        <w:autoSpaceDE w:val="0"/>
        <w:jc w:val="both"/>
        <w:rPr>
          <w:rFonts w:eastAsia="SimSun"/>
          <w:kern w:val="1"/>
          <w:lang w:eastAsia="ar-SA"/>
        </w:rPr>
      </w:pPr>
      <w:r w:rsidRPr="00200A03">
        <w:rPr>
          <w:rFonts w:eastAsia="SimSun"/>
          <w:kern w:val="1"/>
          <w:lang w:eastAsia="ar-SA"/>
        </w:rPr>
        <w:t>otwierana do góry, wzmocniona na całym obwodzie</w:t>
      </w:r>
    </w:p>
    <w:p w14:paraId="13AE70CC" w14:textId="77777777" w:rsidR="00B363AA" w:rsidRDefault="00B363AA" w:rsidP="00B363AA">
      <w:pPr>
        <w:pStyle w:val="Akapitzlist"/>
        <w:widowControl w:val="0"/>
        <w:numPr>
          <w:ilvl w:val="0"/>
          <w:numId w:val="56"/>
        </w:numPr>
        <w:suppressAutoHyphens/>
        <w:autoSpaceDE w:val="0"/>
        <w:jc w:val="both"/>
        <w:rPr>
          <w:rFonts w:eastAsia="SimSun"/>
          <w:kern w:val="1"/>
          <w:lang w:eastAsia="ar-SA"/>
        </w:rPr>
      </w:pPr>
      <w:r w:rsidRPr="00200A03">
        <w:rPr>
          <w:rFonts w:eastAsia="SimSun"/>
          <w:kern w:val="1"/>
          <w:lang w:eastAsia="ar-SA"/>
        </w:rPr>
        <w:t>uszczelka pomiędzy płaszczem zbiornika i dennicą olejoodporna</w:t>
      </w:r>
    </w:p>
    <w:p w14:paraId="2629EE52" w14:textId="77777777" w:rsidR="00B363AA" w:rsidRDefault="00B363AA" w:rsidP="00B363AA">
      <w:pPr>
        <w:pStyle w:val="Akapitzlist"/>
        <w:widowControl w:val="0"/>
        <w:numPr>
          <w:ilvl w:val="0"/>
          <w:numId w:val="56"/>
        </w:numPr>
        <w:suppressAutoHyphens/>
        <w:autoSpaceDE w:val="0"/>
        <w:jc w:val="both"/>
        <w:rPr>
          <w:rFonts w:eastAsia="SimSun"/>
          <w:kern w:val="1"/>
          <w:lang w:eastAsia="ar-SA"/>
        </w:rPr>
      </w:pPr>
      <w:r w:rsidRPr="00200A03">
        <w:rPr>
          <w:rFonts w:eastAsia="SimSun"/>
          <w:kern w:val="1"/>
          <w:lang w:eastAsia="ar-SA"/>
        </w:rPr>
        <w:t>podnoszona siłownikami hydraulicznym z systemem automatycznie</w:t>
      </w:r>
      <w:r>
        <w:rPr>
          <w:rFonts w:eastAsia="SimSun"/>
          <w:kern w:val="1"/>
          <w:lang w:eastAsia="ar-SA"/>
        </w:rPr>
        <w:t xml:space="preserve"> </w:t>
      </w:r>
      <w:r w:rsidRPr="00200A03">
        <w:rPr>
          <w:rFonts w:eastAsia="SimSun"/>
          <w:kern w:val="1"/>
          <w:lang w:eastAsia="ar-SA"/>
        </w:rPr>
        <w:t>zabezpieczającym przed opadnięciem w przypadku zaniku ciśnienia</w:t>
      </w:r>
    </w:p>
    <w:p w14:paraId="31A879B6" w14:textId="77777777" w:rsidR="00B363AA" w:rsidRDefault="00B363AA" w:rsidP="00B363AA">
      <w:pPr>
        <w:pStyle w:val="Akapitzlist"/>
        <w:widowControl w:val="0"/>
        <w:numPr>
          <w:ilvl w:val="0"/>
          <w:numId w:val="56"/>
        </w:numPr>
        <w:suppressAutoHyphens/>
        <w:autoSpaceDE w:val="0"/>
        <w:jc w:val="both"/>
        <w:rPr>
          <w:rFonts w:eastAsia="SimSun"/>
          <w:kern w:val="1"/>
          <w:lang w:eastAsia="ar-SA"/>
        </w:rPr>
      </w:pPr>
      <w:r w:rsidRPr="00200A03">
        <w:rPr>
          <w:rFonts w:eastAsia="SimSun"/>
          <w:kern w:val="1"/>
          <w:lang w:eastAsia="ar-SA"/>
        </w:rPr>
        <w:t>ryglowanie dennicy po zamknięciu hydrauliczne min.</w:t>
      </w:r>
      <w:r w:rsidRPr="00200A03">
        <w:rPr>
          <w:rFonts w:eastAsia="SimSun"/>
          <w:color w:val="800000"/>
          <w:kern w:val="1"/>
          <w:lang w:eastAsia="ar-SA"/>
        </w:rPr>
        <w:t xml:space="preserve"> </w:t>
      </w:r>
      <w:r w:rsidRPr="00200A03">
        <w:rPr>
          <w:rFonts w:eastAsia="SimSun"/>
          <w:kern w:val="1"/>
          <w:lang w:eastAsia="ar-SA"/>
        </w:rPr>
        <w:t>2 punktowe</w:t>
      </w:r>
    </w:p>
    <w:p w14:paraId="2751FE41" w14:textId="77777777" w:rsidR="00B363AA" w:rsidRDefault="00B363AA" w:rsidP="00B363AA">
      <w:pPr>
        <w:pStyle w:val="Akapitzlist"/>
        <w:widowControl w:val="0"/>
        <w:numPr>
          <w:ilvl w:val="0"/>
          <w:numId w:val="56"/>
        </w:numPr>
        <w:suppressAutoHyphens/>
        <w:autoSpaceDE w:val="0"/>
        <w:jc w:val="both"/>
        <w:rPr>
          <w:rFonts w:eastAsia="SimSun"/>
          <w:kern w:val="1"/>
          <w:lang w:eastAsia="ar-SA"/>
        </w:rPr>
      </w:pPr>
      <w:r w:rsidRPr="00200A03">
        <w:rPr>
          <w:rFonts w:eastAsia="SimSun"/>
          <w:kern w:val="1"/>
          <w:lang w:eastAsia="ar-SA"/>
        </w:rPr>
        <w:t>zawory do obsługi dennicy w polu pozwalającym na bezpośrednią</w:t>
      </w:r>
      <w:r>
        <w:rPr>
          <w:rFonts w:eastAsia="SimSun"/>
          <w:kern w:val="1"/>
          <w:lang w:eastAsia="ar-SA"/>
        </w:rPr>
        <w:t xml:space="preserve"> </w:t>
      </w:r>
      <w:r w:rsidRPr="00200A03">
        <w:rPr>
          <w:rFonts w:eastAsia="SimSun"/>
          <w:kern w:val="1"/>
          <w:lang w:eastAsia="ar-SA"/>
        </w:rPr>
        <w:t>obserwację wykonywanych czynności</w:t>
      </w:r>
    </w:p>
    <w:p w14:paraId="0F93D3DD" w14:textId="77777777" w:rsidR="00B363AA" w:rsidRDefault="00B363AA" w:rsidP="00B363AA">
      <w:pPr>
        <w:pStyle w:val="Akapitzlist"/>
        <w:widowControl w:val="0"/>
        <w:numPr>
          <w:ilvl w:val="0"/>
          <w:numId w:val="56"/>
        </w:numPr>
        <w:suppressAutoHyphens/>
        <w:autoSpaceDE w:val="0"/>
        <w:jc w:val="both"/>
        <w:rPr>
          <w:rFonts w:eastAsia="SimSun"/>
          <w:kern w:val="1"/>
          <w:lang w:eastAsia="ar-SA"/>
        </w:rPr>
      </w:pPr>
      <w:r w:rsidRPr="00200A03">
        <w:rPr>
          <w:rFonts w:eastAsia="SimSun"/>
          <w:kern w:val="1"/>
          <w:lang w:eastAsia="ar-SA"/>
        </w:rPr>
        <w:t>w dolnej części dennicy króciec ssania i opróżniania DN125 z pneumatycznym</w:t>
      </w:r>
      <w:r>
        <w:rPr>
          <w:rFonts w:eastAsia="SimSun"/>
          <w:kern w:val="1"/>
          <w:lang w:eastAsia="ar-SA"/>
        </w:rPr>
        <w:t xml:space="preserve"> </w:t>
      </w:r>
      <w:r w:rsidRPr="00200A03">
        <w:rPr>
          <w:rFonts w:eastAsia="SimSun"/>
          <w:kern w:val="1"/>
          <w:lang w:eastAsia="ar-SA"/>
        </w:rPr>
        <w:t>zaworem kulowym DN125</w:t>
      </w:r>
    </w:p>
    <w:p w14:paraId="35338D5E" w14:textId="77777777" w:rsidR="00B363AA" w:rsidRPr="00200A03" w:rsidRDefault="00B363AA" w:rsidP="00B363AA">
      <w:pPr>
        <w:pStyle w:val="Akapitzlist"/>
        <w:widowControl w:val="0"/>
        <w:numPr>
          <w:ilvl w:val="0"/>
          <w:numId w:val="56"/>
        </w:numPr>
        <w:suppressAutoHyphens/>
        <w:autoSpaceDE w:val="0"/>
        <w:jc w:val="both"/>
        <w:rPr>
          <w:rFonts w:eastAsia="SimSun"/>
          <w:kern w:val="1"/>
          <w:lang w:eastAsia="ar-SA"/>
        </w:rPr>
      </w:pPr>
      <w:r w:rsidRPr="00200A03">
        <w:rPr>
          <w:rFonts w:eastAsia="SimSun"/>
          <w:kern w:val="1"/>
          <w:lang w:eastAsia="ar-SA"/>
        </w:rPr>
        <w:t>sprzęgło do węża typu V-Perrot z zaślepką transportową DN125</w:t>
      </w:r>
    </w:p>
    <w:p w14:paraId="15C31EF3" w14:textId="77777777" w:rsidR="00B363AA" w:rsidRPr="00090E71" w:rsidRDefault="00B363AA" w:rsidP="00B363AA">
      <w:pPr>
        <w:suppressAutoHyphens/>
        <w:spacing w:after="0" w:line="240" w:lineRule="auto"/>
        <w:ind w:left="284"/>
        <w:jc w:val="both"/>
        <w:rPr>
          <w:rFonts w:ascii="Times New Roman" w:eastAsia="SimSun" w:hAnsi="Times New Roman"/>
          <w:kern w:val="1"/>
          <w:sz w:val="24"/>
          <w:szCs w:val="24"/>
          <w:lang w:eastAsia="ar-SA"/>
        </w:rPr>
      </w:pPr>
      <w:r w:rsidRPr="00090E71">
        <w:rPr>
          <w:rFonts w:ascii="Times New Roman" w:eastAsia="Times New Roman" w:hAnsi="Times New Roman"/>
          <w:b/>
          <w:bCs/>
          <w:sz w:val="24"/>
          <w:szCs w:val="24"/>
          <w:lang w:eastAsia="ar-SA"/>
        </w:rPr>
        <w:t xml:space="preserve"> </w:t>
      </w:r>
      <w:r w:rsidRPr="00090E71">
        <w:rPr>
          <w:rFonts w:ascii="Times New Roman" w:eastAsia="Times New Roman" w:hAnsi="Times New Roman"/>
          <w:b/>
          <w:bCs/>
          <w:sz w:val="24"/>
          <w:szCs w:val="24"/>
          <w:u w:val="single"/>
          <w:lang w:eastAsia="ar-SA"/>
        </w:rPr>
        <w:t>Zrzut wody z nad szlamu:</w:t>
      </w:r>
    </w:p>
    <w:p w14:paraId="798714E9" w14:textId="77777777" w:rsidR="00B363AA" w:rsidRDefault="00B363AA" w:rsidP="00B363AA">
      <w:pPr>
        <w:pStyle w:val="Akapitzlist"/>
        <w:numPr>
          <w:ilvl w:val="0"/>
          <w:numId w:val="57"/>
        </w:numPr>
        <w:suppressAutoHyphens/>
        <w:jc w:val="both"/>
        <w:textAlignment w:val="baseline"/>
        <w:rPr>
          <w:rFonts w:eastAsia="SimSun"/>
          <w:kern w:val="1"/>
          <w:lang w:eastAsia="ar-SA"/>
        </w:rPr>
      </w:pPr>
      <w:r w:rsidRPr="00200A03">
        <w:rPr>
          <w:rFonts w:eastAsia="SimSun"/>
          <w:kern w:val="1"/>
          <w:lang w:eastAsia="ar-SA"/>
        </w:rPr>
        <w:t>zrzut wody z nad szlamu poprzez główny wąż ssący bezpośrednio</w:t>
      </w:r>
      <w:r>
        <w:rPr>
          <w:rFonts w:eastAsia="SimSun"/>
          <w:kern w:val="1"/>
          <w:lang w:eastAsia="ar-SA"/>
        </w:rPr>
        <w:t xml:space="preserve"> </w:t>
      </w:r>
      <w:r w:rsidRPr="00200A03">
        <w:rPr>
          <w:rFonts w:eastAsia="SimSun"/>
          <w:kern w:val="1"/>
          <w:lang w:eastAsia="ar-SA"/>
        </w:rPr>
        <w:t>do kanału</w:t>
      </w:r>
    </w:p>
    <w:p w14:paraId="4E3A172B" w14:textId="77777777" w:rsidR="00B363AA" w:rsidRDefault="00B363AA" w:rsidP="00B363AA">
      <w:pPr>
        <w:pStyle w:val="Akapitzlist"/>
        <w:numPr>
          <w:ilvl w:val="0"/>
          <w:numId w:val="57"/>
        </w:numPr>
        <w:suppressAutoHyphens/>
        <w:jc w:val="both"/>
        <w:textAlignment w:val="baseline"/>
        <w:rPr>
          <w:rFonts w:eastAsia="SimSun"/>
          <w:kern w:val="1"/>
          <w:lang w:eastAsia="ar-SA"/>
        </w:rPr>
      </w:pPr>
      <w:r w:rsidRPr="00200A03">
        <w:rPr>
          <w:rFonts w:eastAsia="SimSun"/>
          <w:kern w:val="1"/>
          <w:lang w:eastAsia="ar-SA"/>
        </w:rPr>
        <w:t>pływakowy system DN100 zamontowany wewnątrz zbiornika szlamu</w:t>
      </w:r>
    </w:p>
    <w:p w14:paraId="2597B573" w14:textId="77777777" w:rsidR="00B363AA" w:rsidRPr="00200A03" w:rsidRDefault="00B363AA" w:rsidP="00B363AA">
      <w:pPr>
        <w:pStyle w:val="Akapitzlist"/>
        <w:numPr>
          <w:ilvl w:val="0"/>
          <w:numId w:val="57"/>
        </w:numPr>
        <w:suppressAutoHyphens/>
        <w:jc w:val="both"/>
        <w:textAlignment w:val="baseline"/>
        <w:rPr>
          <w:rFonts w:eastAsia="SimSun"/>
          <w:kern w:val="1"/>
          <w:lang w:eastAsia="ar-SA"/>
        </w:rPr>
      </w:pPr>
      <w:r w:rsidRPr="00200A03">
        <w:rPr>
          <w:rFonts w:eastAsia="SimSun"/>
          <w:kern w:val="1"/>
          <w:lang w:eastAsia="ar-SA"/>
        </w:rPr>
        <w:t>wypompowanie wody nadciśnieniem pompy ssącej</w:t>
      </w:r>
      <w:r w:rsidRPr="00200A03">
        <w:rPr>
          <w:b/>
          <w:bCs/>
          <w:lang w:eastAsia="ar-SA"/>
        </w:rPr>
        <w:t xml:space="preserve"> </w:t>
      </w:r>
    </w:p>
    <w:p w14:paraId="4818B4AC" w14:textId="77777777" w:rsidR="00B363AA" w:rsidRPr="00090E71" w:rsidRDefault="00B363AA" w:rsidP="00B363AA">
      <w:pPr>
        <w:suppressAutoHyphens/>
        <w:spacing w:after="0" w:line="240" w:lineRule="auto"/>
        <w:ind w:left="284"/>
        <w:jc w:val="both"/>
        <w:rPr>
          <w:rFonts w:ascii="Times New Roman" w:eastAsia="SimSun" w:hAnsi="Times New Roman"/>
          <w:kern w:val="1"/>
          <w:sz w:val="24"/>
          <w:szCs w:val="24"/>
          <w:lang w:eastAsia="ar-SA"/>
        </w:rPr>
      </w:pPr>
      <w:r w:rsidRPr="00090E71">
        <w:rPr>
          <w:rFonts w:ascii="Times New Roman" w:eastAsia="Times New Roman" w:hAnsi="Times New Roman"/>
          <w:b/>
          <w:bCs/>
          <w:sz w:val="24"/>
          <w:szCs w:val="24"/>
          <w:u w:val="single"/>
          <w:lang w:eastAsia="ar-SA"/>
        </w:rPr>
        <w:t>Pompa ssąca:</w:t>
      </w:r>
    </w:p>
    <w:p w14:paraId="76D817A7" w14:textId="77777777" w:rsidR="00B363AA" w:rsidRDefault="00B363AA" w:rsidP="00B363AA">
      <w:pPr>
        <w:pStyle w:val="Akapitzlist"/>
        <w:numPr>
          <w:ilvl w:val="0"/>
          <w:numId w:val="58"/>
        </w:numPr>
        <w:suppressAutoHyphens/>
        <w:jc w:val="both"/>
        <w:textAlignment w:val="baseline"/>
        <w:rPr>
          <w:rFonts w:eastAsia="SimSun"/>
          <w:kern w:val="1"/>
          <w:lang w:eastAsia="ar-SA"/>
        </w:rPr>
      </w:pPr>
      <w:r w:rsidRPr="00200A03">
        <w:rPr>
          <w:rFonts w:eastAsia="SimSun"/>
          <w:kern w:val="1"/>
          <w:lang w:eastAsia="ar-SA"/>
        </w:rPr>
        <w:t>wydajność pompy ssącej min. 1600 m</w:t>
      </w:r>
      <w:r w:rsidRPr="00200A03">
        <w:rPr>
          <w:rFonts w:eastAsia="SimSun"/>
          <w:kern w:val="1"/>
          <w:vertAlign w:val="superscript"/>
          <w:lang w:eastAsia="ar-SA"/>
        </w:rPr>
        <w:t>3</w:t>
      </w:r>
      <w:r w:rsidRPr="00200A03">
        <w:rPr>
          <w:rFonts w:eastAsia="SimSun"/>
          <w:kern w:val="1"/>
          <w:lang w:eastAsia="ar-SA"/>
        </w:rPr>
        <w:t>/ godzinę</w:t>
      </w:r>
    </w:p>
    <w:p w14:paraId="5B105475" w14:textId="77777777" w:rsidR="00B363AA" w:rsidRDefault="00B363AA" w:rsidP="00B363AA">
      <w:pPr>
        <w:pStyle w:val="Akapitzlist"/>
        <w:numPr>
          <w:ilvl w:val="0"/>
          <w:numId w:val="58"/>
        </w:numPr>
        <w:suppressAutoHyphens/>
        <w:jc w:val="both"/>
        <w:textAlignment w:val="baseline"/>
        <w:rPr>
          <w:rFonts w:eastAsia="SimSun"/>
          <w:kern w:val="1"/>
          <w:lang w:eastAsia="ar-SA"/>
        </w:rPr>
      </w:pPr>
      <w:r w:rsidRPr="00200A03">
        <w:rPr>
          <w:rFonts w:eastAsia="SimSun"/>
          <w:kern w:val="1"/>
          <w:lang w:eastAsia="ar-SA"/>
        </w:rPr>
        <w:t>wymuszony system chłodzenia dla długotrwałej pracy</w:t>
      </w:r>
    </w:p>
    <w:p w14:paraId="1C84F0D6" w14:textId="77777777" w:rsidR="00B363AA" w:rsidRDefault="00B363AA" w:rsidP="00B363AA">
      <w:pPr>
        <w:pStyle w:val="Akapitzlist"/>
        <w:numPr>
          <w:ilvl w:val="0"/>
          <w:numId w:val="58"/>
        </w:numPr>
        <w:suppressAutoHyphens/>
        <w:jc w:val="both"/>
        <w:textAlignment w:val="baseline"/>
        <w:rPr>
          <w:rFonts w:eastAsia="SimSun"/>
          <w:kern w:val="1"/>
          <w:lang w:eastAsia="ar-SA"/>
        </w:rPr>
      </w:pPr>
      <w:r w:rsidRPr="00200A03">
        <w:rPr>
          <w:rFonts w:eastAsia="SimSun"/>
          <w:kern w:val="1"/>
          <w:lang w:eastAsia="ar-SA"/>
        </w:rPr>
        <w:t>napęd pompy przekładnią pasową z przystawki mocy</w:t>
      </w:r>
    </w:p>
    <w:p w14:paraId="3317FD89" w14:textId="77777777" w:rsidR="00B363AA" w:rsidRDefault="00B363AA" w:rsidP="00B363AA">
      <w:pPr>
        <w:pStyle w:val="Akapitzlist"/>
        <w:numPr>
          <w:ilvl w:val="0"/>
          <w:numId w:val="58"/>
        </w:numPr>
        <w:suppressAutoHyphens/>
        <w:jc w:val="both"/>
        <w:textAlignment w:val="baseline"/>
        <w:rPr>
          <w:rFonts w:eastAsia="SimSun"/>
          <w:kern w:val="1"/>
          <w:lang w:eastAsia="ar-SA"/>
        </w:rPr>
      </w:pPr>
      <w:r w:rsidRPr="00200A03">
        <w:rPr>
          <w:rFonts w:eastAsia="SimSun"/>
          <w:kern w:val="1"/>
          <w:lang w:eastAsia="ar-SA"/>
        </w:rPr>
        <w:t>załączanie pompy sprzęgłem pneumatycznym</w:t>
      </w:r>
    </w:p>
    <w:p w14:paraId="3A6648A9" w14:textId="77777777" w:rsidR="00B363AA" w:rsidRDefault="00B363AA" w:rsidP="00B363AA">
      <w:pPr>
        <w:pStyle w:val="Akapitzlist"/>
        <w:numPr>
          <w:ilvl w:val="0"/>
          <w:numId w:val="58"/>
        </w:numPr>
        <w:suppressAutoHyphens/>
        <w:jc w:val="both"/>
        <w:textAlignment w:val="baseline"/>
        <w:rPr>
          <w:rFonts w:eastAsia="SimSun"/>
          <w:kern w:val="1"/>
          <w:lang w:eastAsia="ar-SA"/>
        </w:rPr>
      </w:pPr>
      <w:r w:rsidRPr="00200A03">
        <w:rPr>
          <w:rFonts w:eastAsia="SimSun"/>
          <w:kern w:val="1"/>
          <w:lang w:eastAsia="ar-SA"/>
        </w:rPr>
        <w:t>system napinania pasów napędu pompy z łatwym dostępem, nie wymagający obsługi serwisowej</w:t>
      </w:r>
    </w:p>
    <w:p w14:paraId="00FE57B6" w14:textId="77777777" w:rsidR="00B363AA" w:rsidRPr="00200A03" w:rsidRDefault="00B363AA" w:rsidP="00B363AA">
      <w:pPr>
        <w:pStyle w:val="Akapitzlist"/>
        <w:numPr>
          <w:ilvl w:val="0"/>
          <w:numId w:val="58"/>
        </w:numPr>
        <w:suppressAutoHyphens/>
        <w:jc w:val="both"/>
        <w:textAlignment w:val="baseline"/>
        <w:rPr>
          <w:rFonts w:eastAsia="SimSun"/>
          <w:kern w:val="1"/>
          <w:lang w:eastAsia="ar-SA"/>
        </w:rPr>
      </w:pPr>
      <w:r w:rsidRPr="00200A03">
        <w:rPr>
          <w:rFonts w:eastAsia="SimSun"/>
          <w:kern w:val="1"/>
          <w:lang w:eastAsia="ar-SA"/>
        </w:rPr>
        <w:t>zabezpieczenie pompy składające się min. z poniższych elementów:</w:t>
      </w:r>
    </w:p>
    <w:p w14:paraId="38778C34" w14:textId="77777777" w:rsidR="00B363AA" w:rsidRPr="00090E71" w:rsidRDefault="00B363AA" w:rsidP="00B363AA">
      <w:pPr>
        <w:widowControl w:val="0"/>
        <w:numPr>
          <w:ilvl w:val="0"/>
          <w:numId w:val="45"/>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komora z zaworami kulowymi nad zbiornikiem szlamu</w:t>
      </w:r>
    </w:p>
    <w:p w14:paraId="5D4A6B60" w14:textId="77777777" w:rsidR="00B363AA" w:rsidRPr="00090E71" w:rsidRDefault="00B363AA" w:rsidP="00B363AA">
      <w:pPr>
        <w:widowControl w:val="0"/>
        <w:numPr>
          <w:ilvl w:val="0"/>
          <w:numId w:val="45"/>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separator odśrodkowy z blaszanym filtrem szczelinowym</w:t>
      </w:r>
    </w:p>
    <w:p w14:paraId="0B0627EE" w14:textId="77777777" w:rsidR="00B363AA" w:rsidRPr="00090E71" w:rsidRDefault="00B363AA" w:rsidP="00B363AA">
      <w:pPr>
        <w:widowControl w:val="0"/>
        <w:numPr>
          <w:ilvl w:val="0"/>
          <w:numId w:val="45"/>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lastRenderedPageBreak/>
        <w:t>komora z filtrem siatkowym i zaworem kulowym</w:t>
      </w:r>
    </w:p>
    <w:p w14:paraId="06369813" w14:textId="77777777" w:rsidR="00B363AA" w:rsidRPr="00090E71" w:rsidRDefault="00B363AA" w:rsidP="00B363AA">
      <w:pPr>
        <w:widowControl w:val="0"/>
        <w:numPr>
          <w:ilvl w:val="0"/>
          <w:numId w:val="45"/>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tłumik wydechu z separatorem olejowym</w:t>
      </w:r>
    </w:p>
    <w:p w14:paraId="7774D6BC" w14:textId="77777777" w:rsidR="00B363AA" w:rsidRPr="00090E71" w:rsidRDefault="00B363AA" w:rsidP="00B363AA">
      <w:pPr>
        <w:widowControl w:val="0"/>
        <w:numPr>
          <w:ilvl w:val="0"/>
          <w:numId w:val="45"/>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atestowany zawór bezpieczeństwa 0,5 bar</w:t>
      </w:r>
    </w:p>
    <w:p w14:paraId="585ECF39" w14:textId="77777777" w:rsidR="00B363AA" w:rsidRPr="00090E71" w:rsidRDefault="00B363AA" w:rsidP="00B363AA">
      <w:pPr>
        <w:widowControl w:val="0"/>
        <w:numPr>
          <w:ilvl w:val="0"/>
          <w:numId w:val="45"/>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zawór ograniczający podciśnienia</w:t>
      </w:r>
    </w:p>
    <w:p w14:paraId="4840B152" w14:textId="77777777" w:rsidR="00B363AA" w:rsidRPr="00090E71" w:rsidRDefault="00B363AA" w:rsidP="00B363AA">
      <w:pPr>
        <w:numPr>
          <w:ilvl w:val="0"/>
          <w:numId w:val="45"/>
        </w:numPr>
        <w:suppressAutoHyphens/>
        <w:spacing w:after="0" w:line="240" w:lineRule="auto"/>
        <w:jc w:val="both"/>
        <w:rPr>
          <w:rFonts w:ascii="Times New Roman" w:eastAsia="Times New Roman" w:hAnsi="Times New Roman"/>
          <w:b/>
          <w:bCs/>
          <w:sz w:val="24"/>
          <w:szCs w:val="24"/>
          <w:lang w:eastAsia="ar-SA"/>
        </w:rPr>
      </w:pPr>
      <w:r w:rsidRPr="00090E71">
        <w:rPr>
          <w:rFonts w:ascii="Times New Roman" w:eastAsia="SimSun" w:hAnsi="Times New Roman"/>
          <w:kern w:val="1"/>
          <w:sz w:val="24"/>
          <w:szCs w:val="24"/>
          <w:lang w:eastAsia="ar-SA"/>
        </w:rPr>
        <w:t>pneumatycznie sterowany zawór 4 – drogowy</w:t>
      </w:r>
      <w:r w:rsidRPr="00090E71">
        <w:rPr>
          <w:rFonts w:ascii="Times New Roman" w:eastAsia="Times New Roman" w:hAnsi="Times New Roman"/>
          <w:sz w:val="24"/>
          <w:szCs w:val="24"/>
          <w:lang w:eastAsia="ar-SA"/>
        </w:rPr>
        <w:t>.</w:t>
      </w:r>
    </w:p>
    <w:p w14:paraId="74DF7B0A" w14:textId="77777777" w:rsidR="00B363AA" w:rsidRPr="00090E71" w:rsidRDefault="00B363AA" w:rsidP="00B363AA">
      <w:pPr>
        <w:suppressAutoHyphens/>
        <w:spacing w:after="0" w:line="240" w:lineRule="auto"/>
        <w:ind w:left="284"/>
        <w:jc w:val="both"/>
        <w:rPr>
          <w:rFonts w:ascii="Times New Roman" w:eastAsia="SimSun" w:hAnsi="Times New Roman"/>
          <w:kern w:val="1"/>
          <w:sz w:val="24"/>
          <w:szCs w:val="24"/>
          <w:lang w:eastAsia="ar-SA"/>
        </w:rPr>
      </w:pPr>
      <w:r w:rsidRPr="00090E71">
        <w:rPr>
          <w:rFonts w:ascii="Times New Roman" w:eastAsia="Times New Roman" w:hAnsi="Times New Roman"/>
          <w:b/>
          <w:bCs/>
          <w:sz w:val="24"/>
          <w:szCs w:val="24"/>
          <w:u w:val="single"/>
          <w:lang w:eastAsia="ar-SA"/>
        </w:rPr>
        <w:t>Wąż ssący:</w:t>
      </w:r>
    </w:p>
    <w:p w14:paraId="3C80302F" w14:textId="77777777" w:rsidR="00B363AA" w:rsidRDefault="00B363AA" w:rsidP="00B363AA">
      <w:pPr>
        <w:pStyle w:val="Akapitzlist"/>
        <w:numPr>
          <w:ilvl w:val="0"/>
          <w:numId w:val="59"/>
        </w:numPr>
        <w:suppressAutoHyphens/>
        <w:jc w:val="both"/>
        <w:textAlignment w:val="baseline"/>
        <w:rPr>
          <w:rFonts w:eastAsia="SimSun"/>
          <w:kern w:val="1"/>
          <w:lang w:eastAsia="ar-SA"/>
        </w:rPr>
      </w:pPr>
      <w:r w:rsidRPr="00B50421">
        <w:rPr>
          <w:rFonts w:eastAsia="SimSun"/>
          <w:kern w:val="1"/>
          <w:lang w:eastAsia="ar-SA"/>
        </w:rPr>
        <w:t>kołowrót węża ssącego zabudowany nad zbiornikiem horyzontalnie</w:t>
      </w:r>
    </w:p>
    <w:p w14:paraId="1CC5572A" w14:textId="77777777" w:rsidR="00B363AA" w:rsidRDefault="00B363AA" w:rsidP="00B363AA">
      <w:pPr>
        <w:pStyle w:val="Akapitzlist"/>
        <w:numPr>
          <w:ilvl w:val="0"/>
          <w:numId w:val="59"/>
        </w:numPr>
        <w:suppressAutoHyphens/>
        <w:jc w:val="both"/>
        <w:textAlignment w:val="baseline"/>
        <w:rPr>
          <w:rFonts w:eastAsia="SimSun"/>
          <w:kern w:val="1"/>
          <w:lang w:eastAsia="ar-SA"/>
        </w:rPr>
      </w:pPr>
      <w:r w:rsidRPr="00B50421">
        <w:rPr>
          <w:rFonts w:eastAsia="SimSun"/>
          <w:kern w:val="1"/>
          <w:lang w:eastAsia="ar-SA"/>
        </w:rPr>
        <w:t>ocynkowany ogniowo</w:t>
      </w:r>
    </w:p>
    <w:p w14:paraId="59ADA2CC" w14:textId="77777777" w:rsidR="00B363AA" w:rsidRDefault="00B363AA" w:rsidP="00B363AA">
      <w:pPr>
        <w:pStyle w:val="Akapitzlist"/>
        <w:numPr>
          <w:ilvl w:val="0"/>
          <w:numId w:val="59"/>
        </w:numPr>
        <w:suppressAutoHyphens/>
        <w:jc w:val="both"/>
        <w:textAlignment w:val="baseline"/>
        <w:rPr>
          <w:rFonts w:eastAsia="SimSun"/>
          <w:kern w:val="1"/>
          <w:lang w:eastAsia="ar-SA"/>
        </w:rPr>
      </w:pPr>
      <w:r w:rsidRPr="00B50421">
        <w:rPr>
          <w:rFonts w:eastAsia="SimSun"/>
          <w:kern w:val="1"/>
          <w:lang w:eastAsia="ar-SA"/>
        </w:rPr>
        <w:t>napęd kołowrotu hydrauliczny</w:t>
      </w:r>
    </w:p>
    <w:p w14:paraId="754B6351" w14:textId="77777777" w:rsidR="00B363AA" w:rsidRPr="00B50421" w:rsidRDefault="00B363AA" w:rsidP="00B363AA">
      <w:pPr>
        <w:pStyle w:val="Akapitzlist"/>
        <w:numPr>
          <w:ilvl w:val="0"/>
          <w:numId w:val="59"/>
        </w:numPr>
        <w:suppressAutoHyphens/>
        <w:jc w:val="both"/>
        <w:textAlignment w:val="baseline"/>
        <w:rPr>
          <w:rFonts w:eastAsia="SimSun"/>
          <w:kern w:val="1"/>
          <w:lang w:eastAsia="ar-SA"/>
        </w:rPr>
      </w:pPr>
      <w:r w:rsidRPr="00B50421">
        <w:rPr>
          <w:rFonts w:eastAsia="SimSun"/>
          <w:kern w:val="1"/>
          <w:lang w:eastAsia="ar-SA"/>
        </w:rPr>
        <w:t>pojemność min. 20 metrów węża DN125</w:t>
      </w:r>
      <w:r w:rsidRPr="00B50421">
        <w:rPr>
          <w:rFonts w:eastAsia="SimSun"/>
          <w:b/>
          <w:bCs/>
          <w:kern w:val="1"/>
          <w:lang w:eastAsia="ar-SA"/>
        </w:rPr>
        <w:t xml:space="preserve">, </w:t>
      </w:r>
      <w:r w:rsidRPr="00B50421">
        <w:rPr>
          <w:rFonts w:eastAsia="SimSun"/>
          <w:kern w:val="1"/>
          <w:lang w:eastAsia="ar-SA"/>
        </w:rPr>
        <w:t>z nawiniętym wężem o długości 20 m</w:t>
      </w:r>
    </w:p>
    <w:p w14:paraId="682E1A40" w14:textId="77777777" w:rsidR="00B363AA" w:rsidRPr="00090E71" w:rsidRDefault="00B363AA" w:rsidP="00B363AA">
      <w:pPr>
        <w:suppressAutoHyphens/>
        <w:spacing w:after="0" w:line="240" w:lineRule="auto"/>
        <w:ind w:left="284"/>
        <w:jc w:val="both"/>
        <w:rPr>
          <w:rFonts w:ascii="Times New Roman" w:eastAsia="SimSun" w:hAnsi="Times New Roman"/>
          <w:kern w:val="1"/>
          <w:sz w:val="24"/>
          <w:szCs w:val="24"/>
          <w:lang w:eastAsia="ar-SA"/>
        </w:rPr>
      </w:pPr>
      <w:r w:rsidRPr="00090E71">
        <w:rPr>
          <w:rFonts w:ascii="Times New Roman" w:eastAsia="Times New Roman" w:hAnsi="Times New Roman"/>
          <w:b/>
          <w:bCs/>
          <w:sz w:val="24"/>
          <w:szCs w:val="24"/>
          <w:u w:val="single"/>
          <w:lang w:eastAsia="ar-SA"/>
        </w:rPr>
        <w:t>Główny wąż ciśnieniowy:</w:t>
      </w:r>
    </w:p>
    <w:p w14:paraId="4BB204F5" w14:textId="77777777" w:rsidR="00B363AA" w:rsidRDefault="00B363AA" w:rsidP="00B363AA">
      <w:pPr>
        <w:pStyle w:val="Akapitzlist"/>
        <w:numPr>
          <w:ilvl w:val="0"/>
          <w:numId w:val="60"/>
        </w:numPr>
        <w:suppressAutoHyphens/>
        <w:jc w:val="both"/>
        <w:textAlignment w:val="baseline"/>
        <w:rPr>
          <w:rFonts w:eastAsia="SimSun"/>
          <w:kern w:val="1"/>
          <w:lang w:eastAsia="ar-SA"/>
        </w:rPr>
      </w:pPr>
      <w:r w:rsidRPr="00B50421">
        <w:rPr>
          <w:rFonts w:eastAsia="SimSun"/>
          <w:kern w:val="1"/>
          <w:lang w:eastAsia="ar-SA"/>
        </w:rPr>
        <w:t>kołowrót węża ciśnieniowego zabudowany horyzontalnie nad</w:t>
      </w:r>
      <w:r>
        <w:rPr>
          <w:rFonts w:eastAsia="SimSun"/>
          <w:kern w:val="1"/>
          <w:lang w:eastAsia="ar-SA"/>
        </w:rPr>
        <w:t xml:space="preserve"> </w:t>
      </w:r>
      <w:r w:rsidRPr="00B50421">
        <w:rPr>
          <w:rFonts w:eastAsia="SimSun"/>
          <w:kern w:val="1"/>
          <w:lang w:eastAsia="ar-SA"/>
        </w:rPr>
        <w:t>zbiornikiem z przodu zabudowy</w:t>
      </w:r>
    </w:p>
    <w:p w14:paraId="07750093" w14:textId="77777777" w:rsidR="00B363AA" w:rsidRDefault="00B363AA" w:rsidP="00B363AA">
      <w:pPr>
        <w:pStyle w:val="Akapitzlist"/>
        <w:numPr>
          <w:ilvl w:val="0"/>
          <w:numId w:val="60"/>
        </w:numPr>
        <w:suppressAutoHyphens/>
        <w:jc w:val="both"/>
        <w:textAlignment w:val="baseline"/>
        <w:rPr>
          <w:rFonts w:eastAsia="SimSun"/>
          <w:kern w:val="1"/>
          <w:lang w:eastAsia="ar-SA"/>
        </w:rPr>
      </w:pPr>
      <w:r w:rsidRPr="00B50421">
        <w:rPr>
          <w:rFonts w:eastAsia="SimSun"/>
          <w:kern w:val="1"/>
          <w:lang w:eastAsia="ar-SA"/>
        </w:rPr>
        <w:t>ocynkowany ogniowo</w:t>
      </w:r>
    </w:p>
    <w:p w14:paraId="2EA3CB83" w14:textId="77777777" w:rsidR="00B363AA" w:rsidRDefault="00B363AA" w:rsidP="00B363AA">
      <w:pPr>
        <w:pStyle w:val="Akapitzlist"/>
        <w:numPr>
          <w:ilvl w:val="0"/>
          <w:numId w:val="60"/>
        </w:numPr>
        <w:suppressAutoHyphens/>
        <w:jc w:val="both"/>
        <w:textAlignment w:val="baseline"/>
        <w:rPr>
          <w:rFonts w:eastAsia="SimSun"/>
          <w:kern w:val="1"/>
          <w:lang w:eastAsia="ar-SA"/>
        </w:rPr>
      </w:pPr>
      <w:r w:rsidRPr="00B50421">
        <w:rPr>
          <w:rFonts w:eastAsia="SimSun"/>
          <w:kern w:val="1"/>
          <w:lang w:eastAsia="ar-SA"/>
        </w:rPr>
        <w:t>napędzany hydraulicznie</w:t>
      </w:r>
    </w:p>
    <w:p w14:paraId="5CC33EB3" w14:textId="77777777" w:rsidR="00B363AA" w:rsidRDefault="00B363AA" w:rsidP="00B363AA">
      <w:pPr>
        <w:pStyle w:val="Akapitzlist"/>
        <w:numPr>
          <w:ilvl w:val="0"/>
          <w:numId w:val="60"/>
        </w:numPr>
        <w:suppressAutoHyphens/>
        <w:jc w:val="both"/>
        <w:textAlignment w:val="baseline"/>
        <w:rPr>
          <w:rFonts w:eastAsia="SimSun"/>
          <w:kern w:val="1"/>
          <w:lang w:eastAsia="ar-SA"/>
        </w:rPr>
      </w:pPr>
      <w:r w:rsidRPr="00B50421">
        <w:rPr>
          <w:rFonts w:eastAsia="SimSun"/>
          <w:kern w:val="1"/>
          <w:lang w:eastAsia="ar-SA"/>
        </w:rPr>
        <w:t>wyposażony w automatyczną układarkę węża</w:t>
      </w:r>
    </w:p>
    <w:p w14:paraId="49493843" w14:textId="77777777" w:rsidR="00B363AA" w:rsidRPr="00B50421" w:rsidRDefault="00B363AA" w:rsidP="00B363AA">
      <w:pPr>
        <w:pStyle w:val="Akapitzlist"/>
        <w:numPr>
          <w:ilvl w:val="0"/>
          <w:numId w:val="60"/>
        </w:numPr>
        <w:suppressAutoHyphens/>
        <w:jc w:val="both"/>
        <w:textAlignment w:val="baseline"/>
        <w:rPr>
          <w:rFonts w:eastAsia="SimSun"/>
          <w:kern w:val="1"/>
          <w:lang w:eastAsia="ar-SA"/>
        </w:rPr>
      </w:pPr>
      <w:r w:rsidRPr="00B50421">
        <w:rPr>
          <w:rFonts w:eastAsia="SimSun"/>
          <w:kern w:val="1"/>
          <w:lang w:eastAsia="ar-SA"/>
        </w:rPr>
        <w:t xml:space="preserve">pojemność kołowrotu 200 </w:t>
      </w:r>
      <w:proofErr w:type="spellStart"/>
      <w:r w:rsidRPr="00B50421">
        <w:rPr>
          <w:rFonts w:eastAsia="SimSun"/>
          <w:kern w:val="1"/>
          <w:lang w:eastAsia="ar-SA"/>
        </w:rPr>
        <w:t>mb</w:t>
      </w:r>
      <w:proofErr w:type="spellEnd"/>
      <w:r w:rsidRPr="00B50421">
        <w:rPr>
          <w:rFonts w:eastAsia="SimSun"/>
          <w:kern w:val="1"/>
          <w:lang w:eastAsia="ar-SA"/>
        </w:rPr>
        <w:t xml:space="preserve"> węża DN25, z nawiniętym wężem o długości min.180 m</w:t>
      </w:r>
    </w:p>
    <w:p w14:paraId="19003703" w14:textId="77777777" w:rsidR="00B363AA" w:rsidRPr="00090E71" w:rsidRDefault="00B363AA" w:rsidP="00B363AA">
      <w:pPr>
        <w:suppressAutoHyphens/>
        <w:spacing w:after="0" w:line="240" w:lineRule="auto"/>
        <w:ind w:firstLine="360"/>
        <w:jc w:val="both"/>
        <w:rPr>
          <w:rFonts w:ascii="Times New Roman" w:eastAsia="SimSun" w:hAnsi="Times New Roman"/>
          <w:kern w:val="1"/>
          <w:sz w:val="24"/>
          <w:szCs w:val="24"/>
          <w:lang w:eastAsia="ar-SA"/>
        </w:rPr>
      </w:pPr>
      <w:r w:rsidRPr="00090E71">
        <w:rPr>
          <w:rFonts w:ascii="Times New Roman" w:eastAsia="Times New Roman" w:hAnsi="Times New Roman"/>
          <w:b/>
          <w:bCs/>
          <w:sz w:val="24"/>
          <w:szCs w:val="24"/>
          <w:u w:val="single"/>
          <w:lang w:eastAsia="ar-SA"/>
        </w:rPr>
        <w:t>Wąż ciśnieniowy pomocniczy:</w:t>
      </w:r>
    </w:p>
    <w:p w14:paraId="384B2B4F" w14:textId="77777777" w:rsidR="00B363AA" w:rsidRDefault="00B363AA" w:rsidP="00B363AA">
      <w:pPr>
        <w:pStyle w:val="Akapitzlist"/>
        <w:numPr>
          <w:ilvl w:val="0"/>
          <w:numId w:val="61"/>
        </w:numPr>
        <w:suppressAutoHyphens/>
        <w:jc w:val="both"/>
        <w:textAlignment w:val="baseline"/>
        <w:rPr>
          <w:rFonts w:eastAsia="SimSun"/>
          <w:kern w:val="1"/>
          <w:lang w:eastAsia="ar-SA"/>
        </w:rPr>
      </w:pPr>
      <w:r w:rsidRPr="00B50421">
        <w:rPr>
          <w:rFonts w:eastAsia="SimSun"/>
          <w:kern w:val="1"/>
          <w:lang w:eastAsia="ar-SA"/>
        </w:rPr>
        <w:t>kołowrót węża pomocniczego zamontowany z prawej strony z tyłu</w:t>
      </w:r>
    </w:p>
    <w:p w14:paraId="36C93889" w14:textId="77777777" w:rsidR="00B363AA" w:rsidRDefault="00B363AA" w:rsidP="00B363AA">
      <w:pPr>
        <w:pStyle w:val="Akapitzlist"/>
        <w:numPr>
          <w:ilvl w:val="0"/>
          <w:numId w:val="61"/>
        </w:numPr>
        <w:suppressAutoHyphens/>
        <w:jc w:val="both"/>
        <w:textAlignment w:val="baseline"/>
        <w:rPr>
          <w:rFonts w:eastAsia="SimSun"/>
          <w:kern w:val="1"/>
          <w:lang w:eastAsia="ar-SA"/>
        </w:rPr>
      </w:pPr>
      <w:r w:rsidRPr="00B50421">
        <w:rPr>
          <w:rFonts w:eastAsia="SimSun"/>
          <w:kern w:val="1"/>
          <w:lang w:eastAsia="ar-SA"/>
        </w:rPr>
        <w:t xml:space="preserve">pojemność do 80 </w:t>
      </w:r>
      <w:proofErr w:type="spellStart"/>
      <w:r w:rsidRPr="00B50421">
        <w:rPr>
          <w:rFonts w:eastAsia="SimSun"/>
          <w:kern w:val="1"/>
          <w:lang w:eastAsia="ar-SA"/>
        </w:rPr>
        <w:t>mb</w:t>
      </w:r>
      <w:proofErr w:type="spellEnd"/>
      <w:r w:rsidRPr="00B50421">
        <w:rPr>
          <w:rFonts w:eastAsia="SimSun"/>
          <w:kern w:val="1"/>
          <w:lang w:eastAsia="ar-SA"/>
        </w:rPr>
        <w:t xml:space="preserve"> węża DN13, z nawiniętym wężem min. 80 m</w:t>
      </w:r>
    </w:p>
    <w:p w14:paraId="608ABA82" w14:textId="77777777" w:rsidR="00B363AA" w:rsidRDefault="00B363AA" w:rsidP="00B363AA">
      <w:pPr>
        <w:pStyle w:val="Akapitzlist"/>
        <w:numPr>
          <w:ilvl w:val="0"/>
          <w:numId w:val="61"/>
        </w:numPr>
        <w:suppressAutoHyphens/>
        <w:jc w:val="both"/>
        <w:textAlignment w:val="baseline"/>
        <w:rPr>
          <w:rFonts w:eastAsia="SimSun"/>
          <w:kern w:val="1"/>
          <w:lang w:eastAsia="ar-SA"/>
        </w:rPr>
      </w:pPr>
      <w:r w:rsidRPr="00B50421">
        <w:rPr>
          <w:rFonts w:eastAsia="SimSun"/>
          <w:kern w:val="1"/>
          <w:lang w:eastAsia="ar-SA"/>
        </w:rPr>
        <w:t>obsługiwany hydraulicznie</w:t>
      </w:r>
    </w:p>
    <w:p w14:paraId="4521E5CB" w14:textId="77777777" w:rsidR="00B363AA" w:rsidRDefault="00B363AA" w:rsidP="00B363AA">
      <w:pPr>
        <w:pStyle w:val="Akapitzlist"/>
        <w:numPr>
          <w:ilvl w:val="0"/>
          <w:numId w:val="61"/>
        </w:numPr>
        <w:suppressAutoHyphens/>
        <w:jc w:val="both"/>
        <w:textAlignment w:val="baseline"/>
        <w:rPr>
          <w:rFonts w:eastAsia="SimSun"/>
          <w:kern w:val="1"/>
          <w:lang w:eastAsia="ar-SA"/>
        </w:rPr>
      </w:pPr>
      <w:r w:rsidRPr="00B50421">
        <w:rPr>
          <w:rFonts w:eastAsia="SimSun"/>
          <w:kern w:val="1"/>
          <w:lang w:eastAsia="ar-SA"/>
        </w:rPr>
        <w:t>wyposażony w armaturę obiegu wody i by-pass</w:t>
      </w:r>
    </w:p>
    <w:p w14:paraId="40796B0C" w14:textId="77777777" w:rsidR="00B363AA" w:rsidRDefault="00B363AA" w:rsidP="00B363AA">
      <w:pPr>
        <w:pStyle w:val="Akapitzlist"/>
        <w:numPr>
          <w:ilvl w:val="0"/>
          <w:numId w:val="61"/>
        </w:numPr>
        <w:suppressAutoHyphens/>
        <w:jc w:val="both"/>
        <w:textAlignment w:val="baseline"/>
        <w:rPr>
          <w:rFonts w:eastAsia="SimSun"/>
          <w:kern w:val="1"/>
          <w:lang w:eastAsia="ar-SA"/>
        </w:rPr>
      </w:pPr>
      <w:r w:rsidRPr="00B50421">
        <w:rPr>
          <w:rFonts w:eastAsia="SimSun"/>
          <w:kern w:val="1"/>
          <w:lang w:eastAsia="ar-SA"/>
        </w:rPr>
        <w:t>pistolet ciśnieniowy w uchwycie transportowym</w:t>
      </w:r>
    </w:p>
    <w:p w14:paraId="0D0C7E15" w14:textId="77777777" w:rsidR="00B363AA" w:rsidRPr="00B50421" w:rsidRDefault="00B363AA" w:rsidP="00B363AA">
      <w:pPr>
        <w:pStyle w:val="Akapitzlist"/>
        <w:numPr>
          <w:ilvl w:val="0"/>
          <w:numId w:val="61"/>
        </w:numPr>
        <w:suppressAutoHyphens/>
        <w:jc w:val="both"/>
        <w:textAlignment w:val="baseline"/>
        <w:rPr>
          <w:rFonts w:eastAsia="SimSun"/>
          <w:kern w:val="1"/>
          <w:lang w:eastAsia="ar-SA"/>
        </w:rPr>
      </w:pPr>
      <w:r w:rsidRPr="00B50421">
        <w:rPr>
          <w:rFonts w:eastAsia="SimSun"/>
          <w:kern w:val="1"/>
          <w:lang w:eastAsia="ar-SA"/>
        </w:rPr>
        <w:t xml:space="preserve">kołowrót ocynkowany ogniowo </w:t>
      </w:r>
    </w:p>
    <w:p w14:paraId="334DB37C" w14:textId="77777777" w:rsidR="00B363AA" w:rsidRPr="00090E71" w:rsidRDefault="00B363AA" w:rsidP="00B363AA">
      <w:pPr>
        <w:suppressAutoHyphens/>
        <w:spacing w:after="0" w:line="240" w:lineRule="auto"/>
        <w:ind w:firstLine="360"/>
        <w:jc w:val="both"/>
        <w:rPr>
          <w:rFonts w:ascii="Times New Roman" w:eastAsia="SimSun" w:hAnsi="Times New Roman"/>
          <w:kern w:val="1"/>
          <w:sz w:val="24"/>
          <w:szCs w:val="24"/>
          <w:lang w:eastAsia="ar-SA"/>
        </w:rPr>
      </w:pPr>
      <w:r w:rsidRPr="00090E71">
        <w:rPr>
          <w:rFonts w:ascii="Times New Roman" w:eastAsia="Times New Roman" w:hAnsi="Times New Roman"/>
          <w:b/>
          <w:bCs/>
          <w:sz w:val="24"/>
          <w:szCs w:val="24"/>
          <w:u w:val="single"/>
          <w:lang w:eastAsia="ar-SA"/>
        </w:rPr>
        <w:t>Pompa ciśnieniowa:</w:t>
      </w:r>
    </w:p>
    <w:p w14:paraId="46EB7D4E" w14:textId="77777777" w:rsidR="00B363AA" w:rsidRDefault="00B363AA" w:rsidP="00B363AA">
      <w:pPr>
        <w:pStyle w:val="Akapitzlist"/>
        <w:numPr>
          <w:ilvl w:val="0"/>
          <w:numId w:val="62"/>
        </w:numPr>
        <w:suppressAutoHyphens/>
        <w:jc w:val="both"/>
        <w:textAlignment w:val="baseline"/>
        <w:rPr>
          <w:rFonts w:eastAsia="SimSun"/>
          <w:kern w:val="1"/>
          <w:lang w:eastAsia="ar-SA"/>
        </w:rPr>
      </w:pPr>
      <w:r w:rsidRPr="00D567F1">
        <w:rPr>
          <w:rFonts w:eastAsia="SimSun"/>
          <w:kern w:val="1"/>
          <w:lang w:eastAsia="ar-SA"/>
        </w:rPr>
        <w:t>wydajność pompy ciśnieniowej min. 330 l/min</w:t>
      </w:r>
    </w:p>
    <w:p w14:paraId="5332EA55" w14:textId="77777777" w:rsidR="00B363AA" w:rsidRDefault="00B363AA" w:rsidP="00B363AA">
      <w:pPr>
        <w:pStyle w:val="Akapitzlist"/>
        <w:numPr>
          <w:ilvl w:val="0"/>
          <w:numId w:val="62"/>
        </w:numPr>
        <w:suppressAutoHyphens/>
        <w:jc w:val="both"/>
        <w:textAlignment w:val="baseline"/>
        <w:rPr>
          <w:rFonts w:eastAsia="SimSun"/>
          <w:kern w:val="1"/>
          <w:lang w:eastAsia="ar-SA"/>
        </w:rPr>
      </w:pPr>
      <w:r w:rsidRPr="00D567F1">
        <w:rPr>
          <w:rFonts w:eastAsia="SimSun"/>
          <w:kern w:val="1"/>
          <w:lang w:eastAsia="ar-SA"/>
        </w:rPr>
        <w:t>ciśnienie robocze min. 160 bar</w:t>
      </w:r>
    </w:p>
    <w:p w14:paraId="6354A647" w14:textId="77777777" w:rsidR="00B363AA" w:rsidRDefault="00B363AA" w:rsidP="00B363AA">
      <w:pPr>
        <w:pStyle w:val="Akapitzlist"/>
        <w:numPr>
          <w:ilvl w:val="0"/>
          <w:numId w:val="62"/>
        </w:numPr>
        <w:suppressAutoHyphens/>
        <w:jc w:val="both"/>
        <w:textAlignment w:val="baseline"/>
        <w:rPr>
          <w:rFonts w:eastAsia="SimSun"/>
          <w:kern w:val="1"/>
          <w:lang w:eastAsia="ar-SA"/>
        </w:rPr>
      </w:pPr>
      <w:r w:rsidRPr="00D567F1">
        <w:rPr>
          <w:rFonts w:eastAsia="SimSun"/>
          <w:kern w:val="1"/>
          <w:lang w:eastAsia="ar-SA"/>
        </w:rPr>
        <w:t>napęd pompy przekładnią pasową z przystawki mocy</w:t>
      </w:r>
    </w:p>
    <w:p w14:paraId="417BE51C" w14:textId="77777777" w:rsidR="00B363AA" w:rsidRDefault="00B363AA" w:rsidP="00B363AA">
      <w:pPr>
        <w:pStyle w:val="Akapitzlist"/>
        <w:numPr>
          <w:ilvl w:val="0"/>
          <w:numId w:val="62"/>
        </w:numPr>
        <w:suppressAutoHyphens/>
        <w:jc w:val="both"/>
        <w:textAlignment w:val="baseline"/>
        <w:rPr>
          <w:rFonts w:eastAsia="SimSun"/>
          <w:kern w:val="1"/>
          <w:lang w:eastAsia="ar-SA"/>
        </w:rPr>
      </w:pPr>
      <w:r w:rsidRPr="00D567F1">
        <w:rPr>
          <w:rFonts w:eastAsia="SimSun"/>
          <w:kern w:val="1"/>
          <w:lang w:eastAsia="ar-SA"/>
        </w:rPr>
        <w:t>załączanie pompy sprzęgłem pneumatycznym</w:t>
      </w:r>
    </w:p>
    <w:p w14:paraId="49112B8D" w14:textId="77777777" w:rsidR="00B363AA" w:rsidRDefault="00B363AA" w:rsidP="00B363AA">
      <w:pPr>
        <w:pStyle w:val="Akapitzlist"/>
        <w:numPr>
          <w:ilvl w:val="0"/>
          <w:numId w:val="62"/>
        </w:numPr>
        <w:suppressAutoHyphens/>
        <w:spacing w:after="240"/>
        <w:jc w:val="both"/>
        <w:textAlignment w:val="baseline"/>
        <w:rPr>
          <w:rFonts w:eastAsia="SimSun"/>
          <w:kern w:val="1"/>
          <w:lang w:eastAsia="ar-SA"/>
        </w:rPr>
      </w:pPr>
      <w:r w:rsidRPr="00D567F1">
        <w:rPr>
          <w:rFonts w:eastAsia="SimSun"/>
          <w:kern w:val="1"/>
          <w:lang w:eastAsia="ar-SA"/>
        </w:rPr>
        <w:t>system napinania pasów napędu pompy z łatwym dostępem, nie</w:t>
      </w:r>
      <w:r>
        <w:rPr>
          <w:rFonts w:eastAsia="SimSun"/>
          <w:kern w:val="1"/>
          <w:lang w:eastAsia="ar-SA"/>
        </w:rPr>
        <w:t xml:space="preserve"> </w:t>
      </w:r>
      <w:r w:rsidRPr="00D567F1">
        <w:rPr>
          <w:rFonts w:eastAsia="SimSun"/>
          <w:kern w:val="1"/>
          <w:lang w:eastAsia="ar-SA"/>
        </w:rPr>
        <w:t>wymagający obsługi serwisowej</w:t>
      </w:r>
    </w:p>
    <w:p w14:paraId="32C0ABE5" w14:textId="77777777" w:rsidR="00B363AA" w:rsidRPr="00D567F1" w:rsidRDefault="00B363AA" w:rsidP="00B363AA">
      <w:pPr>
        <w:pStyle w:val="Akapitzlist"/>
        <w:numPr>
          <w:ilvl w:val="0"/>
          <w:numId w:val="62"/>
        </w:numPr>
        <w:suppressAutoHyphens/>
        <w:jc w:val="both"/>
        <w:textAlignment w:val="baseline"/>
        <w:rPr>
          <w:rFonts w:eastAsia="SimSun"/>
          <w:kern w:val="1"/>
          <w:lang w:eastAsia="ar-SA"/>
        </w:rPr>
      </w:pPr>
      <w:r w:rsidRPr="00D567F1">
        <w:rPr>
          <w:rFonts w:eastAsia="SimSun"/>
          <w:kern w:val="1"/>
          <w:lang w:eastAsia="ar-SA"/>
        </w:rPr>
        <w:t>zabezpieczenie pompy składające się min. z poniższych elementów:</w:t>
      </w:r>
    </w:p>
    <w:p w14:paraId="248F4AB5" w14:textId="77777777" w:rsidR="00B363AA" w:rsidRPr="00090E71" w:rsidRDefault="00B363AA" w:rsidP="00B363AA">
      <w:pPr>
        <w:widowControl w:val="0"/>
        <w:numPr>
          <w:ilvl w:val="0"/>
          <w:numId w:val="46"/>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grawitacyjny napływ wody z zaworem odcinającym</w:t>
      </w:r>
    </w:p>
    <w:p w14:paraId="2831C56A" w14:textId="77777777" w:rsidR="00B363AA" w:rsidRPr="00090E71" w:rsidRDefault="00B363AA" w:rsidP="00B363AA">
      <w:pPr>
        <w:widowControl w:val="0"/>
        <w:numPr>
          <w:ilvl w:val="0"/>
          <w:numId w:val="46"/>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filtr siatkowy ze stali kwasoodpornej w obudowie aluminiowej</w:t>
      </w:r>
    </w:p>
    <w:p w14:paraId="186F4E2C" w14:textId="77777777" w:rsidR="00B363AA" w:rsidRPr="00090E71" w:rsidRDefault="00B363AA" w:rsidP="00B363AA">
      <w:pPr>
        <w:widowControl w:val="0"/>
        <w:numPr>
          <w:ilvl w:val="0"/>
          <w:numId w:val="46"/>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pneumatyczne opróżnianie układu wodnego z resztek wody</w:t>
      </w:r>
    </w:p>
    <w:p w14:paraId="0116BF96" w14:textId="77777777" w:rsidR="00B363AA" w:rsidRPr="00090E71" w:rsidRDefault="00B363AA" w:rsidP="00B363AA">
      <w:pPr>
        <w:widowControl w:val="0"/>
        <w:numPr>
          <w:ilvl w:val="0"/>
          <w:numId w:val="46"/>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pneumatycznie sterowany zawór ciśnieniowo przeciążeniowy</w:t>
      </w:r>
    </w:p>
    <w:p w14:paraId="60C0898C" w14:textId="77777777" w:rsidR="00B363AA" w:rsidRDefault="00B363AA" w:rsidP="00B363AA">
      <w:pPr>
        <w:widowControl w:val="0"/>
        <w:numPr>
          <w:ilvl w:val="0"/>
          <w:numId w:val="46"/>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bezstopniowa regulacja ciśnienia</w:t>
      </w:r>
    </w:p>
    <w:p w14:paraId="5569B892" w14:textId="77777777" w:rsidR="00B363AA" w:rsidRPr="00D567F1" w:rsidRDefault="00B363AA" w:rsidP="00B363AA">
      <w:pPr>
        <w:widowControl w:val="0"/>
        <w:numPr>
          <w:ilvl w:val="0"/>
          <w:numId w:val="46"/>
        </w:numPr>
        <w:suppressAutoHyphens/>
        <w:spacing w:after="0" w:line="254" w:lineRule="auto"/>
        <w:jc w:val="both"/>
        <w:textAlignment w:val="baseline"/>
        <w:rPr>
          <w:rFonts w:ascii="Times New Roman" w:eastAsia="SimSun" w:hAnsi="Times New Roman"/>
          <w:kern w:val="1"/>
          <w:sz w:val="24"/>
          <w:szCs w:val="24"/>
          <w:lang w:eastAsia="ar-SA"/>
        </w:rPr>
      </w:pPr>
      <w:r w:rsidRPr="00D567F1">
        <w:rPr>
          <w:rFonts w:ascii="Times New Roman" w:eastAsia="SimSun" w:hAnsi="Times New Roman"/>
          <w:kern w:val="1"/>
          <w:sz w:val="24"/>
          <w:szCs w:val="24"/>
          <w:lang w:eastAsia="ar-SA"/>
        </w:rPr>
        <w:t>automatyczne wyłączenie pompy w przypadku braku wody</w:t>
      </w:r>
    </w:p>
    <w:p w14:paraId="53DA8FE1" w14:textId="77777777" w:rsidR="00B363AA" w:rsidRPr="00D567F1" w:rsidRDefault="00B363AA" w:rsidP="00B363AA">
      <w:pPr>
        <w:suppressAutoHyphens/>
        <w:spacing w:after="0" w:line="240" w:lineRule="auto"/>
        <w:ind w:firstLine="360"/>
        <w:jc w:val="both"/>
        <w:rPr>
          <w:rFonts w:ascii="Times New Roman" w:eastAsia="Times New Roman" w:hAnsi="Times New Roman"/>
          <w:b/>
          <w:bCs/>
          <w:sz w:val="24"/>
          <w:szCs w:val="24"/>
          <w:lang w:eastAsia="ar-SA"/>
        </w:rPr>
      </w:pPr>
      <w:r w:rsidRPr="00090E71">
        <w:rPr>
          <w:rFonts w:ascii="Times New Roman" w:eastAsia="Times New Roman" w:hAnsi="Times New Roman"/>
          <w:b/>
          <w:bCs/>
          <w:sz w:val="24"/>
          <w:szCs w:val="24"/>
          <w:u w:val="single"/>
          <w:lang w:eastAsia="ar-SA"/>
        </w:rPr>
        <w:t>Wysięgnik hydrauliczny</w:t>
      </w:r>
      <w:r w:rsidRPr="00090E71">
        <w:rPr>
          <w:rFonts w:ascii="Times New Roman" w:eastAsia="Times New Roman" w:hAnsi="Times New Roman"/>
          <w:b/>
          <w:bCs/>
          <w:sz w:val="24"/>
          <w:szCs w:val="24"/>
          <w:lang w:eastAsia="ar-SA"/>
        </w:rPr>
        <w:t>:</w:t>
      </w:r>
    </w:p>
    <w:p w14:paraId="02CE9896" w14:textId="77777777" w:rsidR="00B363AA" w:rsidRDefault="00B363AA" w:rsidP="00B363AA">
      <w:pPr>
        <w:pStyle w:val="Akapitzlist"/>
        <w:numPr>
          <w:ilvl w:val="0"/>
          <w:numId w:val="63"/>
        </w:numPr>
        <w:suppressAutoHyphens/>
        <w:jc w:val="both"/>
        <w:textAlignment w:val="baseline"/>
        <w:rPr>
          <w:rFonts w:eastAsia="SimSun"/>
          <w:kern w:val="1"/>
          <w:lang w:eastAsia="ar-SA"/>
        </w:rPr>
      </w:pPr>
      <w:r w:rsidRPr="00D567F1">
        <w:rPr>
          <w:rFonts w:eastAsia="SimSun"/>
          <w:kern w:val="1"/>
          <w:lang w:eastAsia="ar-SA"/>
        </w:rPr>
        <w:t>wspólne prowadzenie węża ciśnieniowego i ssącego nad studnię</w:t>
      </w:r>
    </w:p>
    <w:p w14:paraId="4AC070E8" w14:textId="77777777" w:rsidR="00B363AA" w:rsidRDefault="00B363AA" w:rsidP="00B363AA">
      <w:pPr>
        <w:pStyle w:val="Akapitzlist"/>
        <w:numPr>
          <w:ilvl w:val="0"/>
          <w:numId w:val="63"/>
        </w:numPr>
        <w:suppressAutoHyphens/>
        <w:jc w:val="both"/>
        <w:textAlignment w:val="baseline"/>
        <w:rPr>
          <w:rFonts w:eastAsia="SimSun"/>
          <w:kern w:val="1"/>
          <w:lang w:eastAsia="ar-SA"/>
        </w:rPr>
      </w:pPr>
      <w:r w:rsidRPr="00D567F1">
        <w:rPr>
          <w:rFonts w:eastAsia="SimSun"/>
          <w:kern w:val="1"/>
          <w:lang w:eastAsia="ar-SA"/>
        </w:rPr>
        <w:t>dodatkowe napędy hydrauliczne dla obydwu węży zapewniające</w:t>
      </w:r>
      <w:r>
        <w:rPr>
          <w:rFonts w:eastAsia="SimSun"/>
          <w:kern w:val="1"/>
          <w:lang w:eastAsia="ar-SA"/>
        </w:rPr>
        <w:t xml:space="preserve"> </w:t>
      </w:r>
      <w:r w:rsidRPr="00D567F1">
        <w:rPr>
          <w:rFonts w:eastAsia="SimSun"/>
          <w:kern w:val="1"/>
          <w:lang w:eastAsia="ar-SA"/>
        </w:rPr>
        <w:t>stałe płynne prowadzenie i zabezpieczenie przed splątaniem</w:t>
      </w:r>
    </w:p>
    <w:p w14:paraId="53B859E3" w14:textId="77777777" w:rsidR="00B363AA" w:rsidRDefault="00B363AA" w:rsidP="00B363AA">
      <w:pPr>
        <w:pStyle w:val="Akapitzlist"/>
        <w:numPr>
          <w:ilvl w:val="0"/>
          <w:numId w:val="63"/>
        </w:numPr>
        <w:suppressAutoHyphens/>
        <w:jc w:val="both"/>
        <w:textAlignment w:val="baseline"/>
        <w:rPr>
          <w:rFonts w:eastAsia="SimSun"/>
          <w:kern w:val="1"/>
          <w:lang w:eastAsia="ar-SA"/>
        </w:rPr>
      </w:pPr>
      <w:r w:rsidRPr="00D567F1">
        <w:rPr>
          <w:rFonts w:eastAsia="SimSun"/>
          <w:kern w:val="1"/>
          <w:lang w:eastAsia="ar-SA"/>
        </w:rPr>
        <w:t>wysięgnik zamontowany na dennicy tylnej napędzany hydrauliczną przekładnią ślimakową</w:t>
      </w:r>
    </w:p>
    <w:p w14:paraId="625D2FA1" w14:textId="77777777" w:rsidR="00B363AA" w:rsidRDefault="00B363AA" w:rsidP="00B363AA">
      <w:pPr>
        <w:pStyle w:val="Akapitzlist"/>
        <w:numPr>
          <w:ilvl w:val="0"/>
          <w:numId w:val="63"/>
        </w:numPr>
        <w:suppressAutoHyphens/>
        <w:jc w:val="both"/>
        <w:textAlignment w:val="baseline"/>
        <w:rPr>
          <w:rFonts w:eastAsia="SimSun"/>
          <w:kern w:val="1"/>
          <w:lang w:eastAsia="ar-SA"/>
        </w:rPr>
      </w:pPr>
      <w:r w:rsidRPr="00D567F1">
        <w:rPr>
          <w:rFonts w:eastAsia="SimSun"/>
          <w:kern w:val="1"/>
          <w:lang w:eastAsia="ar-SA"/>
        </w:rPr>
        <w:t>obrót wysięgnika min 190</w:t>
      </w:r>
      <w:r w:rsidRPr="00D567F1">
        <w:rPr>
          <w:rFonts w:eastAsia="SimSun"/>
          <w:kern w:val="1"/>
          <w:vertAlign w:val="superscript"/>
          <w:lang w:eastAsia="ar-SA"/>
        </w:rPr>
        <w:t>0</w:t>
      </w:r>
    </w:p>
    <w:p w14:paraId="2BF92F59" w14:textId="77777777" w:rsidR="00B363AA" w:rsidRDefault="00B363AA" w:rsidP="00B363AA">
      <w:pPr>
        <w:pStyle w:val="Akapitzlist"/>
        <w:numPr>
          <w:ilvl w:val="0"/>
          <w:numId w:val="63"/>
        </w:numPr>
        <w:suppressAutoHyphens/>
        <w:jc w:val="both"/>
        <w:textAlignment w:val="baseline"/>
        <w:rPr>
          <w:rFonts w:eastAsia="SimSun"/>
          <w:kern w:val="1"/>
          <w:lang w:eastAsia="ar-SA"/>
        </w:rPr>
      </w:pPr>
      <w:r w:rsidRPr="00D567F1">
        <w:rPr>
          <w:rFonts w:eastAsia="SimSun"/>
          <w:kern w:val="1"/>
          <w:lang w:eastAsia="ar-SA"/>
        </w:rPr>
        <w:t>ramię wysięgnika składane i wysuwane teleskopowo hydraulicznie</w:t>
      </w:r>
    </w:p>
    <w:p w14:paraId="119A267A" w14:textId="77777777" w:rsidR="00B363AA" w:rsidRDefault="00B363AA" w:rsidP="00B363AA">
      <w:pPr>
        <w:pStyle w:val="Akapitzlist"/>
        <w:numPr>
          <w:ilvl w:val="0"/>
          <w:numId w:val="63"/>
        </w:numPr>
        <w:suppressAutoHyphens/>
        <w:jc w:val="both"/>
        <w:textAlignment w:val="baseline"/>
        <w:rPr>
          <w:rFonts w:eastAsia="SimSun"/>
          <w:kern w:val="1"/>
          <w:lang w:eastAsia="ar-SA"/>
        </w:rPr>
      </w:pPr>
      <w:r w:rsidRPr="00D567F1">
        <w:rPr>
          <w:rFonts w:eastAsia="SimSun"/>
          <w:kern w:val="1"/>
          <w:lang w:eastAsia="ar-SA"/>
        </w:rPr>
        <w:t>wysokość podnoszenia min. 2600 mm</w:t>
      </w:r>
    </w:p>
    <w:p w14:paraId="61C2D230" w14:textId="77777777" w:rsidR="00B363AA" w:rsidRDefault="00B363AA" w:rsidP="00B363AA">
      <w:pPr>
        <w:pStyle w:val="Akapitzlist"/>
        <w:numPr>
          <w:ilvl w:val="0"/>
          <w:numId w:val="63"/>
        </w:numPr>
        <w:suppressAutoHyphens/>
        <w:jc w:val="both"/>
        <w:textAlignment w:val="baseline"/>
        <w:rPr>
          <w:rFonts w:eastAsia="SimSun"/>
          <w:kern w:val="1"/>
          <w:lang w:eastAsia="ar-SA"/>
        </w:rPr>
      </w:pPr>
      <w:r w:rsidRPr="00D567F1">
        <w:rPr>
          <w:rFonts w:eastAsia="SimSun"/>
          <w:kern w:val="1"/>
          <w:lang w:eastAsia="ar-SA"/>
        </w:rPr>
        <w:t>udźwig 490 kg</w:t>
      </w:r>
    </w:p>
    <w:p w14:paraId="0A065A4D" w14:textId="77777777" w:rsidR="00B363AA" w:rsidRDefault="00B363AA" w:rsidP="00B363AA">
      <w:pPr>
        <w:pStyle w:val="Akapitzlist"/>
        <w:numPr>
          <w:ilvl w:val="0"/>
          <w:numId w:val="63"/>
        </w:numPr>
        <w:suppressAutoHyphens/>
        <w:jc w:val="both"/>
        <w:textAlignment w:val="baseline"/>
        <w:rPr>
          <w:rFonts w:eastAsia="SimSun"/>
          <w:kern w:val="1"/>
          <w:lang w:eastAsia="ar-SA"/>
        </w:rPr>
      </w:pPr>
      <w:r w:rsidRPr="00D567F1">
        <w:rPr>
          <w:rFonts w:eastAsia="SimSun"/>
          <w:kern w:val="1"/>
          <w:lang w:eastAsia="ar-SA"/>
        </w:rPr>
        <w:t>winda hydrauliczna o udźwigu min. 250 kg</w:t>
      </w:r>
    </w:p>
    <w:p w14:paraId="30C2EDCD" w14:textId="77777777" w:rsidR="00B363AA" w:rsidRDefault="00B363AA" w:rsidP="00B363AA">
      <w:pPr>
        <w:pStyle w:val="Akapitzlist"/>
        <w:numPr>
          <w:ilvl w:val="0"/>
          <w:numId w:val="63"/>
        </w:numPr>
        <w:suppressAutoHyphens/>
        <w:jc w:val="both"/>
        <w:textAlignment w:val="baseline"/>
        <w:rPr>
          <w:rFonts w:eastAsia="SimSun"/>
          <w:kern w:val="1"/>
          <w:lang w:eastAsia="ar-SA"/>
        </w:rPr>
      </w:pPr>
      <w:r w:rsidRPr="00D567F1">
        <w:rPr>
          <w:rFonts w:eastAsia="SimSun"/>
          <w:kern w:val="1"/>
          <w:lang w:eastAsia="ar-SA"/>
        </w:rPr>
        <w:lastRenderedPageBreak/>
        <w:t>zasięg wysięgnika 5000 mm na prawą stronę od środka pojazdu,</w:t>
      </w:r>
      <w:r>
        <w:rPr>
          <w:rFonts w:eastAsia="SimSun"/>
          <w:kern w:val="1"/>
          <w:lang w:eastAsia="ar-SA"/>
        </w:rPr>
        <w:t xml:space="preserve"> </w:t>
      </w:r>
      <w:r w:rsidRPr="00D567F1">
        <w:rPr>
          <w:rFonts w:eastAsia="SimSun"/>
          <w:kern w:val="1"/>
          <w:lang w:eastAsia="ar-SA"/>
        </w:rPr>
        <w:t>min. 3000 mm na lewą stronę od środka pojazdu i 3500 mm z tyłu</w:t>
      </w:r>
    </w:p>
    <w:p w14:paraId="4129A34B" w14:textId="77777777" w:rsidR="00B363AA" w:rsidRPr="00D567F1" w:rsidRDefault="00B363AA" w:rsidP="00B363AA">
      <w:pPr>
        <w:pStyle w:val="Akapitzlist"/>
        <w:numPr>
          <w:ilvl w:val="0"/>
          <w:numId w:val="63"/>
        </w:numPr>
        <w:suppressAutoHyphens/>
        <w:jc w:val="both"/>
        <w:textAlignment w:val="baseline"/>
        <w:rPr>
          <w:rFonts w:eastAsia="SimSun"/>
          <w:kern w:val="1"/>
          <w:lang w:eastAsia="ar-SA"/>
        </w:rPr>
      </w:pPr>
      <w:r w:rsidRPr="00D567F1">
        <w:rPr>
          <w:rFonts w:eastAsia="SimSun"/>
          <w:kern w:val="1"/>
          <w:lang w:eastAsia="ar-SA"/>
        </w:rPr>
        <w:t>na wysięgniku zamontowany wąż wspomagający DN10 – 30m</w:t>
      </w:r>
    </w:p>
    <w:p w14:paraId="756A5B92" w14:textId="77777777" w:rsidR="00B363AA" w:rsidRPr="00090E71" w:rsidRDefault="00B363AA" w:rsidP="00B363AA">
      <w:pPr>
        <w:suppressAutoHyphens/>
        <w:spacing w:after="0" w:line="240" w:lineRule="auto"/>
        <w:ind w:firstLine="360"/>
        <w:jc w:val="both"/>
        <w:rPr>
          <w:rFonts w:ascii="Times New Roman" w:eastAsia="SimSun" w:hAnsi="Times New Roman"/>
          <w:kern w:val="1"/>
          <w:sz w:val="24"/>
          <w:szCs w:val="24"/>
          <w:lang w:eastAsia="ar-SA"/>
        </w:rPr>
      </w:pPr>
      <w:r w:rsidRPr="00090E71">
        <w:rPr>
          <w:rFonts w:ascii="Times New Roman" w:eastAsia="Times New Roman" w:hAnsi="Times New Roman"/>
          <w:b/>
          <w:sz w:val="24"/>
          <w:szCs w:val="24"/>
          <w:u w:val="single"/>
          <w:lang w:eastAsia="ar-SA"/>
        </w:rPr>
        <w:t xml:space="preserve">Stanowisko obsługi I </w:t>
      </w:r>
    </w:p>
    <w:p w14:paraId="0C47DC64" w14:textId="77777777" w:rsidR="00B363AA" w:rsidRDefault="00B363AA" w:rsidP="00B363AA">
      <w:pPr>
        <w:pStyle w:val="Akapitzlist"/>
        <w:numPr>
          <w:ilvl w:val="0"/>
          <w:numId w:val="64"/>
        </w:numPr>
        <w:suppressAutoHyphens/>
        <w:jc w:val="both"/>
        <w:textAlignment w:val="baseline"/>
        <w:rPr>
          <w:rFonts w:eastAsia="SimSun"/>
          <w:kern w:val="1"/>
          <w:lang w:eastAsia="ar-SA"/>
        </w:rPr>
      </w:pPr>
      <w:r w:rsidRPr="00D567F1">
        <w:rPr>
          <w:rFonts w:eastAsia="SimSun"/>
          <w:kern w:val="1"/>
          <w:lang w:eastAsia="ar-SA"/>
        </w:rPr>
        <w:t>zabudowane w szafce ze stali kwasowej</w:t>
      </w:r>
    </w:p>
    <w:p w14:paraId="3BDE8E9E" w14:textId="77777777" w:rsidR="00B363AA" w:rsidRDefault="00B363AA" w:rsidP="00B363AA">
      <w:pPr>
        <w:pStyle w:val="Akapitzlist"/>
        <w:numPr>
          <w:ilvl w:val="0"/>
          <w:numId w:val="64"/>
        </w:numPr>
        <w:suppressAutoHyphens/>
        <w:jc w:val="both"/>
        <w:textAlignment w:val="baseline"/>
        <w:rPr>
          <w:rFonts w:eastAsia="SimSun"/>
          <w:kern w:val="1"/>
          <w:lang w:eastAsia="ar-SA"/>
        </w:rPr>
      </w:pPr>
      <w:r w:rsidRPr="00D567F1">
        <w:rPr>
          <w:rFonts w:eastAsia="SimSun"/>
          <w:kern w:val="1"/>
          <w:lang w:eastAsia="ar-SA"/>
        </w:rPr>
        <w:t>oświetlenie LED stanowiska obsługi</w:t>
      </w:r>
    </w:p>
    <w:p w14:paraId="64121644" w14:textId="77777777" w:rsidR="00B363AA" w:rsidRPr="00D567F1" w:rsidRDefault="00B363AA" w:rsidP="00B363AA">
      <w:pPr>
        <w:pStyle w:val="Akapitzlist"/>
        <w:numPr>
          <w:ilvl w:val="0"/>
          <w:numId w:val="64"/>
        </w:numPr>
        <w:suppressAutoHyphens/>
        <w:jc w:val="both"/>
        <w:textAlignment w:val="baseline"/>
        <w:rPr>
          <w:rFonts w:eastAsia="SimSun"/>
          <w:kern w:val="1"/>
          <w:lang w:eastAsia="ar-SA"/>
        </w:rPr>
      </w:pPr>
      <w:r w:rsidRPr="00D567F1">
        <w:rPr>
          <w:rFonts w:eastAsia="SimSun"/>
          <w:kern w:val="1"/>
          <w:lang w:eastAsia="ar-SA"/>
        </w:rPr>
        <w:t>ze stanowiska obsługiwane min. poniższe funkcje:</w:t>
      </w:r>
    </w:p>
    <w:p w14:paraId="24ED2ADC" w14:textId="77777777" w:rsidR="00B363AA" w:rsidRPr="00090E71" w:rsidRDefault="00B363AA" w:rsidP="00B363AA">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sterowanie obrotami silnika (-/+)</w:t>
      </w:r>
    </w:p>
    <w:p w14:paraId="399212F0" w14:textId="77777777" w:rsidR="00B363AA" w:rsidRPr="00090E71" w:rsidRDefault="00B363AA" w:rsidP="00B363AA">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obrotomierz</w:t>
      </w:r>
    </w:p>
    <w:p w14:paraId="33ED52EF" w14:textId="77777777" w:rsidR="00B363AA" w:rsidRPr="00090E71" w:rsidRDefault="00B363AA" w:rsidP="00B363AA">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silnik start-stop</w:t>
      </w:r>
    </w:p>
    <w:p w14:paraId="32937B2F" w14:textId="77777777" w:rsidR="00B363AA" w:rsidRPr="00090E71" w:rsidRDefault="00B363AA" w:rsidP="00B363AA">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załączanie przystawki mocy (włącz/wyłącz)</w:t>
      </w:r>
    </w:p>
    <w:p w14:paraId="5EE9842D" w14:textId="77777777" w:rsidR="00B363AA" w:rsidRPr="00090E71" w:rsidRDefault="00B363AA" w:rsidP="00B363AA">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pompa ssąca (włącz/wyłącz)</w:t>
      </w:r>
    </w:p>
    <w:p w14:paraId="3F80A4D7" w14:textId="77777777" w:rsidR="00B363AA" w:rsidRPr="00090E71" w:rsidRDefault="00B363AA" w:rsidP="00B363AA">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proofErr w:type="spellStart"/>
      <w:r w:rsidRPr="00090E71">
        <w:rPr>
          <w:rFonts w:ascii="Times New Roman" w:eastAsia="SimSun" w:hAnsi="Times New Roman"/>
          <w:kern w:val="1"/>
          <w:sz w:val="24"/>
          <w:szCs w:val="24"/>
          <w:lang w:eastAsia="ar-SA"/>
        </w:rPr>
        <w:t>vakumetr</w:t>
      </w:r>
      <w:proofErr w:type="spellEnd"/>
    </w:p>
    <w:p w14:paraId="45409490" w14:textId="77777777" w:rsidR="00B363AA" w:rsidRPr="00090E71" w:rsidRDefault="00B363AA" w:rsidP="00B363AA">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sterowanie zaworem czterodrogowym</w:t>
      </w:r>
    </w:p>
    <w:p w14:paraId="59902497" w14:textId="77777777" w:rsidR="00B363AA" w:rsidRPr="00090E71" w:rsidRDefault="00B363AA" w:rsidP="00B363AA">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pompa ciśnieniowa (włącz/wyłącz)</w:t>
      </w:r>
    </w:p>
    <w:p w14:paraId="09D88B40" w14:textId="77777777" w:rsidR="00B363AA" w:rsidRPr="00090E71" w:rsidRDefault="00B363AA" w:rsidP="00B363AA">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ciśnienie wody (włącz/wyłącz)</w:t>
      </w:r>
    </w:p>
    <w:p w14:paraId="5362DA49" w14:textId="77777777" w:rsidR="00B363AA" w:rsidRPr="00090E71" w:rsidRDefault="00B363AA" w:rsidP="00B363AA">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manometr</w:t>
      </w:r>
    </w:p>
    <w:p w14:paraId="125CF9AA" w14:textId="77777777" w:rsidR="00B363AA" w:rsidRPr="00090E71" w:rsidRDefault="00B363AA" w:rsidP="00B363AA">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zawór DN13 (otwórz/zamknij)</w:t>
      </w:r>
    </w:p>
    <w:p w14:paraId="13E2ABC1" w14:textId="77777777" w:rsidR="00B363AA" w:rsidRPr="00090E71" w:rsidRDefault="00B363AA" w:rsidP="00B363AA">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zawór DN25 (otwórz/zamknij)</w:t>
      </w:r>
    </w:p>
    <w:p w14:paraId="79E3B90B" w14:textId="77777777" w:rsidR="00B363AA" w:rsidRPr="00090E71" w:rsidRDefault="00B363AA" w:rsidP="00B363AA">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zasuwa węża DN125 (otwórz/zamknij)</w:t>
      </w:r>
    </w:p>
    <w:p w14:paraId="303EC219" w14:textId="77777777" w:rsidR="00B363AA" w:rsidRPr="00090E71" w:rsidRDefault="00B363AA" w:rsidP="00B363AA">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przesuw tłoka (przegrody w zbiorniku)</w:t>
      </w:r>
    </w:p>
    <w:p w14:paraId="72A91085" w14:textId="77777777" w:rsidR="00B363AA" w:rsidRPr="00090E71" w:rsidRDefault="00B363AA" w:rsidP="00B363AA">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zrzut wody z nad szlamu</w:t>
      </w:r>
    </w:p>
    <w:p w14:paraId="5AEBBD8B" w14:textId="77777777" w:rsidR="00B363AA" w:rsidRPr="00090E71" w:rsidRDefault="00B363AA" w:rsidP="00B363AA">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sterowanie ciśnieniem w uszczelce</w:t>
      </w:r>
    </w:p>
    <w:p w14:paraId="20D367D2" w14:textId="77777777" w:rsidR="00B363AA" w:rsidRPr="00090E71" w:rsidRDefault="00B363AA" w:rsidP="00B363AA">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manometr ciśnienia uszczelki</w:t>
      </w:r>
    </w:p>
    <w:p w14:paraId="6942B376" w14:textId="77777777" w:rsidR="00B363AA" w:rsidRDefault="00B363AA" w:rsidP="00B363AA">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oświetlenie nocne miejsca pracy (włącz/wyłącz)</w:t>
      </w:r>
    </w:p>
    <w:p w14:paraId="3EEB9D58" w14:textId="77777777" w:rsidR="00B363AA" w:rsidRDefault="00B363AA" w:rsidP="00B363AA">
      <w:pPr>
        <w:widowControl w:val="0"/>
        <w:numPr>
          <w:ilvl w:val="0"/>
          <w:numId w:val="47"/>
        </w:numPr>
        <w:suppressAutoHyphens/>
        <w:spacing w:after="0" w:line="254" w:lineRule="auto"/>
        <w:jc w:val="both"/>
        <w:textAlignment w:val="baseline"/>
        <w:rPr>
          <w:rFonts w:ascii="Times New Roman" w:eastAsia="SimSun" w:hAnsi="Times New Roman"/>
          <w:kern w:val="1"/>
          <w:sz w:val="24"/>
          <w:szCs w:val="24"/>
          <w:lang w:eastAsia="ar-SA"/>
        </w:rPr>
      </w:pPr>
      <w:r w:rsidRPr="00D567F1">
        <w:rPr>
          <w:rFonts w:ascii="Times New Roman" w:eastAsia="SimSun" w:hAnsi="Times New Roman"/>
          <w:kern w:val="1"/>
          <w:sz w:val="24"/>
          <w:szCs w:val="24"/>
          <w:lang w:eastAsia="ar-SA"/>
        </w:rPr>
        <w:t>wyłącznik bezpieczeństwa</w:t>
      </w:r>
    </w:p>
    <w:p w14:paraId="70000CE3" w14:textId="77777777" w:rsidR="00B363AA" w:rsidRPr="00D567F1" w:rsidRDefault="00B363AA" w:rsidP="00B363AA">
      <w:pPr>
        <w:widowControl w:val="0"/>
        <w:suppressAutoHyphens/>
        <w:spacing w:after="0" w:line="254" w:lineRule="auto"/>
        <w:ind w:firstLine="360"/>
        <w:jc w:val="both"/>
        <w:textAlignment w:val="baseline"/>
        <w:rPr>
          <w:rFonts w:ascii="Times New Roman" w:eastAsia="SimSun" w:hAnsi="Times New Roman"/>
          <w:kern w:val="1"/>
          <w:sz w:val="24"/>
          <w:szCs w:val="24"/>
          <w:lang w:eastAsia="ar-SA"/>
        </w:rPr>
      </w:pPr>
      <w:proofErr w:type="spellStart"/>
      <w:r w:rsidRPr="00D567F1">
        <w:rPr>
          <w:rFonts w:ascii="Times New Roman" w:eastAsia="Times New Roman" w:hAnsi="Times New Roman"/>
          <w:b/>
          <w:bCs/>
          <w:sz w:val="24"/>
          <w:szCs w:val="24"/>
          <w:u w:val="single"/>
          <w:lang w:val="de-DE" w:eastAsia="ar-SA"/>
        </w:rPr>
        <w:t>Stanowisko</w:t>
      </w:r>
      <w:proofErr w:type="spellEnd"/>
      <w:r w:rsidRPr="00D567F1">
        <w:rPr>
          <w:rFonts w:ascii="Times New Roman" w:eastAsia="Times New Roman" w:hAnsi="Times New Roman"/>
          <w:b/>
          <w:bCs/>
          <w:sz w:val="24"/>
          <w:szCs w:val="24"/>
          <w:u w:val="single"/>
          <w:lang w:val="de-DE" w:eastAsia="ar-SA"/>
        </w:rPr>
        <w:t xml:space="preserve"> </w:t>
      </w:r>
      <w:proofErr w:type="spellStart"/>
      <w:r w:rsidRPr="00D567F1">
        <w:rPr>
          <w:rFonts w:ascii="Times New Roman" w:eastAsia="Times New Roman" w:hAnsi="Times New Roman"/>
          <w:b/>
          <w:bCs/>
          <w:sz w:val="24"/>
          <w:szCs w:val="24"/>
          <w:u w:val="single"/>
          <w:lang w:val="de-DE" w:eastAsia="ar-SA"/>
        </w:rPr>
        <w:t>obsługi</w:t>
      </w:r>
      <w:proofErr w:type="spellEnd"/>
      <w:r w:rsidRPr="00D567F1">
        <w:rPr>
          <w:rFonts w:ascii="Times New Roman" w:eastAsia="Times New Roman" w:hAnsi="Times New Roman"/>
          <w:b/>
          <w:bCs/>
          <w:sz w:val="24"/>
          <w:szCs w:val="24"/>
          <w:u w:val="single"/>
          <w:lang w:val="de-DE" w:eastAsia="ar-SA"/>
        </w:rPr>
        <w:t xml:space="preserve"> I</w:t>
      </w:r>
      <w:r w:rsidRPr="00D567F1">
        <w:rPr>
          <w:rFonts w:ascii="Times New Roman" w:eastAsia="Times New Roman" w:hAnsi="Times New Roman"/>
          <w:b/>
          <w:bCs/>
          <w:sz w:val="24"/>
          <w:szCs w:val="24"/>
          <w:u w:val="single"/>
          <w:lang w:eastAsia="ar-SA"/>
        </w:rPr>
        <w:t>I</w:t>
      </w:r>
    </w:p>
    <w:p w14:paraId="4CFB4B16" w14:textId="77777777" w:rsidR="00B363AA" w:rsidRDefault="00B363AA" w:rsidP="00B363AA">
      <w:pPr>
        <w:pStyle w:val="Akapitzlist"/>
        <w:widowControl w:val="0"/>
        <w:numPr>
          <w:ilvl w:val="0"/>
          <w:numId w:val="65"/>
        </w:numPr>
        <w:suppressAutoHyphens/>
        <w:autoSpaceDE w:val="0"/>
        <w:jc w:val="both"/>
        <w:rPr>
          <w:rFonts w:eastAsia="SimSun"/>
          <w:kern w:val="1"/>
          <w:lang w:eastAsia="ar-SA"/>
        </w:rPr>
      </w:pPr>
      <w:r w:rsidRPr="00D567F1">
        <w:rPr>
          <w:rFonts w:eastAsia="SimSun"/>
          <w:kern w:val="1"/>
          <w:lang w:eastAsia="ar-SA"/>
        </w:rPr>
        <w:t>pilot zdalnego sterowania radiowego z możliwością zastosowania kabla</w:t>
      </w:r>
      <w:r>
        <w:rPr>
          <w:rFonts w:eastAsia="SimSun"/>
          <w:kern w:val="1"/>
          <w:lang w:eastAsia="ar-SA"/>
        </w:rPr>
        <w:t xml:space="preserve"> </w:t>
      </w:r>
      <w:r w:rsidRPr="00D567F1">
        <w:rPr>
          <w:rFonts w:eastAsia="SimSun"/>
          <w:kern w:val="1"/>
          <w:lang w:eastAsia="ar-SA"/>
        </w:rPr>
        <w:t xml:space="preserve">10 </w:t>
      </w:r>
      <w:proofErr w:type="spellStart"/>
      <w:r w:rsidRPr="00D567F1">
        <w:rPr>
          <w:rFonts w:eastAsia="SimSun"/>
          <w:kern w:val="1"/>
          <w:lang w:eastAsia="ar-SA"/>
        </w:rPr>
        <w:t>mb</w:t>
      </w:r>
      <w:proofErr w:type="spellEnd"/>
    </w:p>
    <w:p w14:paraId="5F7C771D" w14:textId="77777777" w:rsidR="00B363AA" w:rsidRDefault="00B363AA" w:rsidP="00B363AA">
      <w:pPr>
        <w:pStyle w:val="Akapitzlist"/>
        <w:widowControl w:val="0"/>
        <w:numPr>
          <w:ilvl w:val="0"/>
          <w:numId w:val="65"/>
        </w:numPr>
        <w:suppressAutoHyphens/>
        <w:autoSpaceDE w:val="0"/>
        <w:jc w:val="both"/>
        <w:rPr>
          <w:rFonts w:eastAsia="SimSun"/>
          <w:kern w:val="1"/>
          <w:lang w:eastAsia="ar-SA"/>
        </w:rPr>
      </w:pPr>
      <w:r w:rsidRPr="00D567F1">
        <w:rPr>
          <w:rFonts w:eastAsia="SimSun"/>
          <w:kern w:val="1"/>
          <w:lang w:eastAsia="ar-SA"/>
        </w:rPr>
        <w:t>ładowarka akumulatorów pilota</w:t>
      </w:r>
    </w:p>
    <w:p w14:paraId="44F2717F" w14:textId="77777777" w:rsidR="00B363AA" w:rsidRDefault="00B363AA" w:rsidP="00B363AA">
      <w:pPr>
        <w:pStyle w:val="Akapitzlist"/>
        <w:widowControl w:val="0"/>
        <w:numPr>
          <w:ilvl w:val="0"/>
          <w:numId w:val="65"/>
        </w:numPr>
        <w:suppressAutoHyphens/>
        <w:autoSpaceDE w:val="0"/>
        <w:jc w:val="both"/>
        <w:rPr>
          <w:rFonts w:eastAsia="SimSun"/>
          <w:kern w:val="1"/>
          <w:lang w:eastAsia="ar-SA"/>
        </w:rPr>
      </w:pPr>
      <w:r w:rsidRPr="00D567F1">
        <w:rPr>
          <w:rFonts w:eastAsia="SimSun"/>
          <w:kern w:val="1"/>
          <w:lang w:eastAsia="ar-SA"/>
        </w:rPr>
        <w:t>dwa akumulatory do pilota</w:t>
      </w:r>
    </w:p>
    <w:p w14:paraId="23F8E670" w14:textId="77777777" w:rsidR="00B363AA" w:rsidRDefault="00B363AA" w:rsidP="00B363AA">
      <w:pPr>
        <w:pStyle w:val="Akapitzlist"/>
        <w:widowControl w:val="0"/>
        <w:numPr>
          <w:ilvl w:val="0"/>
          <w:numId w:val="65"/>
        </w:numPr>
        <w:suppressAutoHyphens/>
        <w:autoSpaceDE w:val="0"/>
        <w:jc w:val="both"/>
        <w:rPr>
          <w:rFonts w:eastAsia="SimSun"/>
          <w:kern w:val="1"/>
          <w:lang w:eastAsia="ar-SA"/>
        </w:rPr>
      </w:pPr>
      <w:r w:rsidRPr="00D567F1">
        <w:rPr>
          <w:rFonts w:eastAsia="SimSun"/>
          <w:kern w:val="1"/>
          <w:lang w:eastAsia="ar-SA"/>
        </w:rPr>
        <w:t>zdublowane funkcje ze stanowiska nr 1</w:t>
      </w:r>
    </w:p>
    <w:p w14:paraId="1EAD0D3D" w14:textId="77777777" w:rsidR="00B363AA" w:rsidRDefault="00B363AA" w:rsidP="00B363AA">
      <w:pPr>
        <w:pStyle w:val="Akapitzlist"/>
        <w:widowControl w:val="0"/>
        <w:numPr>
          <w:ilvl w:val="0"/>
          <w:numId w:val="65"/>
        </w:numPr>
        <w:suppressAutoHyphens/>
        <w:autoSpaceDE w:val="0"/>
        <w:jc w:val="both"/>
        <w:rPr>
          <w:rFonts w:eastAsia="SimSun"/>
          <w:kern w:val="1"/>
          <w:lang w:eastAsia="ar-SA"/>
        </w:rPr>
      </w:pPr>
      <w:r w:rsidRPr="00D567F1">
        <w:rPr>
          <w:rFonts w:eastAsia="SimSun"/>
          <w:kern w:val="1"/>
          <w:lang w:eastAsia="ar-SA"/>
        </w:rPr>
        <w:t>sterowanie wysięgnikiem hydraulicznym</w:t>
      </w:r>
    </w:p>
    <w:p w14:paraId="6FE199A0" w14:textId="77777777" w:rsidR="00B363AA" w:rsidRDefault="00B363AA" w:rsidP="00B363AA">
      <w:pPr>
        <w:pStyle w:val="Akapitzlist"/>
        <w:widowControl w:val="0"/>
        <w:numPr>
          <w:ilvl w:val="0"/>
          <w:numId w:val="65"/>
        </w:numPr>
        <w:suppressAutoHyphens/>
        <w:autoSpaceDE w:val="0"/>
        <w:jc w:val="both"/>
        <w:rPr>
          <w:rFonts w:eastAsia="SimSun"/>
          <w:kern w:val="1"/>
          <w:lang w:eastAsia="ar-SA"/>
        </w:rPr>
      </w:pPr>
      <w:r w:rsidRPr="00D567F1">
        <w:rPr>
          <w:rFonts w:eastAsia="SimSun"/>
          <w:kern w:val="1"/>
          <w:lang w:eastAsia="ar-SA"/>
        </w:rPr>
        <w:t>sterowanie windą elektryczną zamontowaną na ramieniu roboczym</w:t>
      </w:r>
    </w:p>
    <w:p w14:paraId="3CCF7F5E" w14:textId="77777777" w:rsidR="00B363AA" w:rsidRPr="00D567F1" w:rsidRDefault="00B363AA" w:rsidP="00B363AA">
      <w:pPr>
        <w:pStyle w:val="Akapitzlist"/>
        <w:widowControl w:val="0"/>
        <w:numPr>
          <w:ilvl w:val="0"/>
          <w:numId w:val="65"/>
        </w:numPr>
        <w:suppressAutoHyphens/>
        <w:autoSpaceDE w:val="0"/>
        <w:jc w:val="both"/>
        <w:rPr>
          <w:rFonts w:eastAsia="SimSun"/>
          <w:kern w:val="1"/>
          <w:lang w:eastAsia="ar-SA"/>
        </w:rPr>
      </w:pPr>
      <w:r w:rsidRPr="00D567F1">
        <w:rPr>
          <w:rFonts w:eastAsia="SimSun"/>
          <w:kern w:val="1"/>
          <w:lang w:eastAsia="ar-SA"/>
        </w:rPr>
        <w:t>wyłącznik bezpieczeństwa</w:t>
      </w:r>
      <w:r w:rsidRPr="00D567F1">
        <w:rPr>
          <w:b/>
          <w:lang w:eastAsia="ar-SA"/>
        </w:rPr>
        <w:t xml:space="preserve"> </w:t>
      </w:r>
    </w:p>
    <w:p w14:paraId="7F5616E1" w14:textId="77777777" w:rsidR="00B363AA" w:rsidRPr="00D567F1" w:rsidRDefault="00B363AA" w:rsidP="00B363AA">
      <w:pPr>
        <w:widowControl w:val="0"/>
        <w:suppressAutoHyphens/>
        <w:autoSpaceDE w:val="0"/>
        <w:spacing w:after="0"/>
        <w:ind w:firstLine="360"/>
        <w:jc w:val="both"/>
        <w:rPr>
          <w:rFonts w:ascii="Times New Roman" w:eastAsia="SimSun" w:hAnsi="Times New Roman"/>
          <w:kern w:val="1"/>
          <w:sz w:val="24"/>
          <w:szCs w:val="24"/>
          <w:lang w:eastAsia="ar-SA"/>
        </w:rPr>
      </w:pPr>
      <w:proofErr w:type="spellStart"/>
      <w:r w:rsidRPr="00D567F1">
        <w:rPr>
          <w:rFonts w:ascii="Times New Roman" w:hAnsi="Times New Roman"/>
          <w:b/>
          <w:bCs/>
          <w:sz w:val="24"/>
          <w:szCs w:val="24"/>
          <w:u w:val="single"/>
          <w:lang w:val="de-DE" w:eastAsia="ar-SA"/>
        </w:rPr>
        <w:t>Stanowisko</w:t>
      </w:r>
      <w:proofErr w:type="spellEnd"/>
      <w:r w:rsidRPr="00D567F1">
        <w:rPr>
          <w:rFonts w:ascii="Times New Roman" w:hAnsi="Times New Roman"/>
          <w:b/>
          <w:bCs/>
          <w:sz w:val="24"/>
          <w:szCs w:val="24"/>
          <w:u w:val="single"/>
          <w:lang w:val="de-DE" w:eastAsia="ar-SA"/>
        </w:rPr>
        <w:t xml:space="preserve"> </w:t>
      </w:r>
      <w:proofErr w:type="spellStart"/>
      <w:r w:rsidRPr="00D567F1">
        <w:rPr>
          <w:rFonts w:ascii="Times New Roman" w:hAnsi="Times New Roman"/>
          <w:b/>
          <w:bCs/>
          <w:sz w:val="24"/>
          <w:szCs w:val="24"/>
          <w:u w:val="single"/>
          <w:lang w:val="de-DE" w:eastAsia="ar-SA"/>
        </w:rPr>
        <w:t>obsługi</w:t>
      </w:r>
      <w:proofErr w:type="spellEnd"/>
      <w:r w:rsidRPr="00D567F1">
        <w:rPr>
          <w:rFonts w:ascii="Times New Roman" w:hAnsi="Times New Roman"/>
          <w:b/>
          <w:bCs/>
          <w:sz w:val="24"/>
          <w:szCs w:val="24"/>
          <w:u w:val="single"/>
          <w:lang w:val="de-DE" w:eastAsia="ar-SA"/>
        </w:rPr>
        <w:t xml:space="preserve"> I</w:t>
      </w:r>
      <w:r w:rsidRPr="00D567F1">
        <w:rPr>
          <w:rFonts w:ascii="Times New Roman" w:hAnsi="Times New Roman"/>
          <w:b/>
          <w:bCs/>
          <w:sz w:val="24"/>
          <w:szCs w:val="24"/>
          <w:u w:val="single"/>
          <w:lang w:eastAsia="ar-SA"/>
        </w:rPr>
        <w:t>II</w:t>
      </w:r>
    </w:p>
    <w:p w14:paraId="24B8BEDC" w14:textId="77777777" w:rsidR="00B363AA" w:rsidRPr="00D567F1" w:rsidRDefault="00B363AA" w:rsidP="00B363AA">
      <w:pPr>
        <w:pStyle w:val="Akapitzlist"/>
        <w:numPr>
          <w:ilvl w:val="0"/>
          <w:numId w:val="66"/>
        </w:numPr>
        <w:suppressAutoHyphens/>
        <w:jc w:val="both"/>
        <w:textAlignment w:val="baseline"/>
        <w:rPr>
          <w:rFonts w:eastAsia="SimSun"/>
          <w:kern w:val="1"/>
          <w:lang w:eastAsia="ar-SA"/>
        </w:rPr>
      </w:pPr>
      <w:r w:rsidRPr="00D567F1">
        <w:rPr>
          <w:rFonts w:eastAsia="SimSun"/>
          <w:kern w:val="1"/>
          <w:lang w:eastAsia="ar-SA"/>
        </w:rPr>
        <w:t>ręczne zawory hydrauliczne do obsługi poniższych funkcji:</w:t>
      </w:r>
    </w:p>
    <w:p w14:paraId="5E7EC0FB" w14:textId="77777777" w:rsidR="00B363AA" w:rsidRPr="00090E71" w:rsidRDefault="00B363AA" w:rsidP="00B363AA">
      <w:pPr>
        <w:widowControl w:val="0"/>
        <w:numPr>
          <w:ilvl w:val="0"/>
          <w:numId w:val="48"/>
        </w:numPr>
        <w:suppressAutoHyphens/>
        <w:spacing w:after="0" w:line="254" w:lineRule="auto"/>
        <w:jc w:val="both"/>
        <w:textAlignment w:val="baseline"/>
        <w:rPr>
          <w:rFonts w:ascii="Times New Roman" w:eastAsia="SimSun" w:hAnsi="Times New Roman"/>
          <w:kern w:val="1"/>
          <w:sz w:val="24"/>
          <w:szCs w:val="24"/>
          <w:lang w:eastAsia="ar-SA"/>
        </w:rPr>
      </w:pPr>
      <w:r w:rsidRPr="00D567F1">
        <w:rPr>
          <w:rFonts w:ascii="Times New Roman" w:eastAsia="SimSun" w:hAnsi="Times New Roman"/>
          <w:kern w:val="1"/>
          <w:sz w:val="24"/>
          <w:szCs w:val="24"/>
          <w:lang w:eastAsia="ar-SA"/>
        </w:rPr>
        <w:t>odwijanie i zwijanie</w:t>
      </w:r>
      <w:r w:rsidRPr="00090E71">
        <w:rPr>
          <w:rFonts w:ascii="Times New Roman" w:eastAsia="SimSun" w:hAnsi="Times New Roman"/>
          <w:kern w:val="1"/>
          <w:sz w:val="24"/>
          <w:szCs w:val="24"/>
          <w:lang w:eastAsia="ar-SA"/>
        </w:rPr>
        <w:t xml:space="preserve"> węża ssącego</w:t>
      </w:r>
    </w:p>
    <w:p w14:paraId="3FBE4CD4" w14:textId="77777777" w:rsidR="00B363AA" w:rsidRPr="00090E71" w:rsidRDefault="00B363AA" w:rsidP="00B363AA">
      <w:pPr>
        <w:widowControl w:val="0"/>
        <w:numPr>
          <w:ilvl w:val="0"/>
          <w:numId w:val="48"/>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odwijanie i zwijanie węża DN25</w:t>
      </w:r>
    </w:p>
    <w:p w14:paraId="02962D39" w14:textId="77777777" w:rsidR="00B363AA" w:rsidRPr="00090E71" w:rsidRDefault="00B363AA" w:rsidP="00B363AA">
      <w:pPr>
        <w:widowControl w:val="0"/>
        <w:numPr>
          <w:ilvl w:val="0"/>
          <w:numId w:val="48"/>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odwijanie i zwijanie węża DN13</w:t>
      </w:r>
    </w:p>
    <w:p w14:paraId="56518CC4" w14:textId="77777777" w:rsidR="00B363AA" w:rsidRPr="00090E71" w:rsidRDefault="00B363AA" w:rsidP="00B363AA">
      <w:pPr>
        <w:widowControl w:val="0"/>
        <w:numPr>
          <w:ilvl w:val="0"/>
          <w:numId w:val="48"/>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obracanie wysięgnika z wężami (prawo/lewo)</w:t>
      </w:r>
    </w:p>
    <w:p w14:paraId="119229BA" w14:textId="77777777" w:rsidR="00B363AA" w:rsidRPr="00090E71" w:rsidRDefault="00B363AA" w:rsidP="00B363AA">
      <w:pPr>
        <w:widowControl w:val="0"/>
        <w:numPr>
          <w:ilvl w:val="0"/>
          <w:numId w:val="48"/>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podnoszenie i opuszczanie wysięgnika</w:t>
      </w:r>
    </w:p>
    <w:p w14:paraId="2F578BFA" w14:textId="77777777" w:rsidR="00B363AA" w:rsidRPr="00090E71" w:rsidRDefault="00B363AA" w:rsidP="00B363AA">
      <w:pPr>
        <w:widowControl w:val="0"/>
        <w:numPr>
          <w:ilvl w:val="0"/>
          <w:numId w:val="48"/>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sterowanie wysuwem teleskopowym</w:t>
      </w:r>
    </w:p>
    <w:p w14:paraId="4CA1D3A1" w14:textId="77777777" w:rsidR="00B363AA" w:rsidRPr="00090E71" w:rsidRDefault="00B363AA" w:rsidP="00B363AA">
      <w:pPr>
        <w:widowControl w:val="0"/>
        <w:numPr>
          <w:ilvl w:val="0"/>
          <w:numId w:val="48"/>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 xml:space="preserve">ryglowanie dennicy opróżniającej </w:t>
      </w:r>
    </w:p>
    <w:p w14:paraId="7740B136" w14:textId="77777777" w:rsidR="00B363AA" w:rsidRDefault="00B363AA" w:rsidP="00B363AA">
      <w:pPr>
        <w:widowControl w:val="0"/>
        <w:numPr>
          <w:ilvl w:val="0"/>
          <w:numId w:val="48"/>
        </w:numPr>
        <w:suppressAutoHyphens/>
        <w:spacing w:after="0" w:line="254" w:lineRule="auto"/>
        <w:jc w:val="both"/>
        <w:textAlignment w:val="baseline"/>
        <w:rPr>
          <w:rFonts w:ascii="Times New Roman" w:eastAsia="SimSun" w:hAnsi="Times New Roman"/>
          <w:kern w:val="1"/>
          <w:sz w:val="24"/>
          <w:szCs w:val="24"/>
          <w:lang w:eastAsia="ar-SA"/>
        </w:rPr>
      </w:pPr>
      <w:r w:rsidRPr="00090E71">
        <w:rPr>
          <w:rFonts w:ascii="Times New Roman" w:eastAsia="SimSun" w:hAnsi="Times New Roman"/>
          <w:kern w:val="1"/>
          <w:sz w:val="24"/>
          <w:szCs w:val="24"/>
          <w:lang w:eastAsia="ar-SA"/>
        </w:rPr>
        <w:t>podnoszenie/opuszczanie dennicy</w:t>
      </w:r>
    </w:p>
    <w:p w14:paraId="07DB49C6" w14:textId="77777777" w:rsidR="00B363AA" w:rsidRPr="00D567F1" w:rsidRDefault="00B363AA" w:rsidP="00B363AA">
      <w:pPr>
        <w:widowControl w:val="0"/>
        <w:suppressAutoHyphens/>
        <w:spacing w:after="0" w:line="254" w:lineRule="auto"/>
        <w:ind w:firstLine="360"/>
        <w:jc w:val="both"/>
        <w:textAlignment w:val="baseline"/>
        <w:rPr>
          <w:rFonts w:ascii="Times New Roman" w:eastAsia="SimSun" w:hAnsi="Times New Roman"/>
          <w:kern w:val="1"/>
          <w:sz w:val="24"/>
          <w:szCs w:val="24"/>
          <w:lang w:eastAsia="ar-SA"/>
        </w:rPr>
      </w:pPr>
      <w:r w:rsidRPr="00D567F1">
        <w:rPr>
          <w:rFonts w:ascii="Times New Roman" w:eastAsia="Times New Roman" w:hAnsi="Times New Roman"/>
          <w:b/>
          <w:sz w:val="24"/>
          <w:szCs w:val="24"/>
          <w:u w:val="single"/>
          <w:lang w:eastAsia="ar-SA"/>
        </w:rPr>
        <w:t>Osłony boczne zbiornika:</w:t>
      </w:r>
      <w:r w:rsidRPr="00D567F1">
        <w:rPr>
          <w:rFonts w:ascii="Times New Roman" w:eastAsia="Times New Roman" w:hAnsi="Times New Roman"/>
          <w:sz w:val="24"/>
          <w:szCs w:val="24"/>
          <w:lang w:eastAsia="ar-SA"/>
        </w:rPr>
        <w:tab/>
      </w:r>
    </w:p>
    <w:p w14:paraId="02A9ECCD" w14:textId="77777777" w:rsidR="00B363AA" w:rsidRDefault="00B363AA" w:rsidP="00B363AA">
      <w:pPr>
        <w:pStyle w:val="Akapitzlist"/>
        <w:numPr>
          <w:ilvl w:val="0"/>
          <w:numId w:val="66"/>
        </w:numPr>
        <w:suppressAutoHyphens/>
        <w:jc w:val="both"/>
        <w:rPr>
          <w:lang w:eastAsia="ar-SA"/>
        </w:rPr>
      </w:pPr>
      <w:r w:rsidRPr="00D567F1">
        <w:rPr>
          <w:lang w:eastAsia="ar-SA"/>
        </w:rPr>
        <w:t>Wykonane z metalu lekkiego po prawej i lewej stronie zbiornika</w:t>
      </w:r>
    </w:p>
    <w:p w14:paraId="4BEE2CF8" w14:textId="77777777" w:rsidR="00B363AA" w:rsidRPr="00D567F1" w:rsidRDefault="00B363AA" w:rsidP="00B363AA">
      <w:pPr>
        <w:pStyle w:val="Akapitzlist"/>
        <w:numPr>
          <w:ilvl w:val="0"/>
          <w:numId w:val="66"/>
        </w:numPr>
        <w:suppressAutoHyphens/>
        <w:jc w:val="both"/>
        <w:rPr>
          <w:lang w:eastAsia="ar-SA"/>
        </w:rPr>
      </w:pPr>
      <w:r w:rsidRPr="00D567F1">
        <w:rPr>
          <w:lang w:eastAsia="ar-SA"/>
        </w:rPr>
        <w:t>Lakierowane w kolorze Standard- RAL</w:t>
      </w:r>
    </w:p>
    <w:p w14:paraId="0B3FFE4A" w14:textId="77777777" w:rsidR="00B363AA" w:rsidRPr="00D567F1" w:rsidRDefault="00B363AA" w:rsidP="00B363AA">
      <w:pPr>
        <w:suppressAutoHyphens/>
        <w:spacing w:after="0"/>
        <w:ind w:firstLine="360"/>
        <w:jc w:val="both"/>
        <w:rPr>
          <w:rFonts w:ascii="Times New Roman" w:hAnsi="Times New Roman"/>
          <w:sz w:val="24"/>
          <w:szCs w:val="24"/>
          <w:lang w:eastAsia="ar-SA"/>
        </w:rPr>
      </w:pPr>
      <w:r w:rsidRPr="00D567F1">
        <w:rPr>
          <w:rFonts w:ascii="Times New Roman" w:hAnsi="Times New Roman"/>
          <w:b/>
          <w:sz w:val="24"/>
          <w:szCs w:val="24"/>
          <w:u w:val="single"/>
          <w:lang w:eastAsia="ar-SA"/>
        </w:rPr>
        <w:lastRenderedPageBreak/>
        <w:t>Wanny na węże:</w:t>
      </w:r>
    </w:p>
    <w:p w14:paraId="310B1F58" w14:textId="77777777" w:rsidR="00B363AA" w:rsidRDefault="00B363AA" w:rsidP="00B363AA">
      <w:pPr>
        <w:pStyle w:val="Akapitzlist"/>
        <w:numPr>
          <w:ilvl w:val="0"/>
          <w:numId w:val="67"/>
        </w:numPr>
        <w:tabs>
          <w:tab w:val="left" w:pos="284"/>
          <w:tab w:val="left" w:pos="2694"/>
          <w:tab w:val="left" w:pos="4820"/>
          <w:tab w:val="left" w:pos="10773"/>
          <w:tab w:val="left" w:pos="10915"/>
        </w:tabs>
        <w:suppressAutoHyphens/>
        <w:jc w:val="both"/>
        <w:rPr>
          <w:lang w:eastAsia="ar-SA"/>
        </w:rPr>
      </w:pPr>
      <w:r w:rsidRPr="00FC4AFF">
        <w:rPr>
          <w:lang w:eastAsia="ar-SA"/>
        </w:rPr>
        <w:t xml:space="preserve">Wanny na węże ze stali nierdzewnej, po lewej stronie zabudowy </w:t>
      </w:r>
    </w:p>
    <w:p w14:paraId="12BE513B" w14:textId="77777777" w:rsidR="00B363AA" w:rsidRDefault="00B363AA" w:rsidP="00B363AA">
      <w:pPr>
        <w:pStyle w:val="Akapitzlist"/>
        <w:numPr>
          <w:ilvl w:val="0"/>
          <w:numId w:val="67"/>
        </w:numPr>
        <w:tabs>
          <w:tab w:val="left" w:pos="284"/>
          <w:tab w:val="left" w:pos="2694"/>
          <w:tab w:val="left" w:pos="4820"/>
          <w:tab w:val="left" w:pos="10773"/>
          <w:tab w:val="left" w:pos="10915"/>
        </w:tabs>
        <w:suppressAutoHyphens/>
        <w:jc w:val="both"/>
        <w:rPr>
          <w:lang w:eastAsia="ar-SA"/>
        </w:rPr>
      </w:pPr>
      <w:r w:rsidRPr="00FC4AFF">
        <w:rPr>
          <w:lang w:eastAsia="ar-SA"/>
        </w:rPr>
        <w:t>Zamocowane na stabilnej konsoli</w:t>
      </w:r>
    </w:p>
    <w:p w14:paraId="2A3F0B3E" w14:textId="77777777" w:rsidR="00B363AA" w:rsidRDefault="00B363AA" w:rsidP="00B363AA">
      <w:pPr>
        <w:pStyle w:val="Akapitzlist"/>
        <w:numPr>
          <w:ilvl w:val="0"/>
          <w:numId w:val="67"/>
        </w:numPr>
        <w:tabs>
          <w:tab w:val="left" w:pos="284"/>
          <w:tab w:val="left" w:pos="2694"/>
          <w:tab w:val="left" w:pos="4820"/>
          <w:tab w:val="left" w:pos="10773"/>
          <w:tab w:val="left" w:pos="10915"/>
        </w:tabs>
        <w:suppressAutoHyphens/>
        <w:jc w:val="both"/>
        <w:rPr>
          <w:lang w:eastAsia="ar-SA"/>
        </w:rPr>
      </w:pPr>
      <w:r w:rsidRPr="00FC4AFF">
        <w:rPr>
          <w:lang w:eastAsia="ar-SA"/>
        </w:rPr>
        <w:t>Długość dopasowana do wolnego miejsca wzdłuż zabudowy</w:t>
      </w:r>
    </w:p>
    <w:p w14:paraId="4F9F15F3" w14:textId="77777777" w:rsidR="00B363AA" w:rsidRPr="00FC4AFF" w:rsidRDefault="00B363AA" w:rsidP="00B363AA">
      <w:pPr>
        <w:pStyle w:val="Akapitzlist"/>
        <w:numPr>
          <w:ilvl w:val="0"/>
          <w:numId w:val="67"/>
        </w:numPr>
        <w:tabs>
          <w:tab w:val="left" w:pos="284"/>
          <w:tab w:val="left" w:pos="2694"/>
          <w:tab w:val="left" w:pos="4820"/>
          <w:tab w:val="left" w:pos="10773"/>
          <w:tab w:val="left" w:pos="10915"/>
        </w:tabs>
        <w:suppressAutoHyphens/>
        <w:jc w:val="both"/>
        <w:rPr>
          <w:lang w:eastAsia="ar-SA"/>
        </w:rPr>
      </w:pPr>
      <w:r w:rsidRPr="00FC4AFF">
        <w:rPr>
          <w:lang w:eastAsia="ar-SA"/>
        </w:rPr>
        <w:t>Zamykane na klucz</w:t>
      </w:r>
    </w:p>
    <w:p w14:paraId="2519EF9C" w14:textId="77777777" w:rsidR="00B363AA" w:rsidRPr="00090E71" w:rsidRDefault="00B363AA" w:rsidP="00B363AA">
      <w:pPr>
        <w:tabs>
          <w:tab w:val="left" w:pos="284"/>
          <w:tab w:val="left" w:pos="2694"/>
          <w:tab w:val="left" w:pos="4820"/>
          <w:tab w:val="left" w:pos="10773"/>
          <w:tab w:val="left" w:pos="10915"/>
        </w:tabs>
        <w:suppressAutoHyphens/>
        <w:spacing w:after="0" w:line="240" w:lineRule="auto"/>
        <w:ind w:right="-569"/>
        <w:jc w:val="both"/>
        <w:rPr>
          <w:rFonts w:ascii="Times New Roman" w:eastAsia="Times New Roman" w:hAnsi="Times New Roman"/>
          <w:sz w:val="24"/>
          <w:szCs w:val="24"/>
          <w:lang w:eastAsia="ar-SA"/>
        </w:rPr>
      </w:pPr>
      <w:r w:rsidRPr="00090E71">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ab/>
      </w:r>
      <w:r w:rsidRPr="00090E71">
        <w:rPr>
          <w:rFonts w:ascii="Times New Roman" w:eastAsia="Times New Roman" w:hAnsi="Times New Roman"/>
          <w:b/>
          <w:sz w:val="24"/>
          <w:szCs w:val="24"/>
          <w:u w:val="single"/>
          <w:lang w:eastAsia="ar-SA"/>
        </w:rPr>
        <w:t xml:space="preserve">Skrzynie na wyposażenie:                                                                            </w:t>
      </w:r>
    </w:p>
    <w:p w14:paraId="6F09EF76" w14:textId="77777777" w:rsidR="00B363AA" w:rsidRDefault="00B363AA" w:rsidP="00B363AA">
      <w:pPr>
        <w:pStyle w:val="Akapitzlist"/>
        <w:numPr>
          <w:ilvl w:val="0"/>
          <w:numId w:val="68"/>
        </w:numPr>
        <w:tabs>
          <w:tab w:val="left" w:pos="284"/>
          <w:tab w:val="left" w:pos="2694"/>
          <w:tab w:val="left" w:pos="4820"/>
          <w:tab w:val="left" w:pos="10773"/>
          <w:tab w:val="left" w:pos="10915"/>
        </w:tabs>
        <w:suppressAutoHyphens/>
        <w:jc w:val="both"/>
        <w:rPr>
          <w:lang w:eastAsia="ar-SA"/>
        </w:rPr>
      </w:pPr>
      <w:r w:rsidRPr="00FC4AFF">
        <w:rPr>
          <w:lang w:eastAsia="ar-SA"/>
        </w:rPr>
        <w:t>Zabudowane po prawej stronie zabudowy na całej wolnej długości</w:t>
      </w:r>
    </w:p>
    <w:p w14:paraId="6B34801E" w14:textId="77777777" w:rsidR="00B363AA" w:rsidRPr="00FC4AFF" w:rsidRDefault="00B363AA" w:rsidP="00B363AA">
      <w:pPr>
        <w:pStyle w:val="Akapitzlist"/>
        <w:numPr>
          <w:ilvl w:val="0"/>
          <w:numId w:val="68"/>
        </w:numPr>
        <w:tabs>
          <w:tab w:val="left" w:pos="284"/>
          <w:tab w:val="left" w:pos="2694"/>
          <w:tab w:val="left" w:pos="4820"/>
          <w:tab w:val="left" w:pos="10773"/>
          <w:tab w:val="left" w:pos="10915"/>
        </w:tabs>
        <w:suppressAutoHyphens/>
        <w:jc w:val="both"/>
        <w:rPr>
          <w:lang w:eastAsia="ar-SA"/>
        </w:rPr>
      </w:pPr>
      <w:r w:rsidRPr="00FC4AFF">
        <w:rPr>
          <w:lang w:eastAsia="ar-SA"/>
        </w:rPr>
        <w:t>Wykonane ze stali nierdzewnej</w:t>
      </w:r>
    </w:p>
    <w:p w14:paraId="582401A6" w14:textId="77777777" w:rsidR="00B363AA" w:rsidRPr="00FC4AFF" w:rsidRDefault="00B363AA" w:rsidP="00B363AA">
      <w:pPr>
        <w:pStyle w:val="Akapitzlist"/>
        <w:numPr>
          <w:ilvl w:val="0"/>
          <w:numId w:val="68"/>
        </w:numPr>
        <w:tabs>
          <w:tab w:val="left" w:pos="284"/>
          <w:tab w:val="left" w:pos="2694"/>
          <w:tab w:val="left" w:pos="4820"/>
          <w:tab w:val="left" w:pos="10773"/>
          <w:tab w:val="left" w:pos="10915"/>
        </w:tabs>
        <w:suppressAutoHyphens/>
        <w:jc w:val="both"/>
        <w:rPr>
          <w:lang w:eastAsia="ar-SA"/>
        </w:rPr>
      </w:pPr>
      <w:r w:rsidRPr="00FC4AFF">
        <w:rPr>
          <w:lang w:eastAsia="ar-SA"/>
        </w:rPr>
        <w:t xml:space="preserve">Wyposażone w ścianki wewnętrznego podziału </w:t>
      </w:r>
    </w:p>
    <w:p w14:paraId="786015CB" w14:textId="77777777" w:rsidR="00B363AA" w:rsidRPr="00FC4AFF" w:rsidRDefault="00B363AA" w:rsidP="00B363AA">
      <w:pPr>
        <w:pStyle w:val="Akapitzlist"/>
        <w:numPr>
          <w:ilvl w:val="0"/>
          <w:numId w:val="68"/>
        </w:numPr>
        <w:tabs>
          <w:tab w:val="left" w:pos="284"/>
          <w:tab w:val="left" w:pos="2694"/>
          <w:tab w:val="left" w:pos="4820"/>
          <w:tab w:val="left" w:pos="10773"/>
          <w:tab w:val="left" w:pos="10915"/>
        </w:tabs>
        <w:suppressAutoHyphens/>
        <w:jc w:val="both"/>
        <w:rPr>
          <w:lang w:eastAsia="ar-SA"/>
        </w:rPr>
      </w:pPr>
      <w:r w:rsidRPr="00FC4AFF">
        <w:rPr>
          <w:lang w:eastAsia="ar-SA"/>
        </w:rPr>
        <w:t xml:space="preserve">Posadowione na stabilnej konsoli  </w:t>
      </w:r>
    </w:p>
    <w:p w14:paraId="1930FA72" w14:textId="77777777" w:rsidR="00B363AA" w:rsidRPr="00FC4AFF" w:rsidRDefault="00B363AA" w:rsidP="00B363AA">
      <w:pPr>
        <w:pStyle w:val="Akapitzlist"/>
        <w:numPr>
          <w:ilvl w:val="0"/>
          <w:numId w:val="68"/>
        </w:numPr>
        <w:tabs>
          <w:tab w:val="left" w:pos="284"/>
          <w:tab w:val="left" w:pos="2694"/>
          <w:tab w:val="left" w:pos="4820"/>
          <w:tab w:val="left" w:pos="10773"/>
          <w:tab w:val="left" w:pos="10915"/>
        </w:tabs>
        <w:suppressAutoHyphens/>
        <w:jc w:val="both"/>
        <w:rPr>
          <w:lang w:eastAsia="ar-SA"/>
        </w:rPr>
      </w:pPr>
      <w:r w:rsidRPr="00FC4AFF">
        <w:rPr>
          <w:lang w:eastAsia="ar-SA"/>
        </w:rPr>
        <w:t>Zamykane na klucz</w:t>
      </w:r>
    </w:p>
    <w:p w14:paraId="070497E5" w14:textId="77777777" w:rsidR="00B363AA" w:rsidRPr="00FC4AFF" w:rsidRDefault="00B363AA" w:rsidP="00B363AA">
      <w:pPr>
        <w:tabs>
          <w:tab w:val="left" w:pos="284"/>
          <w:tab w:val="left" w:pos="2694"/>
          <w:tab w:val="left" w:pos="4820"/>
          <w:tab w:val="left" w:pos="10773"/>
          <w:tab w:val="left" w:pos="10915"/>
        </w:tabs>
        <w:suppressAutoHyphens/>
        <w:spacing w:after="0"/>
        <w:jc w:val="both"/>
        <w:rPr>
          <w:rFonts w:ascii="Times New Roman" w:hAnsi="Times New Roman"/>
          <w:sz w:val="24"/>
          <w:szCs w:val="24"/>
          <w:lang w:eastAsia="ar-SA"/>
        </w:rPr>
      </w:pPr>
      <w:r w:rsidRPr="00FC4AFF">
        <w:rPr>
          <w:rFonts w:ascii="Times New Roman" w:hAnsi="Times New Roman"/>
          <w:b/>
          <w:sz w:val="24"/>
          <w:szCs w:val="24"/>
          <w:lang w:eastAsia="ar-SA"/>
        </w:rPr>
        <w:tab/>
      </w:r>
      <w:r w:rsidRPr="00FC4AFF">
        <w:rPr>
          <w:rFonts w:ascii="Times New Roman" w:hAnsi="Times New Roman"/>
          <w:b/>
          <w:sz w:val="24"/>
          <w:szCs w:val="24"/>
          <w:u w:val="single"/>
          <w:lang w:eastAsia="ar-SA"/>
        </w:rPr>
        <w:t xml:space="preserve">Skrzynie na odpady:                                                                            </w:t>
      </w:r>
    </w:p>
    <w:p w14:paraId="5643F3AC" w14:textId="77777777" w:rsidR="00B363AA" w:rsidRDefault="00B363AA" w:rsidP="00B363AA">
      <w:pPr>
        <w:pStyle w:val="Akapitzlist"/>
        <w:numPr>
          <w:ilvl w:val="0"/>
          <w:numId w:val="69"/>
        </w:numPr>
        <w:tabs>
          <w:tab w:val="left" w:pos="284"/>
          <w:tab w:val="left" w:pos="2694"/>
          <w:tab w:val="left" w:pos="4820"/>
          <w:tab w:val="left" w:pos="10773"/>
          <w:tab w:val="left" w:pos="10915"/>
        </w:tabs>
        <w:suppressAutoHyphens/>
        <w:jc w:val="both"/>
        <w:rPr>
          <w:lang w:eastAsia="ar-SA"/>
        </w:rPr>
      </w:pPr>
      <w:r w:rsidRPr="00FC4AFF">
        <w:rPr>
          <w:lang w:eastAsia="ar-SA"/>
        </w:rPr>
        <w:t>Wykonane ze stali nierdzewnej</w:t>
      </w:r>
    </w:p>
    <w:p w14:paraId="07E7F244" w14:textId="77777777" w:rsidR="00B363AA" w:rsidRPr="00FC4AFF" w:rsidRDefault="00B363AA" w:rsidP="00B363AA">
      <w:pPr>
        <w:pStyle w:val="Akapitzlist"/>
        <w:numPr>
          <w:ilvl w:val="0"/>
          <w:numId w:val="69"/>
        </w:numPr>
        <w:tabs>
          <w:tab w:val="left" w:pos="284"/>
          <w:tab w:val="left" w:pos="2694"/>
          <w:tab w:val="left" w:pos="4820"/>
          <w:tab w:val="left" w:pos="10773"/>
          <w:tab w:val="left" w:pos="10915"/>
        </w:tabs>
        <w:suppressAutoHyphens/>
        <w:jc w:val="both"/>
        <w:rPr>
          <w:lang w:eastAsia="ar-SA"/>
        </w:rPr>
      </w:pPr>
      <w:r w:rsidRPr="00FC4AFF">
        <w:rPr>
          <w:lang w:eastAsia="ar-SA"/>
        </w:rPr>
        <w:t xml:space="preserve">Pojemność min. 30 litrów </w:t>
      </w:r>
    </w:p>
    <w:p w14:paraId="6845D9F1" w14:textId="77777777" w:rsidR="00B363AA" w:rsidRPr="00FC4AFF" w:rsidRDefault="00B363AA" w:rsidP="00B363AA">
      <w:pPr>
        <w:tabs>
          <w:tab w:val="left" w:pos="284"/>
          <w:tab w:val="left" w:pos="2694"/>
          <w:tab w:val="left" w:pos="4820"/>
          <w:tab w:val="left" w:pos="10773"/>
          <w:tab w:val="left" w:pos="10915"/>
        </w:tabs>
        <w:suppressAutoHyphens/>
        <w:spacing w:after="0" w:line="240" w:lineRule="auto"/>
        <w:ind w:right="-569"/>
        <w:jc w:val="both"/>
        <w:rPr>
          <w:rFonts w:ascii="Times New Roman" w:eastAsia="Times New Roman" w:hAnsi="Times New Roman"/>
          <w:sz w:val="24"/>
          <w:szCs w:val="24"/>
          <w:lang w:eastAsia="ar-SA"/>
        </w:rPr>
      </w:pPr>
      <w:r w:rsidRPr="00FC4AFF">
        <w:rPr>
          <w:rFonts w:ascii="Times New Roman" w:eastAsia="Times New Roman" w:hAnsi="Times New Roman"/>
          <w:b/>
          <w:sz w:val="24"/>
          <w:szCs w:val="24"/>
          <w:lang w:eastAsia="ar-SA"/>
        </w:rPr>
        <w:tab/>
      </w:r>
      <w:r w:rsidRPr="00FC4AFF">
        <w:rPr>
          <w:rFonts w:ascii="Times New Roman" w:eastAsia="Times New Roman" w:hAnsi="Times New Roman"/>
          <w:b/>
          <w:sz w:val="24"/>
          <w:szCs w:val="24"/>
          <w:u w:val="single"/>
          <w:lang w:eastAsia="ar-SA"/>
        </w:rPr>
        <w:t xml:space="preserve">Imadło montażowe:                                                                            </w:t>
      </w:r>
    </w:p>
    <w:p w14:paraId="5AC6D814" w14:textId="77777777" w:rsidR="00B363AA" w:rsidRDefault="00B363AA" w:rsidP="00B363AA">
      <w:pPr>
        <w:pStyle w:val="Akapitzlist"/>
        <w:numPr>
          <w:ilvl w:val="0"/>
          <w:numId w:val="70"/>
        </w:numPr>
        <w:tabs>
          <w:tab w:val="left" w:pos="284"/>
          <w:tab w:val="left" w:pos="2694"/>
          <w:tab w:val="left" w:pos="4820"/>
          <w:tab w:val="left" w:pos="10773"/>
          <w:tab w:val="left" w:pos="10915"/>
        </w:tabs>
        <w:suppressAutoHyphens/>
        <w:jc w:val="both"/>
        <w:rPr>
          <w:lang w:eastAsia="ar-SA"/>
        </w:rPr>
      </w:pPr>
      <w:r w:rsidRPr="00FC4AFF">
        <w:rPr>
          <w:lang w:eastAsia="ar-SA"/>
        </w:rPr>
        <w:t>Szerokość szczęk min. 120 min</w:t>
      </w:r>
    </w:p>
    <w:p w14:paraId="195C55D4" w14:textId="77777777" w:rsidR="00B363AA" w:rsidRDefault="00B363AA" w:rsidP="00B363AA">
      <w:pPr>
        <w:pStyle w:val="Akapitzlist"/>
        <w:numPr>
          <w:ilvl w:val="0"/>
          <w:numId w:val="70"/>
        </w:numPr>
        <w:tabs>
          <w:tab w:val="left" w:pos="284"/>
          <w:tab w:val="left" w:pos="2694"/>
          <w:tab w:val="left" w:pos="4820"/>
          <w:tab w:val="left" w:pos="10773"/>
          <w:tab w:val="left" w:pos="10915"/>
        </w:tabs>
        <w:suppressAutoHyphens/>
        <w:jc w:val="both"/>
        <w:rPr>
          <w:lang w:eastAsia="ar-SA"/>
        </w:rPr>
      </w:pPr>
      <w:r>
        <w:rPr>
          <w:lang w:eastAsia="ar-SA"/>
        </w:rPr>
        <w:t>Z</w:t>
      </w:r>
      <w:r w:rsidRPr="00FC4AFF">
        <w:rPr>
          <w:lang w:eastAsia="ar-SA"/>
        </w:rPr>
        <w:t xml:space="preserve">abezpieczone antykorozyjnie </w:t>
      </w:r>
    </w:p>
    <w:p w14:paraId="06556256" w14:textId="77777777" w:rsidR="00B363AA" w:rsidRPr="00FC4AFF" w:rsidRDefault="00B363AA" w:rsidP="00B363AA">
      <w:pPr>
        <w:pStyle w:val="Akapitzlist"/>
        <w:numPr>
          <w:ilvl w:val="0"/>
          <w:numId w:val="70"/>
        </w:numPr>
        <w:tabs>
          <w:tab w:val="left" w:pos="284"/>
          <w:tab w:val="left" w:pos="2694"/>
          <w:tab w:val="left" w:pos="4820"/>
          <w:tab w:val="left" w:pos="10773"/>
          <w:tab w:val="left" w:pos="10915"/>
        </w:tabs>
        <w:suppressAutoHyphens/>
        <w:jc w:val="both"/>
        <w:rPr>
          <w:lang w:eastAsia="ar-SA"/>
        </w:rPr>
      </w:pPr>
      <w:r w:rsidRPr="00FC4AFF">
        <w:rPr>
          <w:lang w:eastAsia="ar-SA"/>
        </w:rPr>
        <w:t>Zamontowane z tyłu po prawej stronie na wysuwanej podstawie</w:t>
      </w:r>
    </w:p>
    <w:p w14:paraId="14AA3930" w14:textId="77777777" w:rsidR="00B363AA" w:rsidRPr="00090E71" w:rsidRDefault="00B363AA" w:rsidP="00B363AA">
      <w:pPr>
        <w:tabs>
          <w:tab w:val="left" w:pos="284"/>
          <w:tab w:val="left" w:pos="2694"/>
          <w:tab w:val="left" w:pos="4820"/>
          <w:tab w:val="left" w:pos="10773"/>
          <w:tab w:val="left" w:pos="10915"/>
        </w:tabs>
        <w:suppressAutoHyphens/>
        <w:spacing w:after="0" w:line="240" w:lineRule="auto"/>
        <w:ind w:right="-569"/>
        <w:jc w:val="both"/>
        <w:rPr>
          <w:rFonts w:ascii="Times New Roman" w:eastAsia="Times New Roman" w:hAnsi="Times New Roman"/>
          <w:sz w:val="24"/>
          <w:szCs w:val="24"/>
          <w:lang w:eastAsia="ar-SA"/>
        </w:rPr>
      </w:pPr>
      <w:r w:rsidRPr="00FC4AFF">
        <w:rPr>
          <w:rFonts w:ascii="Times New Roman" w:eastAsia="Times New Roman" w:hAnsi="Times New Roman"/>
          <w:b/>
          <w:sz w:val="24"/>
          <w:szCs w:val="24"/>
          <w:lang w:eastAsia="ar-SA"/>
        </w:rPr>
        <w:tab/>
      </w:r>
      <w:r w:rsidRPr="00090E71">
        <w:rPr>
          <w:rFonts w:ascii="Times New Roman" w:eastAsia="Times New Roman" w:hAnsi="Times New Roman"/>
          <w:b/>
          <w:sz w:val="24"/>
          <w:szCs w:val="24"/>
          <w:u w:val="single"/>
          <w:lang w:eastAsia="ar-SA"/>
        </w:rPr>
        <w:t xml:space="preserve">Uchwyty transportowe:                                                                            </w:t>
      </w:r>
    </w:p>
    <w:p w14:paraId="6160A5E6" w14:textId="77777777" w:rsidR="00B363AA" w:rsidRDefault="00B363AA" w:rsidP="00B363AA">
      <w:pPr>
        <w:pStyle w:val="Akapitzlist"/>
        <w:numPr>
          <w:ilvl w:val="0"/>
          <w:numId w:val="71"/>
        </w:numPr>
        <w:tabs>
          <w:tab w:val="left" w:pos="284"/>
          <w:tab w:val="left" w:pos="2694"/>
          <w:tab w:val="left" w:pos="4820"/>
          <w:tab w:val="left" w:pos="10773"/>
          <w:tab w:val="left" w:pos="10915"/>
        </w:tabs>
        <w:suppressAutoHyphens/>
        <w:jc w:val="both"/>
        <w:rPr>
          <w:lang w:eastAsia="ar-SA"/>
        </w:rPr>
      </w:pPr>
      <w:r w:rsidRPr="00FC4AFF">
        <w:rPr>
          <w:lang w:eastAsia="ar-SA"/>
        </w:rPr>
        <w:t>Do hydrantu i klucza hydrantowego</w:t>
      </w:r>
    </w:p>
    <w:p w14:paraId="53C962FD" w14:textId="77777777" w:rsidR="00B363AA" w:rsidRDefault="00B363AA" w:rsidP="00B363AA">
      <w:pPr>
        <w:pStyle w:val="Akapitzlist"/>
        <w:numPr>
          <w:ilvl w:val="0"/>
          <w:numId w:val="71"/>
        </w:numPr>
        <w:tabs>
          <w:tab w:val="left" w:pos="284"/>
          <w:tab w:val="left" w:pos="2694"/>
          <w:tab w:val="left" w:pos="4820"/>
          <w:tab w:val="left" w:pos="10773"/>
          <w:tab w:val="left" w:pos="10915"/>
        </w:tabs>
        <w:suppressAutoHyphens/>
        <w:jc w:val="both"/>
        <w:rPr>
          <w:lang w:eastAsia="ar-SA"/>
        </w:rPr>
      </w:pPr>
      <w:r w:rsidRPr="00FC4AFF">
        <w:rPr>
          <w:lang w:eastAsia="ar-SA"/>
        </w:rPr>
        <w:t>Do słupków ostrzegawczych</w:t>
      </w:r>
    </w:p>
    <w:p w14:paraId="6FE7561B" w14:textId="77777777" w:rsidR="00B363AA" w:rsidRDefault="00B363AA" w:rsidP="00B363AA">
      <w:pPr>
        <w:pStyle w:val="Akapitzlist"/>
        <w:numPr>
          <w:ilvl w:val="0"/>
          <w:numId w:val="71"/>
        </w:numPr>
        <w:tabs>
          <w:tab w:val="left" w:pos="284"/>
          <w:tab w:val="left" w:pos="2694"/>
          <w:tab w:val="left" w:pos="4820"/>
          <w:tab w:val="left" w:pos="10773"/>
          <w:tab w:val="left" w:pos="10915"/>
        </w:tabs>
        <w:suppressAutoHyphens/>
        <w:jc w:val="both"/>
        <w:rPr>
          <w:lang w:eastAsia="ar-SA"/>
        </w:rPr>
      </w:pPr>
      <w:r w:rsidRPr="00FC4AFF">
        <w:rPr>
          <w:lang w:eastAsia="ar-SA"/>
        </w:rPr>
        <w:t>Do łopaty, szczotki, narzędzi</w:t>
      </w:r>
    </w:p>
    <w:p w14:paraId="18DF2D9E" w14:textId="77777777" w:rsidR="00B363AA" w:rsidRPr="00FC4AFF" w:rsidRDefault="00B363AA" w:rsidP="00B363AA">
      <w:pPr>
        <w:pStyle w:val="Akapitzlist"/>
        <w:numPr>
          <w:ilvl w:val="0"/>
          <w:numId w:val="71"/>
        </w:numPr>
        <w:tabs>
          <w:tab w:val="left" w:pos="284"/>
          <w:tab w:val="left" w:pos="2694"/>
          <w:tab w:val="left" w:pos="4820"/>
          <w:tab w:val="left" w:pos="10773"/>
          <w:tab w:val="left" w:pos="10915"/>
        </w:tabs>
        <w:suppressAutoHyphens/>
        <w:jc w:val="both"/>
        <w:rPr>
          <w:lang w:eastAsia="ar-SA"/>
        </w:rPr>
      </w:pPr>
      <w:r w:rsidRPr="00FC4AFF">
        <w:rPr>
          <w:lang w:eastAsia="ar-SA"/>
        </w:rPr>
        <w:t>Do drabiny aluminiowej</w:t>
      </w:r>
    </w:p>
    <w:p w14:paraId="44E5B7C7" w14:textId="77777777" w:rsidR="00B363AA" w:rsidRPr="00090E71" w:rsidRDefault="00B363AA" w:rsidP="00B363AA">
      <w:pPr>
        <w:tabs>
          <w:tab w:val="left" w:pos="284"/>
          <w:tab w:val="left" w:pos="2694"/>
          <w:tab w:val="left" w:pos="4820"/>
          <w:tab w:val="left" w:pos="10773"/>
          <w:tab w:val="left" w:pos="10915"/>
        </w:tabs>
        <w:suppressAutoHyphens/>
        <w:spacing w:after="0" w:line="240" w:lineRule="auto"/>
        <w:jc w:val="both"/>
        <w:rPr>
          <w:rFonts w:ascii="Times New Roman" w:eastAsia="Times New Roman" w:hAnsi="Times New Roman"/>
          <w:sz w:val="24"/>
          <w:szCs w:val="24"/>
          <w:lang w:eastAsia="ar-SA"/>
        </w:rPr>
      </w:pPr>
      <w:r w:rsidRPr="00090E71">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ab/>
      </w:r>
      <w:r w:rsidRPr="00090E71">
        <w:rPr>
          <w:rFonts w:ascii="Times New Roman" w:eastAsia="Times New Roman" w:hAnsi="Times New Roman"/>
          <w:b/>
          <w:sz w:val="24"/>
          <w:szCs w:val="24"/>
          <w:u w:val="single"/>
          <w:lang w:eastAsia="ar-SA"/>
        </w:rPr>
        <w:t>Oświetlenie miejsca pracy:</w:t>
      </w:r>
    </w:p>
    <w:p w14:paraId="3BC81BAB" w14:textId="77777777" w:rsidR="00B363AA" w:rsidRDefault="00B363AA" w:rsidP="00B363AA">
      <w:pPr>
        <w:pStyle w:val="Akapitzlist"/>
        <w:numPr>
          <w:ilvl w:val="0"/>
          <w:numId w:val="72"/>
        </w:numPr>
        <w:tabs>
          <w:tab w:val="left" w:pos="4465"/>
          <w:tab w:val="left" w:pos="9568"/>
        </w:tabs>
        <w:suppressAutoHyphens/>
        <w:jc w:val="both"/>
        <w:rPr>
          <w:lang w:eastAsia="ar-SA"/>
        </w:rPr>
      </w:pPr>
      <w:r w:rsidRPr="00854C42">
        <w:rPr>
          <w:lang w:eastAsia="ar-SA"/>
        </w:rPr>
        <w:t>Przenośny reflektor halogenowy z przewodem elektrycznym długości min. 10 m na ramieniu wysięgnika – 2 szt.</w:t>
      </w:r>
    </w:p>
    <w:p w14:paraId="06DA48D0" w14:textId="77777777" w:rsidR="00B363AA" w:rsidRDefault="00B363AA" w:rsidP="00B363AA">
      <w:pPr>
        <w:pStyle w:val="Akapitzlist"/>
        <w:numPr>
          <w:ilvl w:val="0"/>
          <w:numId w:val="72"/>
        </w:numPr>
        <w:tabs>
          <w:tab w:val="left" w:pos="4465"/>
          <w:tab w:val="left" w:pos="9568"/>
        </w:tabs>
        <w:suppressAutoHyphens/>
        <w:jc w:val="both"/>
        <w:rPr>
          <w:lang w:eastAsia="ar-SA"/>
        </w:rPr>
      </w:pPr>
      <w:r w:rsidRPr="00854C42">
        <w:rPr>
          <w:lang w:eastAsia="ar-SA"/>
        </w:rPr>
        <w:t>Reflektory halogenowe stałe zapewniające pełne oświetlenie miejsca pracy - min 4 szt., załączane na pulpicie sterowniczym</w:t>
      </w:r>
    </w:p>
    <w:p w14:paraId="7F28174B" w14:textId="77777777" w:rsidR="00B363AA" w:rsidRPr="00A10DA3" w:rsidRDefault="00B363AA" w:rsidP="00B363AA">
      <w:pPr>
        <w:pStyle w:val="Akapitzlist"/>
        <w:numPr>
          <w:ilvl w:val="0"/>
          <w:numId w:val="72"/>
        </w:numPr>
        <w:tabs>
          <w:tab w:val="left" w:pos="4465"/>
          <w:tab w:val="left" w:pos="9568"/>
        </w:tabs>
        <w:suppressAutoHyphens/>
        <w:jc w:val="both"/>
        <w:rPr>
          <w:lang w:eastAsia="ar-SA"/>
        </w:rPr>
      </w:pPr>
      <w:r w:rsidRPr="00854C42">
        <w:rPr>
          <w:lang w:eastAsia="ar-SA"/>
        </w:rPr>
        <w:t>Ostrzegawcze lampy „ koguty” – 2 szt. Zamontowane na wysięgniku, zabezpieczone koszami osłonowymi</w:t>
      </w:r>
      <w:r w:rsidRPr="00A10DA3">
        <w:rPr>
          <w:b/>
          <w:lang w:eastAsia="ar-SA"/>
        </w:rPr>
        <w:tab/>
      </w:r>
      <w:r w:rsidRPr="00A10DA3">
        <w:rPr>
          <w:lang w:eastAsia="ar-SA"/>
        </w:rPr>
        <w:t xml:space="preserve">                                     </w:t>
      </w:r>
      <w:r w:rsidRPr="00A10DA3">
        <w:rPr>
          <w:b/>
          <w:lang w:eastAsia="ar-SA"/>
        </w:rPr>
        <w:t xml:space="preserve">                                </w:t>
      </w:r>
    </w:p>
    <w:p w14:paraId="4012A03E" w14:textId="77777777" w:rsidR="00B363AA" w:rsidRPr="00A10DA3" w:rsidRDefault="00B363AA" w:rsidP="00B363AA">
      <w:pPr>
        <w:pStyle w:val="Akapitzlist"/>
        <w:tabs>
          <w:tab w:val="left" w:pos="4465"/>
          <w:tab w:val="left" w:pos="9568"/>
        </w:tabs>
        <w:suppressAutoHyphens/>
        <w:ind w:left="284"/>
        <w:jc w:val="both"/>
        <w:rPr>
          <w:lang w:eastAsia="ar-SA"/>
        </w:rPr>
      </w:pPr>
      <w:r w:rsidRPr="00A10DA3">
        <w:rPr>
          <w:b/>
          <w:u w:val="single"/>
          <w:lang w:eastAsia="ar-SA"/>
        </w:rPr>
        <w:t xml:space="preserve">Kamera cofania:                                                                            </w:t>
      </w:r>
    </w:p>
    <w:p w14:paraId="259A3813" w14:textId="77777777" w:rsidR="00B363AA" w:rsidRDefault="00B363AA" w:rsidP="00B363AA">
      <w:pPr>
        <w:pStyle w:val="Akapitzlist"/>
        <w:numPr>
          <w:ilvl w:val="0"/>
          <w:numId w:val="73"/>
        </w:numPr>
        <w:tabs>
          <w:tab w:val="left" w:pos="284"/>
          <w:tab w:val="left" w:pos="2694"/>
          <w:tab w:val="left" w:pos="4820"/>
          <w:tab w:val="left" w:pos="10773"/>
          <w:tab w:val="left" w:pos="10915"/>
        </w:tabs>
        <w:suppressAutoHyphens/>
        <w:jc w:val="both"/>
        <w:rPr>
          <w:lang w:eastAsia="ar-SA"/>
        </w:rPr>
      </w:pPr>
      <w:r w:rsidRPr="00A10DA3">
        <w:rPr>
          <w:lang w:eastAsia="ar-SA"/>
        </w:rPr>
        <w:t>Zamontowana na wysięgniku z tyłu na dennicy</w:t>
      </w:r>
    </w:p>
    <w:p w14:paraId="28660AAB" w14:textId="77777777" w:rsidR="00B363AA" w:rsidRPr="00A10DA3" w:rsidRDefault="00B363AA" w:rsidP="00B363AA">
      <w:pPr>
        <w:pStyle w:val="Akapitzlist"/>
        <w:numPr>
          <w:ilvl w:val="0"/>
          <w:numId w:val="73"/>
        </w:numPr>
        <w:tabs>
          <w:tab w:val="left" w:pos="284"/>
          <w:tab w:val="left" w:pos="2694"/>
          <w:tab w:val="left" w:pos="4820"/>
          <w:tab w:val="left" w:pos="10773"/>
          <w:tab w:val="left" w:pos="10915"/>
        </w:tabs>
        <w:suppressAutoHyphens/>
        <w:jc w:val="both"/>
        <w:rPr>
          <w:lang w:eastAsia="ar-SA"/>
        </w:rPr>
      </w:pPr>
      <w:r w:rsidRPr="00A10DA3">
        <w:rPr>
          <w:lang w:eastAsia="ar-SA"/>
        </w:rPr>
        <w:t>Monitor kolorowy min 7 ’’ w kabinie kierowcy</w:t>
      </w:r>
    </w:p>
    <w:p w14:paraId="6DB40CD2" w14:textId="77777777" w:rsidR="00B363AA" w:rsidRPr="00090E71" w:rsidRDefault="00B363AA" w:rsidP="00B363AA">
      <w:pPr>
        <w:tabs>
          <w:tab w:val="left" w:pos="284"/>
          <w:tab w:val="left" w:pos="2694"/>
          <w:tab w:val="left" w:pos="4820"/>
          <w:tab w:val="left" w:pos="10773"/>
          <w:tab w:val="left" w:pos="10915"/>
        </w:tabs>
        <w:suppressAutoHyphens/>
        <w:spacing w:after="0" w:line="240" w:lineRule="auto"/>
        <w:ind w:right="-569"/>
        <w:jc w:val="both"/>
        <w:rPr>
          <w:rFonts w:ascii="Times New Roman" w:eastAsia="Times New Roman" w:hAnsi="Times New Roman"/>
          <w:sz w:val="24"/>
          <w:szCs w:val="24"/>
          <w:lang w:eastAsia="ar-SA"/>
        </w:rPr>
      </w:pPr>
      <w:r w:rsidRPr="00A10DA3">
        <w:rPr>
          <w:rFonts w:ascii="Times New Roman" w:eastAsia="Times New Roman" w:hAnsi="Times New Roman"/>
          <w:b/>
          <w:sz w:val="24"/>
          <w:szCs w:val="24"/>
          <w:lang w:eastAsia="ar-SA"/>
        </w:rPr>
        <w:tab/>
      </w:r>
      <w:r w:rsidRPr="00090E71">
        <w:rPr>
          <w:rFonts w:ascii="Times New Roman" w:eastAsia="Times New Roman" w:hAnsi="Times New Roman"/>
          <w:b/>
          <w:sz w:val="24"/>
          <w:szCs w:val="24"/>
          <w:u w:val="single"/>
          <w:lang w:eastAsia="ar-SA"/>
        </w:rPr>
        <w:t xml:space="preserve">Kącik sanitarny:                                                                            </w:t>
      </w:r>
    </w:p>
    <w:p w14:paraId="2F5CD82A" w14:textId="77777777" w:rsidR="00B363AA" w:rsidRDefault="00B363AA" w:rsidP="00B363AA">
      <w:pPr>
        <w:pStyle w:val="Akapitzlist"/>
        <w:numPr>
          <w:ilvl w:val="0"/>
          <w:numId w:val="74"/>
        </w:numPr>
        <w:tabs>
          <w:tab w:val="left" w:pos="284"/>
          <w:tab w:val="left" w:pos="2694"/>
          <w:tab w:val="left" w:pos="4820"/>
          <w:tab w:val="left" w:pos="10773"/>
          <w:tab w:val="left" w:pos="10915"/>
        </w:tabs>
        <w:suppressAutoHyphens/>
        <w:jc w:val="both"/>
        <w:rPr>
          <w:lang w:eastAsia="ar-SA"/>
        </w:rPr>
      </w:pPr>
      <w:r w:rsidRPr="00A10DA3">
        <w:rPr>
          <w:lang w:eastAsia="ar-SA"/>
        </w:rPr>
        <w:t>Zbiornik izolowany 5 litrów</w:t>
      </w:r>
    </w:p>
    <w:p w14:paraId="17DD911C" w14:textId="77777777" w:rsidR="00B363AA" w:rsidRDefault="00B363AA" w:rsidP="00B363AA">
      <w:pPr>
        <w:pStyle w:val="Akapitzlist"/>
        <w:numPr>
          <w:ilvl w:val="0"/>
          <w:numId w:val="74"/>
        </w:numPr>
        <w:tabs>
          <w:tab w:val="left" w:pos="284"/>
          <w:tab w:val="left" w:pos="2694"/>
          <w:tab w:val="left" w:pos="4820"/>
          <w:tab w:val="left" w:pos="10773"/>
          <w:tab w:val="left" w:pos="10915"/>
        </w:tabs>
        <w:suppressAutoHyphens/>
        <w:jc w:val="both"/>
        <w:rPr>
          <w:lang w:eastAsia="ar-SA"/>
        </w:rPr>
      </w:pPr>
      <w:r w:rsidRPr="00A10DA3">
        <w:rPr>
          <w:lang w:eastAsia="ar-SA"/>
        </w:rPr>
        <w:t>Ogrzewanie elektryczne wody</w:t>
      </w:r>
    </w:p>
    <w:p w14:paraId="2A14AE73" w14:textId="77777777" w:rsidR="00B363AA" w:rsidRDefault="00B363AA" w:rsidP="00B363AA">
      <w:pPr>
        <w:pStyle w:val="Akapitzlist"/>
        <w:numPr>
          <w:ilvl w:val="0"/>
          <w:numId w:val="74"/>
        </w:numPr>
        <w:tabs>
          <w:tab w:val="left" w:pos="284"/>
          <w:tab w:val="left" w:pos="2694"/>
          <w:tab w:val="left" w:pos="4820"/>
          <w:tab w:val="left" w:pos="10773"/>
          <w:tab w:val="left" w:pos="10915"/>
        </w:tabs>
        <w:suppressAutoHyphens/>
        <w:jc w:val="both"/>
        <w:rPr>
          <w:lang w:eastAsia="ar-SA"/>
        </w:rPr>
      </w:pPr>
      <w:r w:rsidRPr="00A10DA3">
        <w:rPr>
          <w:lang w:eastAsia="ar-SA"/>
        </w:rPr>
        <w:t>Dozownik na mydło i środki dezynfekcyjne</w:t>
      </w:r>
    </w:p>
    <w:p w14:paraId="76752BFE" w14:textId="77777777" w:rsidR="00B363AA" w:rsidRPr="00951345" w:rsidRDefault="00B363AA" w:rsidP="00B363AA">
      <w:pPr>
        <w:pStyle w:val="Akapitzlist"/>
        <w:numPr>
          <w:ilvl w:val="0"/>
          <w:numId w:val="74"/>
        </w:numPr>
        <w:tabs>
          <w:tab w:val="left" w:pos="284"/>
          <w:tab w:val="left" w:pos="2694"/>
          <w:tab w:val="left" w:pos="4820"/>
          <w:tab w:val="left" w:pos="10773"/>
          <w:tab w:val="left" w:pos="10915"/>
        </w:tabs>
        <w:suppressAutoHyphens/>
        <w:jc w:val="both"/>
        <w:rPr>
          <w:lang w:eastAsia="ar-SA"/>
        </w:rPr>
      </w:pPr>
      <w:r w:rsidRPr="00951345">
        <w:rPr>
          <w:lang w:eastAsia="ar-SA"/>
        </w:rPr>
        <w:t>Pojemnik na ręczniki papierowe</w:t>
      </w:r>
    </w:p>
    <w:p w14:paraId="0825B4A6" w14:textId="77777777" w:rsidR="00B363AA" w:rsidRPr="00090E71" w:rsidRDefault="00B363AA" w:rsidP="00B363AA">
      <w:pPr>
        <w:tabs>
          <w:tab w:val="left" w:pos="284"/>
          <w:tab w:val="left" w:pos="2694"/>
          <w:tab w:val="left" w:pos="4820"/>
          <w:tab w:val="left" w:pos="10773"/>
          <w:tab w:val="left" w:pos="10915"/>
        </w:tabs>
        <w:suppressAutoHyphens/>
        <w:spacing w:after="0" w:line="240" w:lineRule="auto"/>
        <w:ind w:right="-569"/>
        <w:jc w:val="both"/>
        <w:rPr>
          <w:rFonts w:ascii="Times New Roman" w:eastAsia="Times New Roman" w:hAnsi="Times New Roman"/>
          <w:sz w:val="24"/>
          <w:szCs w:val="24"/>
          <w:lang w:eastAsia="ar-SA"/>
        </w:rPr>
      </w:pPr>
      <w:r w:rsidRPr="00951345">
        <w:rPr>
          <w:rFonts w:ascii="Times New Roman" w:eastAsia="Times New Roman" w:hAnsi="Times New Roman"/>
          <w:b/>
          <w:sz w:val="24"/>
          <w:szCs w:val="24"/>
          <w:lang w:eastAsia="ar-SA"/>
        </w:rPr>
        <w:tab/>
      </w:r>
      <w:r w:rsidRPr="00090E71">
        <w:rPr>
          <w:rFonts w:ascii="Times New Roman" w:eastAsia="Times New Roman" w:hAnsi="Times New Roman"/>
          <w:b/>
          <w:sz w:val="24"/>
          <w:szCs w:val="24"/>
          <w:u w:val="single"/>
          <w:lang w:eastAsia="ar-SA"/>
        </w:rPr>
        <w:t xml:space="preserve">Licznik długości węża DN25:                                                                            </w:t>
      </w:r>
    </w:p>
    <w:p w14:paraId="29900412" w14:textId="77777777" w:rsidR="00B363AA" w:rsidRDefault="00B363AA" w:rsidP="00B363AA">
      <w:pPr>
        <w:pStyle w:val="Akapitzlist"/>
        <w:numPr>
          <w:ilvl w:val="0"/>
          <w:numId w:val="75"/>
        </w:numPr>
        <w:tabs>
          <w:tab w:val="left" w:pos="284"/>
          <w:tab w:val="left" w:pos="2694"/>
          <w:tab w:val="left" w:pos="4820"/>
          <w:tab w:val="left" w:pos="10773"/>
          <w:tab w:val="left" w:pos="10915"/>
        </w:tabs>
        <w:suppressAutoHyphens/>
        <w:jc w:val="both"/>
        <w:rPr>
          <w:lang w:eastAsia="ar-SA"/>
        </w:rPr>
      </w:pPr>
      <w:r w:rsidRPr="00951345">
        <w:rPr>
          <w:lang w:eastAsia="ar-SA"/>
        </w:rPr>
        <w:t>Elektroniczny pomiar odwijania węża</w:t>
      </w:r>
    </w:p>
    <w:p w14:paraId="14F8F01F" w14:textId="77777777" w:rsidR="00B363AA" w:rsidRDefault="00B363AA" w:rsidP="00B363AA">
      <w:pPr>
        <w:pStyle w:val="Akapitzlist"/>
        <w:numPr>
          <w:ilvl w:val="0"/>
          <w:numId w:val="75"/>
        </w:numPr>
        <w:tabs>
          <w:tab w:val="left" w:pos="284"/>
          <w:tab w:val="left" w:pos="2694"/>
          <w:tab w:val="left" w:pos="4820"/>
          <w:tab w:val="left" w:pos="10773"/>
          <w:tab w:val="left" w:pos="10915"/>
        </w:tabs>
        <w:suppressAutoHyphens/>
        <w:jc w:val="both"/>
        <w:rPr>
          <w:lang w:eastAsia="ar-SA"/>
        </w:rPr>
      </w:pPr>
      <w:r w:rsidRPr="00951345">
        <w:rPr>
          <w:lang w:eastAsia="ar-SA"/>
        </w:rPr>
        <w:t>Cyfrowy wyświetlacz z tyłu zabudowy</w:t>
      </w:r>
    </w:p>
    <w:p w14:paraId="2D2096FA" w14:textId="77777777" w:rsidR="00B363AA" w:rsidRDefault="00B363AA" w:rsidP="00B363AA">
      <w:pPr>
        <w:pStyle w:val="Akapitzlist"/>
        <w:numPr>
          <w:ilvl w:val="0"/>
          <w:numId w:val="75"/>
        </w:numPr>
        <w:tabs>
          <w:tab w:val="left" w:pos="284"/>
          <w:tab w:val="left" w:pos="2694"/>
          <w:tab w:val="left" w:pos="4820"/>
          <w:tab w:val="left" w:pos="10773"/>
          <w:tab w:val="left" w:pos="10915"/>
        </w:tabs>
        <w:suppressAutoHyphens/>
        <w:jc w:val="both"/>
        <w:rPr>
          <w:lang w:eastAsia="ar-SA"/>
        </w:rPr>
      </w:pPr>
      <w:r w:rsidRPr="00951345">
        <w:rPr>
          <w:lang w:eastAsia="ar-SA"/>
        </w:rPr>
        <w:t>Pomiar czyszczonego odcinka</w:t>
      </w:r>
    </w:p>
    <w:p w14:paraId="564CB3C2" w14:textId="77777777" w:rsidR="00B363AA" w:rsidRPr="00951345" w:rsidRDefault="00B363AA" w:rsidP="00B363AA">
      <w:pPr>
        <w:pStyle w:val="Akapitzlist"/>
        <w:numPr>
          <w:ilvl w:val="0"/>
          <w:numId w:val="75"/>
        </w:numPr>
        <w:tabs>
          <w:tab w:val="left" w:pos="284"/>
          <w:tab w:val="left" w:pos="2694"/>
          <w:tab w:val="left" w:pos="4820"/>
          <w:tab w:val="left" w:pos="10773"/>
          <w:tab w:val="left" w:pos="10915"/>
        </w:tabs>
        <w:suppressAutoHyphens/>
        <w:jc w:val="both"/>
        <w:rPr>
          <w:lang w:eastAsia="ar-SA"/>
        </w:rPr>
      </w:pPr>
      <w:r w:rsidRPr="00951345">
        <w:rPr>
          <w:lang w:eastAsia="ar-SA"/>
        </w:rPr>
        <w:t>Pamięć dzienna wykonanej pracy</w:t>
      </w:r>
    </w:p>
    <w:p w14:paraId="5799097E" w14:textId="77777777" w:rsidR="00B363AA" w:rsidRPr="00090E71" w:rsidRDefault="00B363AA" w:rsidP="00B363AA">
      <w:pPr>
        <w:tabs>
          <w:tab w:val="left" w:pos="4181"/>
          <w:tab w:val="left" w:pos="9568"/>
        </w:tabs>
        <w:suppressAutoHyphens/>
        <w:spacing w:after="0" w:line="240" w:lineRule="auto"/>
        <w:ind w:left="284"/>
        <w:jc w:val="both"/>
        <w:rPr>
          <w:rFonts w:ascii="Times New Roman" w:eastAsia="SimSun" w:hAnsi="Times New Roman"/>
          <w:kern w:val="1"/>
          <w:sz w:val="24"/>
          <w:szCs w:val="24"/>
          <w:lang w:eastAsia="ar-SA"/>
        </w:rPr>
      </w:pPr>
      <w:r w:rsidRPr="00090E71">
        <w:rPr>
          <w:rFonts w:ascii="Times New Roman" w:eastAsia="Times New Roman" w:hAnsi="Times New Roman"/>
          <w:b/>
          <w:sz w:val="24"/>
          <w:szCs w:val="24"/>
          <w:u w:val="single"/>
          <w:lang w:eastAsia="ar-SA"/>
        </w:rPr>
        <w:t>Wyposażenie:</w:t>
      </w:r>
      <w:r w:rsidRPr="00090E71">
        <w:rPr>
          <w:rFonts w:ascii="Times New Roman" w:eastAsia="Times New Roman" w:hAnsi="Times New Roman"/>
          <w:sz w:val="24"/>
          <w:szCs w:val="24"/>
          <w:u w:val="single"/>
          <w:lang w:eastAsia="ar-SA"/>
        </w:rPr>
        <w:t xml:space="preserve">                                                                 </w:t>
      </w:r>
    </w:p>
    <w:p w14:paraId="250E15D2" w14:textId="77777777" w:rsidR="00B363AA" w:rsidRDefault="00B363AA" w:rsidP="00B363AA">
      <w:pPr>
        <w:pStyle w:val="Akapitzlist"/>
        <w:numPr>
          <w:ilvl w:val="0"/>
          <w:numId w:val="76"/>
        </w:numPr>
        <w:suppressAutoHyphens/>
        <w:jc w:val="both"/>
        <w:textAlignment w:val="baseline"/>
        <w:rPr>
          <w:rFonts w:eastAsia="SimSun"/>
          <w:kern w:val="1"/>
          <w:lang w:eastAsia="ar-SA"/>
        </w:rPr>
      </w:pPr>
      <w:r w:rsidRPr="00951345">
        <w:rPr>
          <w:rFonts w:eastAsia="SimSun"/>
          <w:kern w:val="1"/>
          <w:lang w:eastAsia="ar-SA"/>
        </w:rPr>
        <w:t>wąż ciśnieniowy DN25 min. 180 m</w:t>
      </w:r>
    </w:p>
    <w:p w14:paraId="2867D41C" w14:textId="77777777" w:rsidR="00B363AA" w:rsidRDefault="00B363AA" w:rsidP="00B363AA">
      <w:pPr>
        <w:pStyle w:val="Akapitzlist"/>
        <w:numPr>
          <w:ilvl w:val="0"/>
          <w:numId w:val="76"/>
        </w:numPr>
        <w:suppressAutoHyphens/>
        <w:jc w:val="both"/>
        <w:textAlignment w:val="baseline"/>
        <w:rPr>
          <w:rFonts w:eastAsia="SimSun"/>
          <w:kern w:val="1"/>
          <w:lang w:eastAsia="ar-SA"/>
        </w:rPr>
      </w:pPr>
      <w:r w:rsidRPr="00951345">
        <w:rPr>
          <w:rFonts w:eastAsia="SimSun"/>
          <w:kern w:val="1"/>
          <w:lang w:eastAsia="ar-SA"/>
        </w:rPr>
        <w:t>wąż ciśnieniowy DN13 min. 80 m</w:t>
      </w:r>
    </w:p>
    <w:p w14:paraId="32410034" w14:textId="77777777" w:rsidR="00B363AA" w:rsidRDefault="00B363AA" w:rsidP="00B363AA">
      <w:pPr>
        <w:pStyle w:val="Akapitzlist"/>
        <w:numPr>
          <w:ilvl w:val="0"/>
          <w:numId w:val="76"/>
        </w:numPr>
        <w:suppressAutoHyphens/>
        <w:jc w:val="both"/>
        <w:textAlignment w:val="baseline"/>
        <w:rPr>
          <w:rFonts w:eastAsia="SimSun"/>
          <w:kern w:val="1"/>
          <w:lang w:eastAsia="ar-SA"/>
        </w:rPr>
      </w:pPr>
      <w:r w:rsidRPr="00951345">
        <w:rPr>
          <w:rFonts w:eastAsia="SimSun"/>
          <w:kern w:val="1"/>
          <w:lang w:eastAsia="ar-SA"/>
        </w:rPr>
        <w:t>wąż ssący DN125 min. 20 m</w:t>
      </w:r>
    </w:p>
    <w:p w14:paraId="02B1900E" w14:textId="77777777" w:rsidR="00B363AA" w:rsidRDefault="00B363AA" w:rsidP="00B363AA">
      <w:pPr>
        <w:pStyle w:val="Akapitzlist"/>
        <w:numPr>
          <w:ilvl w:val="0"/>
          <w:numId w:val="76"/>
        </w:numPr>
        <w:suppressAutoHyphens/>
        <w:jc w:val="both"/>
        <w:textAlignment w:val="baseline"/>
        <w:rPr>
          <w:rFonts w:eastAsia="SimSun"/>
          <w:kern w:val="1"/>
          <w:lang w:eastAsia="ar-SA"/>
        </w:rPr>
      </w:pPr>
      <w:r w:rsidRPr="00951345">
        <w:rPr>
          <w:rFonts w:eastAsia="SimSun"/>
          <w:kern w:val="1"/>
          <w:lang w:eastAsia="ar-SA"/>
        </w:rPr>
        <w:t>dysza ciągnąca do węża DN25 – 1 szt.</w:t>
      </w:r>
    </w:p>
    <w:p w14:paraId="70F00F4C" w14:textId="77777777" w:rsidR="00B363AA" w:rsidRDefault="00B363AA" w:rsidP="00B363AA">
      <w:pPr>
        <w:pStyle w:val="Akapitzlist"/>
        <w:numPr>
          <w:ilvl w:val="0"/>
          <w:numId w:val="76"/>
        </w:numPr>
        <w:suppressAutoHyphens/>
        <w:jc w:val="both"/>
        <w:textAlignment w:val="baseline"/>
        <w:rPr>
          <w:rFonts w:eastAsia="SimSun"/>
          <w:kern w:val="1"/>
          <w:lang w:eastAsia="ar-SA"/>
        </w:rPr>
      </w:pPr>
      <w:r w:rsidRPr="00951345">
        <w:rPr>
          <w:rFonts w:eastAsia="SimSun"/>
          <w:kern w:val="1"/>
          <w:lang w:eastAsia="ar-SA"/>
        </w:rPr>
        <w:t>dysza „bomba” do węża DN25 – 1 szt.</w:t>
      </w:r>
    </w:p>
    <w:p w14:paraId="4487C8E1" w14:textId="77777777" w:rsidR="00B363AA" w:rsidRDefault="00B363AA" w:rsidP="00B363AA">
      <w:pPr>
        <w:pStyle w:val="Akapitzlist"/>
        <w:numPr>
          <w:ilvl w:val="0"/>
          <w:numId w:val="76"/>
        </w:numPr>
        <w:suppressAutoHyphens/>
        <w:jc w:val="both"/>
        <w:textAlignment w:val="baseline"/>
        <w:rPr>
          <w:rFonts w:eastAsia="SimSun"/>
          <w:kern w:val="1"/>
          <w:lang w:eastAsia="ar-SA"/>
        </w:rPr>
      </w:pPr>
      <w:r w:rsidRPr="00951345">
        <w:rPr>
          <w:rFonts w:eastAsia="SimSun"/>
          <w:kern w:val="1"/>
          <w:lang w:eastAsia="ar-SA"/>
        </w:rPr>
        <w:t>dysza do usuwania zatorów do węża DN25 – 1 szt.</w:t>
      </w:r>
    </w:p>
    <w:p w14:paraId="28322A4B" w14:textId="77777777" w:rsidR="00B363AA" w:rsidRDefault="00B363AA" w:rsidP="00B363AA">
      <w:pPr>
        <w:pStyle w:val="Akapitzlist"/>
        <w:numPr>
          <w:ilvl w:val="0"/>
          <w:numId w:val="76"/>
        </w:numPr>
        <w:suppressAutoHyphens/>
        <w:jc w:val="both"/>
        <w:textAlignment w:val="baseline"/>
        <w:rPr>
          <w:rFonts w:eastAsia="SimSun"/>
          <w:kern w:val="1"/>
          <w:lang w:eastAsia="ar-SA"/>
        </w:rPr>
      </w:pPr>
      <w:r w:rsidRPr="00951345">
        <w:rPr>
          <w:rFonts w:eastAsia="SimSun"/>
          <w:kern w:val="1"/>
          <w:lang w:eastAsia="ar-SA"/>
        </w:rPr>
        <w:lastRenderedPageBreak/>
        <w:t>dysza ciągnąca do węża DN13 – 1 szt.</w:t>
      </w:r>
    </w:p>
    <w:p w14:paraId="278D4ED2" w14:textId="77777777" w:rsidR="00B363AA" w:rsidRDefault="00B363AA" w:rsidP="00B363AA">
      <w:pPr>
        <w:pStyle w:val="Akapitzlist"/>
        <w:numPr>
          <w:ilvl w:val="0"/>
          <w:numId w:val="76"/>
        </w:numPr>
        <w:suppressAutoHyphens/>
        <w:jc w:val="both"/>
        <w:textAlignment w:val="baseline"/>
        <w:rPr>
          <w:rFonts w:eastAsia="SimSun"/>
          <w:kern w:val="1"/>
          <w:lang w:eastAsia="ar-SA"/>
        </w:rPr>
      </w:pPr>
      <w:r w:rsidRPr="00951345">
        <w:rPr>
          <w:rFonts w:eastAsia="SimSun"/>
          <w:kern w:val="1"/>
          <w:lang w:eastAsia="ar-SA"/>
        </w:rPr>
        <w:t>dysza do usuwania zatorów do węża DN13 – 1 szt.</w:t>
      </w:r>
    </w:p>
    <w:p w14:paraId="7315A461" w14:textId="77777777" w:rsidR="00B363AA" w:rsidRDefault="00B363AA" w:rsidP="00B363AA">
      <w:pPr>
        <w:pStyle w:val="Akapitzlist"/>
        <w:numPr>
          <w:ilvl w:val="0"/>
          <w:numId w:val="76"/>
        </w:numPr>
        <w:suppressAutoHyphens/>
        <w:jc w:val="both"/>
        <w:textAlignment w:val="baseline"/>
        <w:rPr>
          <w:rFonts w:eastAsia="SimSun"/>
          <w:kern w:val="1"/>
          <w:lang w:eastAsia="ar-SA"/>
        </w:rPr>
      </w:pPr>
      <w:r w:rsidRPr="00951345">
        <w:rPr>
          <w:rFonts w:eastAsia="SimSun"/>
          <w:kern w:val="1"/>
          <w:lang w:eastAsia="ar-SA"/>
        </w:rPr>
        <w:t>osłona węża na krawędź kanału – 1 szt.</w:t>
      </w:r>
    </w:p>
    <w:p w14:paraId="20501221" w14:textId="77777777" w:rsidR="00B363AA" w:rsidRDefault="00B363AA" w:rsidP="00B363AA">
      <w:pPr>
        <w:pStyle w:val="Akapitzlist"/>
        <w:numPr>
          <w:ilvl w:val="0"/>
          <w:numId w:val="76"/>
        </w:numPr>
        <w:suppressAutoHyphens/>
        <w:jc w:val="both"/>
        <w:textAlignment w:val="baseline"/>
        <w:rPr>
          <w:rFonts w:eastAsia="SimSun"/>
          <w:kern w:val="1"/>
          <w:lang w:eastAsia="ar-SA"/>
        </w:rPr>
      </w:pPr>
      <w:r w:rsidRPr="00951345">
        <w:rPr>
          <w:rFonts w:eastAsia="SimSun"/>
          <w:kern w:val="1"/>
          <w:lang w:eastAsia="ar-SA"/>
        </w:rPr>
        <w:t>krata zabezpieczająca studnię z rolką do węża – 1 szt.</w:t>
      </w:r>
    </w:p>
    <w:p w14:paraId="3AD43D40" w14:textId="77777777" w:rsidR="00B363AA" w:rsidRPr="00951345" w:rsidRDefault="00B363AA" w:rsidP="00B363AA">
      <w:pPr>
        <w:pStyle w:val="Akapitzlist"/>
        <w:numPr>
          <w:ilvl w:val="0"/>
          <w:numId w:val="76"/>
        </w:numPr>
        <w:suppressAutoHyphens/>
        <w:jc w:val="both"/>
        <w:textAlignment w:val="baseline"/>
        <w:rPr>
          <w:rFonts w:eastAsia="SimSun"/>
          <w:kern w:val="1"/>
          <w:lang w:eastAsia="ar-SA"/>
        </w:rPr>
      </w:pPr>
      <w:r w:rsidRPr="00951345">
        <w:rPr>
          <w:rFonts w:eastAsia="SimSun"/>
          <w:kern w:val="1"/>
          <w:lang w:eastAsia="ar-SA"/>
        </w:rPr>
        <w:t>haki do otwierania studni – 4 szt.</w:t>
      </w:r>
    </w:p>
    <w:p w14:paraId="7B3EA21A" w14:textId="77777777" w:rsidR="00B363AA" w:rsidRPr="00090E71" w:rsidRDefault="00B363AA" w:rsidP="00B363AA">
      <w:pPr>
        <w:tabs>
          <w:tab w:val="left" w:pos="284"/>
          <w:tab w:val="left" w:pos="2694"/>
          <w:tab w:val="left" w:pos="4820"/>
          <w:tab w:val="left" w:pos="10773"/>
          <w:tab w:val="left" w:pos="10915"/>
        </w:tabs>
        <w:suppressAutoHyphens/>
        <w:spacing w:after="0" w:line="240" w:lineRule="auto"/>
        <w:jc w:val="both"/>
        <w:rPr>
          <w:rFonts w:ascii="Times New Roman" w:eastAsia="Times New Roman" w:hAnsi="Times New Roman"/>
          <w:sz w:val="24"/>
          <w:szCs w:val="24"/>
          <w:lang w:eastAsia="ar-SA"/>
        </w:rPr>
      </w:pPr>
      <w:r w:rsidRPr="00090E71">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ab/>
      </w:r>
      <w:r w:rsidRPr="00090E71">
        <w:rPr>
          <w:rFonts w:ascii="Times New Roman" w:eastAsia="Times New Roman" w:hAnsi="Times New Roman"/>
          <w:b/>
          <w:sz w:val="24"/>
          <w:szCs w:val="24"/>
          <w:u w:val="single"/>
          <w:lang w:eastAsia="ar-SA"/>
        </w:rPr>
        <w:t>Lakierowanie - oddzielne lakierowanie poszczególnych części zabudowy</w:t>
      </w:r>
    </w:p>
    <w:p w14:paraId="2CDDC831" w14:textId="77777777" w:rsidR="00B363AA" w:rsidRDefault="00B363AA" w:rsidP="00B363AA">
      <w:pPr>
        <w:pStyle w:val="Akapitzlist"/>
        <w:numPr>
          <w:ilvl w:val="0"/>
          <w:numId w:val="77"/>
        </w:numPr>
        <w:tabs>
          <w:tab w:val="left" w:pos="284"/>
          <w:tab w:val="left" w:pos="2694"/>
          <w:tab w:val="left" w:pos="4820"/>
          <w:tab w:val="left" w:pos="10773"/>
          <w:tab w:val="left" w:pos="10915"/>
        </w:tabs>
        <w:suppressAutoHyphens/>
        <w:jc w:val="both"/>
        <w:rPr>
          <w:lang w:eastAsia="ar-SA"/>
        </w:rPr>
      </w:pPr>
      <w:r w:rsidRPr="00951345">
        <w:rPr>
          <w:lang w:eastAsia="ar-SA"/>
        </w:rPr>
        <w:t>Zabudowa malowana w jednym kolorze farbami akrylowymi</w:t>
      </w:r>
    </w:p>
    <w:p w14:paraId="5355C64F" w14:textId="77777777" w:rsidR="00B363AA" w:rsidRDefault="00B363AA" w:rsidP="00B363AA">
      <w:pPr>
        <w:pStyle w:val="Akapitzlist"/>
        <w:numPr>
          <w:ilvl w:val="0"/>
          <w:numId w:val="77"/>
        </w:numPr>
        <w:tabs>
          <w:tab w:val="left" w:pos="284"/>
          <w:tab w:val="left" w:pos="2694"/>
          <w:tab w:val="left" w:pos="4820"/>
          <w:tab w:val="left" w:pos="10773"/>
          <w:tab w:val="left" w:pos="10915"/>
        </w:tabs>
        <w:suppressAutoHyphens/>
        <w:jc w:val="both"/>
        <w:rPr>
          <w:lang w:eastAsia="ar-SA"/>
        </w:rPr>
      </w:pPr>
      <w:r w:rsidRPr="00951345">
        <w:rPr>
          <w:lang w:eastAsia="ar-SA"/>
        </w:rPr>
        <w:t xml:space="preserve">Standard-RAL5002 </w:t>
      </w:r>
      <w:r>
        <w:rPr>
          <w:lang w:eastAsia="ar-SA"/>
        </w:rPr>
        <w:t>–</w:t>
      </w:r>
      <w:r w:rsidRPr="00951345">
        <w:rPr>
          <w:lang w:eastAsia="ar-SA"/>
        </w:rPr>
        <w:t xml:space="preserve"> Niebieski</w:t>
      </w:r>
    </w:p>
    <w:p w14:paraId="1CA59B9E" w14:textId="77777777" w:rsidR="00B363AA" w:rsidRDefault="00B363AA" w:rsidP="00B363AA">
      <w:pPr>
        <w:pStyle w:val="Akapitzlist"/>
        <w:numPr>
          <w:ilvl w:val="0"/>
          <w:numId w:val="78"/>
        </w:numPr>
        <w:tabs>
          <w:tab w:val="left" w:pos="284"/>
          <w:tab w:val="left" w:pos="2694"/>
          <w:tab w:val="left" w:pos="4820"/>
          <w:tab w:val="left" w:pos="10773"/>
          <w:tab w:val="left" w:pos="10915"/>
        </w:tabs>
        <w:suppressAutoHyphens/>
        <w:jc w:val="both"/>
        <w:rPr>
          <w:lang w:eastAsia="ar-SA"/>
        </w:rPr>
      </w:pPr>
      <w:r w:rsidRPr="00951345">
        <w:rPr>
          <w:lang w:eastAsia="ar-SA"/>
        </w:rPr>
        <w:t>1x piaskowanie</w:t>
      </w:r>
    </w:p>
    <w:p w14:paraId="184FCADA" w14:textId="77777777" w:rsidR="00B363AA" w:rsidRDefault="00B363AA" w:rsidP="00B363AA">
      <w:pPr>
        <w:pStyle w:val="Akapitzlist"/>
        <w:numPr>
          <w:ilvl w:val="0"/>
          <w:numId w:val="78"/>
        </w:numPr>
        <w:tabs>
          <w:tab w:val="left" w:pos="284"/>
          <w:tab w:val="left" w:pos="2694"/>
          <w:tab w:val="left" w:pos="4820"/>
          <w:tab w:val="left" w:pos="10773"/>
          <w:tab w:val="left" w:pos="10915"/>
        </w:tabs>
        <w:suppressAutoHyphens/>
        <w:jc w:val="both"/>
        <w:rPr>
          <w:lang w:eastAsia="ar-SA"/>
        </w:rPr>
      </w:pPr>
      <w:r w:rsidRPr="00951345">
        <w:rPr>
          <w:lang w:eastAsia="ar-SA"/>
        </w:rPr>
        <w:t>1x podkład</w:t>
      </w:r>
    </w:p>
    <w:p w14:paraId="4825C77D" w14:textId="77777777" w:rsidR="00B363AA" w:rsidRDefault="00B363AA" w:rsidP="00B363AA">
      <w:pPr>
        <w:pStyle w:val="Akapitzlist"/>
        <w:numPr>
          <w:ilvl w:val="0"/>
          <w:numId w:val="78"/>
        </w:numPr>
        <w:tabs>
          <w:tab w:val="left" w:pos="284"/>
          <w:tab w:val="left" w:pos="2694"/>
          <w:tab w:val="left" w:pos="4820"/>
          <w:tab w:val="left" w:pos="10773"/>
          <w:tab w:val="left" w:pos="10915"/>
        </w:tabs>
        <w:suppressAutoHyphens/>
        <w:jc w:val="both"/>
        <w:rPr>
          <w:lang w:eastAsia="ar-SA"/>
        </w:rPr>
      </w:pPr>
      <w:r w:rsidRPr="00951345">
        <w:rPr>
          <w:lang w:eastAsia="ar-SA"/>
        </w:rPr>
        <w:t>2x wypełniacz</w:t>
      </w:r>
    </w:p>
    <w:p w14:paraId="6B2C82D5" w14:textId="05C5BBDC" w:rsidR="00777A31" w:rsidRPr="00951345" w:rsidRDefault="00B363AA" w:rsidP="00777A31">
      <w:pPr>
        <w:pStyle w:val="Akapitzlist"/>
        <w:numPr>
          <w:ilvl w:val="0"/>
          <w:numId w:val="78"/>
        </w:numPr>
        <w:tabs>
          <w:tab w:val="left" w:pos="284"/>
          <w:tab w:val="left" w:pos="2694"/>
          <w:tab w:val="left" w:pos="4820"/>
          <w:tab w:val="left" w:pos="10773"/>
          <w:tab w:val="left" w:pos="10915"/>
        </w:tabs>
        <w:suppressAutoHyphens/>
        <w:jc w:val="both"/>
        <w:rPr>
          <w:lang w:eastAsia="ar-SA"/>
        </w:rPr>
      </w:pPr>
      <w:r w:rsidRPr="00951345">
        <w:rPr>
          <w:lang w:eastAsia="ar-SA"/>
        </w:rPr>
        <w:t>2x warstwa kryjąca (Grubość powłoki ok. 120 µ</w:t>
      </w:r>
      <w:r w:rsidR="00890206">
        <w:rPr>
          <w:lang w:eastAsia="ar-SA"/>
        </w:rPr>
        <w:t>m</w:t>
      </w:r>
      <w:r w:rsidRPr="00951345">
        <w:rPr>
          <w:lang w:eastAsia="ar-SA"/>
        </w:rPr>
        <w:t>)</w:t>
      </w:r>
    </w:p>
    <w:p w14:paraId="2B4CBF10" w14:textId="3F253356" w:rsidR="00C95D4F" w:rsidRPr="00777A31" w:rsidRDefault="00C95D4F" w:rsidP="00777A31">
      <w:pPr>
        <w:pStyle w:val="Tekstpodstawowy"/>
        <w:numPr>
          <w:ilvl w:val="0"/>
          <w:numId w:val="88"/>
        </w:numPr>
        <w:spacing w:after="0" w:line="240" w:lineRule="auto"/>
        <w:ind w:right="-108"/>
        <w:jc w:val="both"/>
        <w:rPr>
          <w:rFonts w:ascii="Times New Roman" w:hAnsi="Times New Roman"/>
          <w:sz w:val="24"/>
          <w:szCs w:val="24"/>
        </w:rPr>
      </w:pPr>
      <w:r w:rsidRPr="00777A31">
        <w:rPr>
          <w:rFonts w:ascii="Times New Roman" w:hAnsi="Times New Roman"/>
          <w:sz w:val="24"/>
          <w:szCs w:val="24"/>
        </w:rPr>
        <w:t xml:space="preserve">Ilekroć w dalszych postanowieniach Umowy jest mowa o pojeździe lub przedmiocie umowy, bez bliższego oznaczenia,  należy przez to rozumieć samochód określony </w:t>
      </w:r>
      <w:r w:rsidRPr="00777A31">
        <w:rPr>
          <w:rFonts w:ascii="Times New Roman" w:hAnsi="Times New Roman"/>
          <w:sz w:val="24"/>
          <w:szCs w:val="24"/>
        </w:rPr>
        <w:br/>
        <w:t>w ust.1 powyżej.</w:t>
      </w:r>
    </w:p>
    <w:p w14:paraId="3A4A9384" w14:textId="77777777" w:rsidR="00C95D4F" w:rsidRPr="00777A31" w:rsidRDefault="00C95D4F" w:rsidP="00777A31">
      <w:pPr>
        <w:pStyle w:val="Akapitzlist"/>
        <w:numPr>
          <w:ilvl w:val="0"/>
          <w:numId w:val="88"/>
        </w:numPr>
        <w:ind w:left="709" w:hanging="369"/>
        <w:jc w:val="both"/>
      </w:pPr>
      <w:r w:rsidRPr="00777A31">
        <w:t>Pojazd musi spełniać wymagania określone w ustawie Prawo o ruchu drogowym oraz w Rozporządzeniu Ministra Infrastruktury w sprawie warunków technicznych pojazdów oraz zakresu ich niezbędnego wyposażenia, w szczególności spełniać warunki dopuszczające pojazd do ruchu.</w:t>
      </w:r>
    </w:p>
    <w:p w14:paraId="5A0A0C76" w14:textId="29BB3082" w:rsidR="00C95D4F" w:rsidRPr="00777A31" w:rsidRDefault="00C95D4F" w:rsidP="00777A31">
      <w:pPr>
        <w:pStyle w:val="Akapitzlist"/>
        <w:numPr>
          <w:ilvl w:val="0"/>
          <w:numId w:val="88"/>
        </w:numPr>
        <w:ind w:left="709" w:hanging="369"/>
        <w:jc w:val="both"/>
      </w:pPr>
      <w:r w:rsidRPr="00777A31">
        <w:t>Pojazd musi posiadać homologację zgodnie z przepisami ustawy Prawo o ruchu drogowym</w:t>
      </w:r>
      <w:r w:rsidR="00777A31">
        <w:t xml:space="preserve"> </w:t>
      </w:r>
      <w:r w:rsidR="00777A31">
        <w:rPr>
          <w:sz w:val="22"/>
          <w:szCs w:val="22"/>
        </w:rPr>
        <w:t>w układzie skompletowanym umożliwiającą zarejestrowanie pojazdu.</w:t>
      </w:r>
    </w:p>
    <w:p w14:paraId="4E8CFF15" w14:textId="77777777" w:rsidR="00C95D4F" w:rsidRDefault="00C95D4F" w:rsidP="00777A31">
      <w:pPr>
        <w:pStyle w:val="Tekstpodstawowy"/>
        <w:numPr>
          <w:ilvl w:val="0"/>
          <w:numId w:val="88"/>
        </w:numPr>
        <w:spacing w:after="0" w:line="240" w:lineRule="auto"/>
        <w:ind w:left="709" w:right="-108" w:hanging="369"/>
        <w:jc w:val="both"/>
        <w:rPr>
          <w:rFonts w:ascii="Times New Roman" w:hAnsi="Times New Roman"/>
          <w:sz w:val="24"/>
          <w:szCs w:val="24"/>
        </w:rPr>
      </w:pPr>
      <w:r w:rsidRPr="00777A31">
        <w:rPr>
          <w:rFonts w:ascii="Times New Roman" w:hAnsi="Times New Roman"/>
          <w:sz w:val="24"/>
          <w:szCs w:val="24"/>
        </w:rPr>
        <w:t>Integralną częścią niniejszej umowy są warunki zamówienia i oferta p</w:t>
      </w:r>
      <w:r>
        <w:rPr>
          <w:rFonts w:ascii="Times New Roman" w:hAnsi="Times New Roman"/>
          <w:sz w:val="24"/>
          <w:szCs w:val="24"/>
        </w:rPr>
        <w:t>rzetargowa.</w:t>
      </w:r>
    </w:p>
    <w:p w14:paraId="122297E8" w14:textId="77777777" w:rsidR="00C95D4F" w:rsidRDefault="00C95D4F" w:rsidP="00C95D4F">
      <w:pPr>
        <w:pStyle w:val="Akapitzlist"/>
        <w:ind w:left="709"/>
      </w:pPr>
    </w:p>
    <w:p w14:paraId="542A5980" w14:textId="77777777" w:rsidR="00C95D4F" w:rsidRPr="00637935" w:rsidRDefault="00C95D4F" w:rsidP="00C95D4F">
      <w:pPr>
        <w:spacing w:after="0" w:line="240" w:lineRule="auto"/>
        <w:jc w:val="center"/>
        <w:rPr>
          <w:rFonts w:ascii="Times New Roman" w:hAnsi="Times New Roman"/>
          <w:b/>
          <w:sz w:val="24"/>
          <w:szCs w:val="24"/>
        </w:rPr>
      </w:pPr>
      <w:r w:rsidRPr="00637935">
        <w:rPr>
          <w:rFonts w:ascii="Times New Roman" w:hAnsi="Times New Roman"/>
          <w:b/>
          <w:sz w:val="24"/>
          <w:szCs w:val="24"/>
        </w:rPr>
        <w:t>§ 2</w:t>
      </w:r>
    </w:p>
    <w:p w14:paraId="77B86282" w14:textId="77777777" w:rsidR="00C95D4F" w:rsidRPr="00637935" w:rsidRDefault="00C95D4F" w:rsidP="00C95D4F">
      <w:pPr>
        <w:numPr>
          <w:ilvl w:val="0"/>
          <w:numId w:val="85"/>
        </w:numPr>
        <w:spacing w:after="0" w:line="240" w:lineRule="auto"/>
        <w:ind w:left="426"/>
        <w:jc w:val="both"/>
        <w:rPr>
          <w:rFonts w:ascii="Times New Roman" w:hAnsi="Times New Roman"/>
          <w:sz w:val="24"/>
          <w:szCs w:val="24"/>
        </w:rPr>
      </w:pPr>
      <w:r w:rsidRPr="00637935">
        <w:rPr>
          <w:rFonts w:ascii="Times New Roman" w:hAnsi="Times New Roman"/>
          <w:sz w:val="24"/>
          <w:szCs w:val="24"/>
        </w:rPr>
        <w:t>Zamawiający zastrzega sobie prawo sprawdzenia przestrzegania przez Wykonawcę jakości określonych w § 1 parametrów.</w:t>
      </w:r>
    </w:p>
    <w:p w14:paraId="77A7FB5A" w14:textId="77777777" w:rsidR="00C95D4F" w:rsidRPr="00637935" w:rsidRDefault="00C95D4F" w:rsidP="00C95D4F">
      <w:pPr>
        <w:numPr>
          <w:ilvl w:val="0"/>
          <w:numId w:val="85"/>
        </w:numPr>
        <w:spacing w:after="0" w:line="240" w:lineRule="auto"/>
        <w:ind w:left="426"/>
        <w:jc w:val="both"/>
        <w:rPr>
          <w:rFonts w:ascii="Times New Roman" w:hAnsi="Times New Roman"/>
          <w:sz w:val="24"/>
          <w:szCs w:val="24"/>
        </w:rPr>
      </w:pPr>
      <w:r w:rsidRPr="00637935">
        <w:rPr>
          <w:rFonts w:ascii="Times New Roman" w:hAnsi="Times New Roman"/>
          <w:sz w:val="24"/>
          <w:szCs w:val="24"/>
        </w:rPr>
        <w:t>Wykaz dokumentów wymaganych przy dostawie:</w:t>
      </w:r>
    </w:p>
    <w:p w14:paraId="02629BB8" w14:textId="77777777" w:rsidR="00C95D4F" w:rsidRPr="00637935" w:rsidRDefault="00C95D4F" w:rsidP="00C95D4F">
      <w:pPr>
        <w:numPr>
          <w:ilvl w:val="0"/>
          <w:numId w:val="84"/>
        </w:numPr>
        <w:spacing w:after="0" w:line="240" w:lineRule="auto"/>
        <w:ind w:left="709"/>
        <w:rPr>
          <w:rFonts w:ascii="Times New Roman" w:hAnsi="Times New Roman"/>
          <w:sz w:val="24"/>
          <w:szCs w:val="24"/>
        </w:rPr>
      </w:pPr>
      <w:r w:rsidRPr="00637935">
        <w:rPr>
          <w:rFonts w:ascii="Times New Roman" w:hAnsi="Times New Roman"/>
          <w:sz w:val="24"/>
          <w:szCs w:val="24"/>
        </w:rPr>
        <w:t>Szczegółowa instrukcja eksploatacyjna pojazd</w:t>
      </w:r>
      <w:r>
        <w:rPr>
          <w:rFonts w:ascii="Times New Roman" w:hAnsi="Times New Roman"/>
          <w:sz w:val="24"/>
          <w:szCs w:val="24"/>
        </w:rPr>
        <w:t>u</w:t>
      </w:r>
      <w:r w:rsidRPr="00637935">
        <w:rPr>
          <w:rFonts w:ascii="Times New Roman" w:hAnsi="Times New Roman"/>
          <w:sz w:val="24"/>
          <w:szCs w:val="24"/>
        </w:rPr>
        <w:t xml:space="preserve"> w języku polskim,</w:t>
      </w:r>
    </w:p>
    <w:p w14:paraId="1BFC843D" w14:textId="77777777" w:rsidR="00C95D4F" w:rsidRPr="00777A31" w:rsidRDefault="00C95D4F" w:rsidP="00C95D4F">
      <w:pPr>
        <w:numPr>
          <w:ilvl w:val="0"/>
          <w:numId w:val="84"/>
        </w:numPr>
        <w:spacing w:after="0" w:line="240" w:lineRule="auto"/>
        <w:ind w:left="709"/>
        <w:jc w:val="both"/>
        <w:rPr>
          <w:rFonts w:ascii="Times New Roman" w:hAnsi="Times New Roman"/>
          <w:sz w:val="24"/>
          <w:szCs w:val="24"/>
        </w:rPr>
      </w:pPr>
      <w:r w:rsidRPr="00777A31">
        <w:rPr>
          <w:rFonts w:ascii="Times New Roman" w:hAnsi="Times New Roman"/>
          <w:sz w:val="24"/>
          <w:szCs w:val="24"/>
        </w:rPr>
        <w:t>Warunki gwarancji (serwis gwarancyjny i pogwarancyjny),</w:t>
      </w:r>
    </w:p>
    <w:p w14:paraId="36FF6FE4" w14:textId="77777777" w:rsidR="005518C4" w:rsidRDefault="00777A31" w:rsidP="005518C4">
      <w:pPr>
        <w:numPr>
          <w:ilvl w:val="0"/>
          <w:numId w:val="84"/>
        </w:numPr>
        <w:spacing w:after="0" w:line="240" w:lineRule="auto"/>
        <w:ind w:left="709"/>
        <w:rPr>
          <w:rFonts w:ascii="Times New Roman" w:hAnsi="Times New Roman"/>
          <w:sz w:val="24"/>
          <w:szCs w:val="24"/>
        </w:rPr>
      </w:pPr>
      <w:r w:rsidRPr="00777A31">
        <w:rPr>
          <w:rFonts w:ascii="Times New Roman" w:hAnsi="Times New Roman"/>
          <w:sz w:val="24"/>
          <w:szCs w:val="24"/>
        </w:rPr>
        <w:t>Komplet dokumenty umożliwiające rejestrację pojazdu na terenie RP jako samochód specjalny do czyszczenia kanalizacji</w:t>
      </w:r>
      <w:r w:rsidR="00C95D4F" w:rsidRPr="00777A31">
        <w:rPr>
          <w:rFonts w:ascii="Times New Roman" w:hAnsi="Times New Roman"/>
          <w:sz w:val="24"/>
          <w:szCs w:val="24"/>
        </w:rPr>
        <w:t>.</w:t>
      </w:r>
    </w:p>
    <w:p w14:paraId="4AEC8731" w14:textId="204610DE" w:rsidR="005518C4" w:rsidRPr="005518C4" w:rsidRDefault="005518C4" w:rsidP="005518C4">
      <w:pPr>
        <w:pStyle w:val="Akapitzlist"/>
        <w:numPr>
          <w:ilvl w:val="0"/>
          <w:numId w:val="85"/>
        </w:numPr>
        <w:ind w:left="426" w:hanging="284"/>
        <w:jc w:val="both"/>
      </w:pPr>
      <w:r>
        <w:t>Wykonawca zobowiązany jest do przeprowadzenia</w:t>
      </w:r>
      <w:r w:rsidRPr="005518C4">
        <w:rPr>
          <w:sz w:val="22"/>
          <w:szCs w:val="22"/>
        </w:rPr>
        <w:t xml:space="preserve"> </w:t>
      </w:r>
      <w:r>
        <w:rPr>
          <w:sz w:val="22"/>
          <w:szCs w:val="22"/>
        </w:rPr>
        <w:t>szkolenia obsługi (6 osób) u Zamawiającego</w:t>
      </w:r>
      <w:r>
        <w:t>.</w:t>
      </w:r>
    </w:p>
    <w:p w14:paraId="14DB1C31" w14:textId="77777777" w:rsidR="00C95D4F" w:rsidRPr="00A20FA0" w:rsidRDefault="00C95D4F" w:rsidP="00C95D4F">
      <w:pPr>
        <w:spacing w:after="0" w:line="240" w:lineRule="auto"/>
        <w:rPr>
          <w:rFonts w:ascii="Times New Roman" w:hAnsi="Times New Roman"/>
          <w:b/>
          <w:sz w:val="24"/>
          <w:szCs w:val="24"/>
        </w:rPr>
      </w:pPr>
    </w:p>
    <w:p w14:paraId="34D54045" w14:textId="77777777" w:rsidR="00C95D4F" w:rsidRPr="00A20FA0" w:rsidRDefault="00C95D4F" w:rsidP="00C95D4F">
      <w:pPr>
        <w:spacing w:after="0" w:line="240" w:lineRule="auto"/>
        <w:jc w:val="center"/>
        <w:rPr>
          <w:rFonts w:ascii="Times New Roman" w:hAnsi="Times New Roman"/>
          <w:b/>
          <w:sz w:val="24"/>
          <w:szCs w:val="24"/>
        </w:rPr>
      </w:pPr>
      <w:r>
        <w:rPr>
          <w:rFonts w:ascii="Times New Roman" w:hAnsi="Times New Roman"/>
          <w:b/>
          <w:sz w:val="24"/>
          <w:szCs w:val="24"/>
        </w:rPr>
        <w:t>§ 3</w:t>
      </w:r>
    </w:p>
    <w:p w14:paraId="740F60F1" w14:textId="24AF911B" w:rsidR="00C95D4F" w:rsidRPr="00420220" w:rsidRDefault="00C95D4F" w:rsidP="00C95D4F">
      <w:pPr>
        <w:spacing w:after="0" w:line="240" w:lineRule="auto"/>
        <w:jc w:val="both"/>
        <w:rPr>
          <w:rFonts w:ascii="Times New Roman" w:hAnsi="Times New Roman"/>
          <w:b/>
        </w:rPr>
      </w:pPr>
      <w:r>
        <w:rPr>
          <w:rFonts w:ascii="Times New Roman" w:hAnsi="Times New Roman"/>
          <w:sz w:val="24"/>
          <w:szCs w:val="24"/>
        </w:rPr>
        <w:t>Termin dostawy samochodu</w:t>
      </w:r>
      <w:r w:rsidRPr="007458B4">
        <w:rPr>
          <w:rFonts w:ascii="Times New Roman" w:hAnsi="Times New Roman"/>
          <w:sz w:val="24"/>
          <w:szCs w:val="24"/>
        </w:rPr>
        <w:t xml:space="preserve"> do dnia </w:t>
      </w:r>
      <w:r w:rsidR="007708E3" w:rsidRPr="007708E3">
        <w:rPr>
          <w:rFonts w:ascii="Times New Roman" w:hAnsi="Times New Roman"/>
          <w:b/>
          <w:sz w:val="24"/>
          <w:szCs w:val="24"/>
        </w:rPr>
        <w:t>30.09.</w:t>
      </w:r>
      <w:r w:rsidRPr="007708E3">
        <w:rPr>
          <w:rFonts w:ascii="Times New Roman" w:hAnsi="Times New Roman"/>
          <w:b/>
          <w:sz w:val="24"/>
          <w:szCs w:val="24"/>
        </w:rPr>
        <w:t>2020 r.</w:t>
      </w:r>
    </w:p>
    <w:p w14:paraId="0D070181" w14:textId="77777777" w:rsidR="00C95D4F" w:rsidRDefault="00C95D4F" w:rsidP="00C95D4F">
      <w:pPr>
        <w:spacing w:after="0" w:line="240" w:lineRule="auto"/>
        <w:jc w:val="both"/>
        <w:rPr>
          <w:rFonts w:ascii="Times New Roman" w:hAnsi="Times New Roman"/>
          <w:b/>
          <w:sz w:val="24"/>
          <w:szCs w:val="24"/>
        </w:rPr>
      </w:pPr>
    </w:p>
    <w:p w14:paraId="60D16064" w14:textId="77777777" w:rsidR="00C95D4F" w:rsidRPr="00A20FA0" w:rsidRDefault="00C95D4F" w:rsidP="00C95D4F">
      <w:pPr>
        <w:spacing w:after="0"/>
        <w:jc w:val="center"/>
        <w:rPr>
          <w:rFonts w:ascii="Times New Roman" w:hAnsi="Times New Roman"/>
          <w:b/>
          <w:sz w:val="24"/>
          <w:szCs w:val="24"/>
        </w:rPr>
      </w:pPr>
      <w:r>
        <w:rPr>
          <w:rFonts w:ascii="Times New Roman" w:hAnsi="Times New Roman"/>
          <w:b/>
          <w:sz w:val="24"/>
          <w:szCs w:val="24"/>
        </w:rPr>
        <w:t>§ 4</w:t>
      </w:r>
    </w:p>
    <w:p w14:paraId="5B6BD4D0" w14:textId="0DCB3ECD" w:rsidR="00C95D4F" w:rsidRPr="00AC0F02" w:rsidRDefault="00C95D4F" w:rsidP="00C95D4F">
      <w:pPr>
        <w:numPr>
          <w:ilvl w:val="0"/>
          <w:numId w:val="13"/>
        </w:numPr>
        <w:spacing w:after="0" w:line="240" w:lineRule="auto"/>
        <w:jc w:val="both"/>
        <w:rPr>
          <w:rFonts w:ascii="Times New Roman" w:hAnsi="Times New Roman"/>
          <w:sz w:val="24"/>
          <w:szCs w:val="24"/>
        </w:rPr>
      </w:pPr>
      <w:r w:rsidRPr="00A20FA0">
        <w:rPr>
          <w:rFonts w:ascii="Times New Roman" w:hAnsi="Times New Roman"/>
          <w:sz w:val="24"/>
          <w:szCs w:val="24"/>
        </w:rPr>
        <w:t xml:space="preserve">Za </w:t>
      </w:r>
      <w:r>
        <w:rPr>
          <w:rFonts w:ascii="Times New Roman" w:hAnsi="Times New Roman"/>
          <w:sz w:val="24"/>
          <w:szCs w:val="24"/>
        </w:rPr>
        <w:t xml:space="preserve">dostawę </w:t>
      </w:r>
      <w:r w:rsidR="00C14498" w:rsidRPr="00C14498">
        <w:rPr>
          <w:rFonts w:ascii="Times New Roman" w:eastAsia="Times New Roman" w:hAnsi="Times New Roman"/>
          <w:bCs/>
          <w:lang w:eastAsia="pl-PL"/>
        </w:rPr>
        <w:t>fabrycznie nowego, rok produkcji 2021, samochodu specjalnego dwufunkcyjnego do hydrodynamicznego czyszczenia sieci kanalizacyjnej</w:t>
      </w:r>
      <w:r w:rsidR="00C14498" w:rsidRPr="00AC0F02">
        <w:rPr>
          <w:rFonts w:ascii="Times New Roman" w:hAnsi="Times New Roman"/>
          <w:sz w:val="24"/>
          <w:szCs w:val="24"/>
        </w:rPr>
        <w:t xml:space="preserve"> </w:t>
      </w:r>
      <w:r w:rsidRPr="00AC0F02">
        <w:rPr>
          <w:rFonts w:ascii="Times New Roman" w:hAnsi="Times New Roman"/>
          <w:sz w:val="24"/>
          <w:szCs w:val="24"/>
        </w:rPr>
        <w:t>objętego niniejszą umową ustala się wynagrodzenie umowne:</w:t>
      </w:r>
    </w:p>
    <w:p w14:paraId="52D00C66" w14:textId="304B9D87" w:rsidR="00C95D4F" w:rsidRPr="00C34223" w:rsidRDefault="00C95D4F" w:rsidP="00C95D4F">
      <w:pPr>
        <w:spacing w:after="0" w:line="240" w:lineRule="auto"/>
        <w:ind w:left="709"/>
        <w:jc w:val="both"/>
        <w:rPr>
          <w:rFonts w:ascii="Times New Roman" w:hAnsi="Times New Roman"/>
          <w:sz w:val="24"/>
          <w:szCs w:val="24"/>
        </w:rPr>
      </w:pPr>
      <w:r w:rsidRPr="00C34223">
        <w:rPr>
          <w:rFonts w:ascii="Times New Roman" w:hAnsi="Times New Roman"/>
          <w:b/>
          <w:sz w:val="24"/>
          <w:szCs w:val="24"/>
        </w:rPr>
        <w:t xml:space="preserve">netto: </w:t>
      </w:r>
      <w:r w:rsidR="00C14498">
        <w:rPr>
          <w:rFonts w:ascii="Times New Roman" w:hAnsi="Times New Roman"/>
          <w:b/>
          <w:color w:val="000000"/>
          <w:sz w:val="24"/>
          <w:szCs w:val="24"/>
        </w:rPr>
        <w:t>………………</w:t>
      </w:r>
      <w:r w:rsidRPr="00C34223">
        <w:rPr>
          <w:rFonts w:ascii="Times New Roman" w:hAnsi="Times New Roman"/>
          <w:b/>
          <w:color w:val="000000"/>
          <w:sz w:val="24"/>
          <w:szCs w:val="24"/>
        </w:rPr>
        <w:t xml:space="preserve"> </w:t>
      </w:r>
      <w:r w:rsidRPr="00C34223">
        <w:rPr>
          <w:rFonts w:ascii="Times New Roman" w:hAnsi="Times New Roman"/>
          <w:b/>
          <w:sz w:val="24"/>
          <w:szCs w:val="24"/>
        </w:rPr>
        <w:t>zł</w:t>
      </w:r>
      <w:r w:rsidRPr="00C34223">
        <w:rPr>
          <w:rFonts w:ascii="Times New Roman" w:hAnsi="Times New Roman"/>
          <w:sz w:val="24"/>
          <w:szCs w:val="24"/>
        </w:rPr>
        <w:t xml:space="preserve"> (słownie: </w:t>
      </w:r>
      <w:r w:rsidR="00C14498">
        <w:rPr>
          <w:rFonts w:ascii="Times New Roman" w:hAnsi="Times New Roman"/>
          <w:sz w:val="24"/>
          <w:szCs w:val="24"/>
        </w:rPr>
        <w:t>…………………………………………………….</w:t>
      </w:r>
      <w:r w:rsidRPr="00C34223">
        <w:rPr>
          <w:rFonts w:ascii="Times New Roman" w:hAnsi="Times New Roman"/>
          <w:sz w:val="24"/>
          <w:szCs w:val="24"/>
        </w:rPr>
        <w:t>)</w:t>
      </w:r>
    </w:p>
    <w:p w14:paraId="127880EB" w14:textId="09841376" w:rsidR="00C95D4F" w:rsidRPr="00C34223" w:rsidRDefault="00C95D4F" w:rsidP="00C95D4F">
      <w:pPr>
        <w:spacing w:after="0" w:line="240" w:lineRule="auto"/>
        <w:ind w:left="709"/>
        <w:jc w:val="both"/>
        <w:rPr>
          <w:rFonts w:ascii="Times New Roman" w:hAnsi="Times New Roman"/>
          <w:sz w:val="24"/>
          <w:szCs w:val="24"/>
        </w:rPr>
      </w:pPr>
      <w:r w:rsidRPr="00C34223">
        <w:rPr>
          <w:rFonts w:ascii="Times New Roman" w:hAnsi="Times New Roman"/>
          <w:b/>
          <w:sz w:val="24"/>
          <w:szCs w:val="24"/>
        </w:rPr>
        <w:t>brutto</w:t>
      </w:r>
      <w:r w:rsidRPr="00C34223">
        <w:rPr>
          <w:rFonts w:ascii="Times New Roman" w:hAnsi="Times New Roman"/>
          <w:sz w:val="24"/>
          <w:szCs w:val="24"/>
        </w:rPr>
        <w:t xml:space="preserve">, łącznie z podatkiem VAT (w wysokości  23 %): </w:t>
      </w:r>
      <w:r w:rsidR="00C14498">
        <w:rPr>
          <w:rFonts w:ascii="Times New Roman" w:hAnsi="Times New Roman"/>
          <w:b/>
          <w:color w:val="000000"/>
          <w:sz w:val="24"/>
          <w:szCs w:val="24"/>
        </w:rPr>
        <w:t>……………………….</w:t>
      </w:r>
      <w:r w:rsidRPr="00C34223">
        <w:rPr>
          <w:rFonts w:ascii="Times New Roman" w:hAnsi="Times New Roman"/>
          <w:b/>
          <w:color w:val="000000"/>
          <w:sz w:val="24"/>
          <w:szCs w:val="24"/>
        </w:rPr>
        <w:t xml:space="preserve"> zł</w:t>
      </w:r>
      <w:r w:rsidRPr="00C34223">
        <w:rPr>
          <w:rFonts w:ascii="Times New Roman" w:hAnsi="Times New Roman"/>
          <w:color w:val="000000"/>
          <w:sz w:val="24"/>
          <w:szCs w:val="24"/>
        </w:rPr>
        <w:t xml:space="preserve"> </w:t>
      </w:r>
      <w:r w:rsidRPr="00C34223">
        <w:rPr>
          <w:rFonts w:ascii="Times New Roman" w:hAnsi="Times New Roman"/>
          <w:sz w:val="24"/>
          <w:szCs w:val="24"/>
        </w:rPr>
        <w:t xml:space="preserve">(słownie: </w:t>
      </w:r>
      <w:r w:rsidR="00C14498">
        <w:rPr>
          <w:rFonts w:ascii="Times New Roman" w:hAnsi="Times New Roman"/>
          <w:sz w:val="24"/>
          <w:szCs w:val="24"/>
        </w:rPr>
        <w:t>……………………………………………………………………………..</w:t>
      </w:r>
      <w:r w:rsidRPr="00C34223">
        <w:rPr>
          <w:rFonts w:ascii="Times New Roman" w:hAnsi="Times New Roman"/>
          <w:sz w:val="24"/>
          <w:szCs w:val="24"/>
        </w:rPr>
        <w:t>)</w:t>
      </w:r>
      <w:r>
        <w:rPr>
          <w:rFonts w:ascii="Times New Roman" w:hAnsi="Times New Roman"/>
          <w:sz w:val="24"/>
          <w:szCs w:val="24"/>
        </w:rPr>
        <w:t>.</w:t>
      </w:r>
    </w:p>
    <w:p w14:paraId="33F6855F" w14:textId="77777777" w:rsidR="00C95D4F" w:rsidRPr="00A20FA0" w:rsidRDefault="00C95D4F" w:rsidP="00C95D4F">
      <w:pPr>
        <w:pStyle w:val="Tekstpodstawowy"/>
        <w:numPr>
          <w:ilvl w:val="0"/>
          <w:numId w:val="13"/>
        </w:numPr>
        <w:spacing w:after="0" w:line="240" w:lineRule="auto"/>
        <w:jc w:val="both"/>
        <w:rPr>
          <w:rFonts w:ascii="Times New Roman" w:hAnsi="Times New Roman"/>
          <w:bCs/>
          <w:sz w:val="24"/>
          <w:szCs w:val="24"/>
        </w:rPr>
      </w:pPr>
      <w:r w:rsidRPr="00A20FA0">
        <w:rPr>
          <w:rFonts w:ascii="Times New Roman" w:hAnsi="Times New Roman"/>
          <w:sz w:val="24"/>
          <w:szCs w:val="24"/>
        </w:rPr>
        <w:t>Wynagrodzenie umowne ustalone w ust. 1 obejmuje koszty:</w:t>
      </w:r>
    </w:p>
    <w:p w14:paraId="13676ABA" w14:textId="75E40D7D" w:rsidR="00C95D4F" w:rsidRPr="00C14498" w:rsidRDefault="00C95D4F" w:rsidP="00C95D4F">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r w:rsidRPr="00AC0A69">
        <w:rPr>
          <w:rFonts w:ascii="Times New Roman" w:hAnsi="Times New Roman"/>
          <w:sz w:val="24"/>
          <w:szCs w:val="24"/>
        </w:rPr>
        <w:t xml:space="preserve">podstawowego </w:t>
      </w:r>
      <w:r w:rsidRPr="00C14498">
        <w:rPr>
          <w:rFonts w:ascii="Times New Roman" w:hAnsi="Times New Roman"/>
          <w:sz w:val="24"/>
          <w:szCs w:val="24"/>
        </w:rPr>
        <w:t>przedmiotu zamówienia,</w:t>
      </w:r>
    </w:p>
    <w:p w14:paraId="0176138D" w14:textId="51841666" w:rsidR="00C95D4F" w:rsidRPr="00C14498" w:rsidRDefault="00C95D4F" w:rsidP="00C14498">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r w:rsidRPr="00C14498">
        <w:rPr>
          <w:rFonts w:ascii="Times New Roman" w:hAnsi="Times New Roman"/>
          <w:sz w:val="24"/>
          <w:szCs w:val="24"/>
        </w:rPr>
        <w:t xml:space="preserve">dostawy samochodu do siedziby Zamawiającego – </w:t>
      </w:r>
      <w:r w:rsidR="00C14498" w:rsidRPr="00C14498">
        <w:rPr>
          <w:rFonts w:ascii="Times New Roman" w:hAnsi="Times New Roman"/>
          <w:sz w:val="24"/>
          <w:szCs w:val="24"/>
          <w:lang w:eastAsia="ar-SA"/>
        </w:rPr>
        <w:t>Koszalin ul. Filtrowa 1 (oczyszczalnia ścieków).</w:t>
      </w:r>
    </w:p>
    <w:p w14:paraId="29D8C19F" w14:textId="77777777" w:rsidR="00C95D4F" w:rsidRPr="004713FF" w:rsidRDefault="00C95D4F" w:rsidP="00C95D4F">
      <w:pPr>
        <w:pStyle w:val="Akapitzlist"/>
        <w:numPr>
          <w:ilvl w:val="0"/>
          <w:numId w:val="13"/>
        </w:numPr>
        <w:jc w:val="both"/>
      </w:pPr>
      <w:r>
        <w:t xml:space="preserve">Wykonawca gwarantuje stałość ceny </w:t>
      </w:r>
      <w:r w:rsidRPr="004713FF">
        <w:t>za przedmiot umowy.</w:t>
      </w:r>
    </w:p>
    <w:p w14:paraId="7B88A97B" w14:textId="77777777" w:rsidR="00C95D4F" w:rsidRPr="00B94338" w:rsidRDefault="00C95D4F" w:rsidP="00C95D4F">
      <w:pPr>
        <w:numPr>
          <w:ilvl w:val="0"/>
          <w:numId w:val="13"/>
        </w:numPr>
        <w:spacing w:after="0" w:line="240" w:lineRule="auto"/>
        <w:jc w:val="both"/>
        <w:rPr>
          <w:rFonts w:ascii="Times New Roman" w:hAnsi="Times New Roman"/>
          <w:sz w:val="24"/>
          <w:szCs w:val="24"/>
        </w:rPr>
      </w:pPr>
      <w:r w:rsidRPr="00A20FA0">
        <w:rPr>
          <w:rFonts w:ascii="Times New Roman" w:hAnsi="Times New Roman"/>
          <w:sz w:val="24"/>
          <w:szCs w:val="24"/>
        </w:rPr>
        <w:lastRenderedPageBreak/>
        <w:t xml:space="preserve">Należności regulowane będą z konta Zamawiającego w PKO BP  Koszalin 84 1020 2791 </w:t>
      </w:r>
      <w:r w:rsidRPr="00B94338">
        <w:rPr>
          <w:rFonts w:ascii="Times New Roman" w:hAnsi="Times New Roman"/>
          <w:sz w:val="24"/>
          <w:szCs w:val="24"/>
        </w:rPr>
        <w:t>0000 7302 0009 3609 na konto Wykonawcy podane na fakturze.</w:t>
      </w:r>
    </w:p>
    <w:p w14:paraId="44DACC48" w14:textId="5D240A1E" w:rsidR="00C95D4F" w:rsidRPr="00B94338" w:rsidRDefault="00C95D4F" w:rsidP="00C95D4F">
      <w:pPr>
        <w:widowControl w:val="0"/>
        <w:numPr>
          <w:ilvl w:val="0"/>
          <w:numId w:val="13"/>
        </w:numPr>
        <w:autoSpaceDE w:val="0"/>
        <w:autoSpaceDN w:val="0"/>
        <w:adjustRightInd w:val="0"/>
        <w:spacing w:after="0" w:line="240" w:lineRule="auto"/>
        <w:jc w:val="both"/>
        <w:rPr>
          <w:rFonts w:ascii="Times New Roman" w:hAnsi="Times New Roman"/>
          <w:sz w:val="24"/>
          <w:szCs w:val="24"/>
        </w:rPr>
      </w:pPr>
      <w:r w:rsidRPr="00B94338">
        <w:rPr>
          <w:rFonts w:ascii="Times New Roman" w:hAnsi="Times New Roman"/>
          <w:sz w:val="24"/>
          <w:szCs w:val="24"/>
        </w:rPr>
        <w:t>Podstawą wystawienia faktury będzie protokół zdawczo-odbiorczy</w:t>
      </w:r>
      <w:r w:rsidR="003F3CE2">
        <w:rPr>
          <w:rFonts w:ascii="Times New Roman" w:hAnsi="Times New Roman"/>
          <w:sz w:val="24"/>
          <w:szCs w:val="24"/>
        </w:rPr>
        <w:t xml:space="preserve"> </w:t>
      </w:r>
      <w:r w:rsidRPr="00B94338">
        <w:rPr>
          <w:rFonts w:ascii="Times New Roman" w:hAnsi="Times New Roman"/>
          <w:sz w:val="24"/>
          <w:szCs w:val="24"/>
        </w:rPr>
        <w:t xml:space="preserve">dostawy </w:t>
      </w:r>
      <w:r w:rsidR="003F3CE2">
        <w:rPr>
          <w:rFonts w:ascii="Times New Roman" w:hAnsi="Times New Roman"/>
          <w:sz w:val="24"/>
          <w:szCs w:val="24"/>
        </w:rPr>
        <w:t xml:space="preserve"> </w:t>
      </w:r>
      <w:r w:rsidRPr="00B94338">
        <w:rPr>
          <w:rFonts w:ascii="Times New Roman" w:hAnsi="Times New Roman"/>
          <w:sz w:val="24"/>
          <w:szCs w:val="24"/>
        </w:rPr>
        <w:t>samochod</w:t>
      </w:r>
      <w:r>
        <w:rPr>
          <w:rFonts w:ascii="Times New Roman" w:hAnsi="Times New Roman"/>
          <w:sz w:val="24"/>
          <w:szCs w:val="24"/>
        </w:rPr>
        <w:t>u</w:t>
      </w:r>
      <w:r w:rsidRPr="00B94338">
        <w:rPr>
          <w:rFonts w:ascii="Times New Roman" w:hAnsi="Times New Roman"/>
          <w:sz w:val="24"/>
          <w:szCs w:val="24"/>
        </w:rPr>
        <w:t xml:space="preserve"> podpisany przez strony.</w:t>
      </w:r>
    </w:p>
    <w:p w14:paraId="18DBBA4E" w14:textId="4AA500CE" w:rsidR="00C95D4F" w:rsidRDefault="00C95D4F" w:rsidP="00C95D4F">
      <w:pPr>
        <w:pStyle w:val="Akapitzlist"/>
        <w:numPr>
          <w:ilvl w:val="0"/>
          <w:numId w:val="13"/>
        </w:numPr>
        <w:jc w:val="both"/>
      </w:pPr>
      <w:r w:rsidRPr="00DB4243">
        <w:t>Zapłata wynagrodzenia przez Zamawiającego nastąpi</w:t>
      </w:r>
      <w:r>
        <w:t xml:space="preserve"> </w:t>
      </w:r>
      <w:r w:rsidRPr="00DB4243">
        <w:t xml:space="preserve">do </w:t>
      </w:r>
      <w:r>
        <w:t>30</w:t>
      </w:r>
      <w:r w:rsidRPr="00DB4243">
        <w:t xml:space="preserve"> dni od daty </w:t>
      </w:r>
      <w:r>
        <w:t>prawidłowo wystawionej przez W</w:t>
      </w:r>
      <w:r w:rsidRPr="00DB4243">
        <w:t xml:space="preserve">ykonawcę faktury VAT zgodnie z ust. </w:t>
      </w:r>
      <w:r w:rsidRPr="003F6342">
        <w:t>5</w:t>
      </w:r>
      <w:r w:rsidRPr="00DB4243">
        <w:t xml:space="preserve"> </w:t>
      </w:r>
      <w:r w:rsidRPr="00B52D03">
        <w:t xml:space="preserve">na rachunek bankowy Wykonawcy, który umożliwi korzystanie z mechanizmu </w:t>
      </w:r>
      <w:proofErr w:type="spellStart"/>
      <w:r w:rsidRPr="00B52D03">
        <w:t>split</w:t>
      </w:r>
      <w:proofErr w:type="spellEnd"/>
      <w:r w:rsidRPr="00B52D03">
        <w:t xml:space="preserve"> </w:t>
      </w:r>
      <w:proofErr w:type="spellStart"/>
      <w:r w:rsidRPr="00B52D03">
        <w:t>payment</w:t>
      </w:r>
      <w:proofErr w:type="spellEnd"/>
      <w:r w:rsidRPr="00B52D03">
        <w:t xml:space="preserve">. Rachunek bankowy winien być zgodny z wykazem prowadzonym przez Ministra Finansów, tzw. białą listą podmiotów VAT. </w:t>
      </w:r>
    </w:p>
    <w:p w14:paraId="4086F523" w14:textId="77777777" w:rsidR="00C95D4F" w:rsidRPr="005D4DD6" w:rsidRDefault="00C95D4F" w:rsidP="00C95D4F">
      <w:pPr>
        <w:pStyle w:val="Akapitzlist"/>
        <w:numPr>
          <w:ilvl w:val="0"/>
          <w:numId w:val="13"/>
        </w:numPr>
        <w:jc w:val="both"/>
      </w:pPr>
      <w:r w:rsidRPr="00B52D03">
        <w:t>Zamawiający informuje, że nie stosuje ustrukturyzowanych faktur elektronicznych oraz nie odbiera innych ustrukturyzowanych dokumentów elektronicznych za pomocą Platformy Elektronicznego Fakturowania.</w:t>
      </w:r>
    </w:p>
    <w:p w14:paraId="14771F67" w14:textId="77777777" w:rsidR="00C95D4F" w:rsidRPr="00403D09" w:rsidRDefault="00C95D4F" w:rsidP="00C95D4F">
      <w:pPr>
        <w:pStyle w:val="Akapitzlist"/>
        <w:numPr>
          <w:ilvl w:val="0"/>
          <w:numId w:val="13"/>
        </w:numPr>
        <w:jc w:val="both"/>
      </w:pPr>
      <w:r>
        <w:t>Zamawiający może, po powiadomieniu Wykonawcy, wstrzymać płatność za wykonanie przedmiotu Umowy, jeżeli dostarczony pojazd zostanie zareklamowany.</w:t>
      </w:r>
      <w:r w:rsidRPr="00403D09">
        <w:t xml:space="preserve"> </w:t>
      </w:r>
    </w:p>
    <w:p w14:paraId="38FC642C" w14:textId="77777777" w:rsidR="00C95D4F" w:rsidRDefault="00C95D4F" w:rsidP="00C95D4F">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Za </w:t>
      </w:r>
      <w:r w:rsidRPr="00A20FA0">
        <w:rPr>
          <w:rFonts w:ascii="Times New Roman" w:hAnsi="Times New Roman"/>
          <w:sz w:val="24"/>
          <w:szCs w:val="24"/>
        </w:rPr>
        <w:t>opóźnienie w spełnieniu świadczeni</w:t>
      </w:r>
      <w:r>
        <w:rPr>
          <w:rFonts w:ascii="Times New Roman" w:hAnsi="Times New Roman"/>
          <w:sz w:val="24"/>
          <w:szCs w:val="24"/>
        </w:rPr>
        <w:t>a Wykonawcy przysługują odsetki ustawowe za opóźnienie w transakcjach handlowych</w:t>
      </w:r>
      <w:r w:rsidRPr="00A20FA0">
        <w:rPr>
          <w:rFonts w:ascii="Times New Roman" w:hAnsi="Times New Roman"/>
          <w:sz w:val="24"/>
          <w:szCs w:val="24"/>
        </w:rPr>
        <w:t>.</w:t>
      </w:r>
    </w:p>
    <w:p w14:paraId="459BB6D6" w14:textId="77777777" w:rsidR="00C95D4F" w:rsidRDefault="00C95D4F" w:rsidP="00C95D4F">
      <w:pPr>
        <w:spacing w:after="0"/>
        <w:ind w:left="284" w:hanging="284"/>
        <w:jc w:val="center"/>
        <w:rPr>
          <w:rFonts w:ascii="Times New Roman" w:hAnsi="Times New Roman"/>
          <w:b/>
          <w:sz w:val="24"/>
          <w:szCs w:val="24"/>
        </w:rPr>
      </w:pPr>
    </w:p>
    <w:p w14:paraId="01C21B32" w14:textId="77777777" w:rsidR="00C95D4F" w:rsidRPr="00A20FA0" w:rsidRDefault="00C95D4F" w:rsidP="00C95D4F">
      <w:pPr>
        <w:spacing w:after="0"/>
        <w:ind w:left="284" w:hanging="284"/>
        <w:jc w:val="center"/>
        <w:rPr>
          <w:rFonts w:ascii="Times New Roman" w:hAnsi="Times New Roman"/>
          <w:b/>
          <w:sz w:val="24"/>
          <w:szCs w:val="24"/>
        </w:rPr>
      </w:pPr>
      <w:r>
        <w:rPr>
          <w:rFonts w:ascii="Times New Roman" w:hAnsi="Times New Roman"/>
          <w:b/>
          <w:sz w:val="24"/>
          <w:szCs w:val="24"/>
        </w:rPr>
        <w:t>§ 5</w:t>
      </w:r>
    </w:p>
    <w:p w14:paraId="0E99EC6A" w14:textId="77777777" w:rsidR="00C95D4F" w:rsidRPr="00A20FA0" w:rsidRDefault="00C95D4F" w:rsidP="00C95D4F">
      <w:pPr>
        <w:spacing w:after="0" w:line="240" w:lineRule="auto"/>
        <w:jc w:val="both"/>
        <w:rPr>
          <w:rFonts w:ascii="Times New Roman" w:hAnsi="Times New Roman"/>
          <w:b/>
          <w:sz w:val="24"/>
          <w:szCs w:val="24"/>
        </w:rPr>
      </w:pPr>
      <w:r w:rsidRPr="00A20FA0">
        <w:rPr>
          <w:rFonts w:ascii="Times New Roman" w:hAnsi="Times New Roman"/>
          <w:sz w:val="24"/>
          <w:szCs w:val="24"/>
        </w:rPr>
        <w:t>W przypadku niewykonania lub nienależytego wykonania umowy przez Wykonawcę, Zamawiający ma prawo naliczyć Wykonawcy następujące kary umowne:</w:t>
      </w:r>
    </w:p>
    <w:p w14:paraId="420F482C" w14:textId="77777777" w:rsidR="00C95D4F" w:rsidRPr="003F6342" w:rsidRDefault="00C95D4F" w:rsidP="00C95D4F">
      <w:pPr>
        <w:numPr>
          <w:ilvl w:val="0"/>
          <w:numId w:val="17"/>
        </w:numPr>
        <w:spacing w:after="0" w:line="240" w:lineRule="auto"/>
        <w:jc w:val="both"/>
        <w:rPr>
          <w:rFonts w:ascii="Times New Roman" w:hAnsi="Times New Roman"/>
          <w:sz w:val="24"/>
          <w:szCs w:val="24"/>
        </w:rPr>
      </w:pPr>
      <w:r w:rsidRPr="00A20FA0">
        <w:rPr>
          <w:rFonts w:ascii="Times New Roman" w:hAnsi="Times New Roman"/>
          <w:sz w:val="24"/>
          <w:szCs w:val="24"/>
        </w:rPr>
        <w:t>Za opóźnienie w wykonaniu umowy w wysokości 0,3</w:t>
      </w:r>
      <w:r w:rsidRPr="003F6342">
        <w:rPr>
          <w:rFonts w:ascii="Times New Roman" w:hAnsi="Times New Roman"/>
          <w:sz w:val="24"/>
          <w:szCs w:val="24"/>
        </w:rPr>
        <w:t xml:space="preserve">% łącznego wynagrodzenia brutto za każdy dzień opóźnienia w wykonaniu pełnego przedmiotu umowy. </w:t>
      </w:r>
    </w:p>
    <w:p w14:paraId="5F508A29" w14:textId="77777777" w:rsidR="00C95D4F" w:rsidRPr="003F6342" w:rsidRDefault="00C95D4F" w:rsidP="00C95D4F">
      <w:pPr>
        <w:numPr>
          <w:ilvl w:val="0"/>
          <w:numId w:val="17"/>
        </w:numPr>
        <w:spacing w:after="0" w:line="240" w:lineRule="auto"/>
        <w:jc w:val="both"/>
        <w:rPr>
          <w:rFonts w:ascii="Times New Roman" w:hAnsi="Times New Roman"/>
          <w:sz w:val="24"/>
          <w:szCs w:val="24"/>
        </w:rPr>
      </w:pPr>
      <w:r w:rsidRPr="003F6342">
        <w:rPr>
          <w:rFonts w:ascii="Times New Roman" w:hAnsi="Times New Roman"/>
          <w:sz w:val="24"/>
          <w:szCs w:val="24"/>
        </w:rPr>
        <w:t>Za opóźnienie w usunięciu wad stwierdzonych przy odbiorze w wysokości 0,3 % wynagrodzenia brutto za każdy dzień opóźnienia, liczony od dnia następnego po upływie terminu wyznaczonego przez Zamawiającego na usunięcie wad.</w:t>
      </w:r>
    </w:p>
    <w:p w14:paraId="2FD1405B" w14:textId="77777777" w:rsidR="00C95D4F" w:rsidRPr="003F6342" w:rsidRDefault="00C95D4F" w:rsidP="00C95D4F">
      <w:pPr>
        <w:pStyle w:val="Tekstpodstawowywcity"/>
        <w:numPr>
          <w:ilvl w:val="0"/>
          <w:numId w:val="17"/>
        </w:numPr>
        <w:spacing w:after="0" w:line="240" w:lineRule="auto"/>
        <w:jc w:val="both"/>
        <w:rPr>
          <w:rFonts w:ascii="Times New Roman" w:hAnsi="Times New Roman"/>
          <w:sz w:val="24"/>
          <w:szCs w:val="24"/>
        </w:rPr>
      </w:pPr>
      <w:r w:rsidRPr="003F6342">
        <w:rPr>
          <w:rFonts w:ascii="Times New Roman" w:hAnsi="Times New Roman"/>
          <w:sz w:val="24"/>
          <w:szCs w:val="24"/>
        </w:rPr>
        <w:t>W przypadku odstąpienia od umowy przez Zamawiającego z przyczyn leżących po stronie Wykonawcy lub w przypadku odstąpienia od umowy przez Wykonawcę z przyczyn niezawinionych przez Zamawiającego 10% łącznej ceny umownej brutto.</w:t>
      </w:r>
    </w:p>
    <w:p w14:paraId="099EA766" w14:textId="77777777" w:rsidR="00C95D4F" w:rsidRDefault="00C95D4F" w:rsidP="00C95D4F">
      <w:pPr>
        <w:spacing w:after="0" w:line="240" w:lineRule="auto"/>
        <w:rPr>
          <w:rFonts w:ascii="Times New Roman" w:hAnsi="Times New Roman"/>
          <w:b/>
          <w:sz w:val="24"/>
          <w:szCs w:val="24"/>
        </w:rPr>
      </w:pPr>
    </w:p>
    <w:p w14:paraId="26889A58" w14:textId="77777777" w:rsidR="00C95D4F" w:rsidRPr="00A20FA0" w:rsidRDefault="00C95D4F" w:rsidP="00C95D4F">
      <w:pPr>
        <w:spacing w:after="0" w:line="240" w:lineRule="auto"/>
        <w:jc w:val="center"/>
        <w:rPr>
          <w:rFonts w:ascii="Times New Roman" w:hAnsi="Times New Roman"/>
          <w:b/>
          <w:sz w:val="24"/>
          <w:szCs w:val="24"/>
        </w:rPr>
      </w:pPr>
      <w:r>
        <w:rPr>
          <w:rFonts w:ascii="Times New Roman" w:hAnsi="Times New Roman"/>
          <w:b/>
          <w:sz w:val="24"/>
          <w:szCs w:val="24"/>
        </w:rPr>
        <w:t>§ 6</w:t>
      </w:r>
    </w:p>
    <w:p w14:paraId="6814F1CF" w14:textId="77777777" w:rsidR="003F3CE2" w:rsidRDefault="00C95D4F" w:rsidP="00C95D4F">
      <w:pPr>
        <w:numPr>
          <w:ilvl w:val="0"/>
          <w:numId w:val="18"/>
        </w:numPr>
        <w:spacing w:after="0" w:line="240" w:lineRule="auto"/>
        <w:jc w:val="both"/>
        <w:rPr>
          <w:rFonts w:ascii="Times New Roman" w:hAnsi="Times New Roman"/>
          <w:sz w:val="24"/>
          <w:szCs w:val="24"/>
        </w:rPr>
      </w:pPr>
      <w:r>
        <w:rPr>
          <w:rFonts w:ascii="Times New Roman" w:hAnsi="Times New Roman"/>
          <w:sz w:val="24"/>
          <w:szCs w:val="24"/>
        </w:rPr>
        <w:t>Wykonawca udziela Zamawiającemu na zakupiony samochód gwarancji</w:t>
      </w:r>
      <w:r w:rsidR="003F3CE2">
        <w:rPr>
          <w:rFonts w:ascii="Times New Roman" w:hAnsi="Times New Roman"/>
          <w:sz w:val="24"/>
          <w:szCs w:val="24"/>
        </w:rPr>
        <w:t xml:space="preserve"> przez okres:</w:t>
      </w:r>
    </w:p>
    <w:p w14:paraId="1AB8D7B8" w14:textId="432465BE" w:rsidR="003F3CE2" w:rsidRDefault="003F3CE2" w:rsidP="003F3CE2">
      <w:pPr>
        <w:pStyle w:val="Akapitzlist"/>
        <w:numPr>
          <w:ilvl w:val="0"/>
          <w:numId w:val="89"/>
        </w:numPr>
        <w:jc w:val="both"/>
        <w:rPr>
          <w:sz w:val="22"/>
          <w:szCs w:val="22"/>
        </w:rPr>
      </w:pPr>
      <w:r>
        <w:rPr>
          <w:sz w:val="22"/>
          <w:szCs w:val="22"/>
        </w:rPr>
        <w:t>na nadbudowę -  minimum …………… miesięcy</w:t>
      </w:r>
    </w:p>
    <w:p w14:paraId="7ED1DB1F" w14:textId="564E73AF" w:rsidR="003F3CE2" w:rsidRPr="003F3CE2" w:rsidRDefault="003F3CE2" w:rsidP="003F3CE2">
      <w:pPr>
        <w:pStyle w:val="Akapitzlist"/>
        <w:numPr>
          <w:ilvl w:val="0"/>
          <w:numId w:val="89"/>
        </w:numPr>
        <w:jc w:val="both"/>
        <w:rPr>
          <w:sz w:val="22"/>
          <w:szCs w:val="22"/>
        </w:rPr>
      </w:pPr>
      <w:r w:rsidRPr="003F3CE2">
        <w:t xml:space="preserve">na podwozie - 36 miesięcy </w:t>
      </w:r>
    </w:p>
    <w:p w14:paraId="53D0404D" w14:textId="46EB960E" w:rsidR="003F3CE2" w:rsidRPr="003F3CE2" w:rsidRDefault="003F3CE2" w:rsidP="003F3CE2">
      <w:pPr>
        <w:pStyle w:val="Akapitzlist"/>
        <w:numPr>
          <w:ilvl w:val="0"/>
          <w:numId w:val="18"/>
        </w:numPr>
        <w:autoSpaceDE w:val="0"/>
        <w:jc w:val="both"/>
        <w:rPr>
          <w:color w:val="231F20"/>
        </w:rPr>
      </w:pPr>
      <w:r w:rsidRPr="003F3CE2">
        <w:t>Wykonawca</w:t>
      </w:r>
      <w:r>
        <w:rPr>
          <w:color w:val="FF0000"/>
        </w:rPr>
        <w:t xml:space="preserve"> </w:t>
      </w:r>
      <w:r>
        <w:t xml:space="preserve">zabezpieczy serwis gwarancyjny i pogwarancyjny. </w:t>
      </w:r>
    </w:p>
    <w:p w14:paraId="773FB68A" w14:textId="529FC044" w:rsidR="003F3CE2" w:rsidRDefault="003F3CE2" w:rsidP="003F3CE2">
      <w:pPr>
        <w:pStyle w:val="Akapitzlist"/>
        <w:numPr>
          <w:ilvl w:val="0"/>
          <w:numId w:val="18"/>
        </w:numPr>
        <w:autoSpaceDE w:val="0"/>
        <w:jc w:val="both"/>
      </w:pPr>
      <w:r w:rsidRPr="003F3CE2">
        <w:rPr>
          <w:color w:val="231F20"/>
        </w:rPr>
        <w:t>Serwis pogwarancyjny oraz dostawa cz</w:t>
      </w:r>
      <w:r w:rsidRPr="003F3CE2">
        <w:rPr>
          <w:rFonts w:eastAsia="TimesNewRoman"/>
          <w:color w:val="231F20"/>
        </w:rPr>
        <w:t>ęś</w:t>
      </w:r>
      <w:r w:rsidRPr="003F3CE2">
        <w:rPr>
          <w:color w:val="231F20"/>
        </w:rPr>
        <w:t>ci zamiennych przez okres minimum 10 lat od daty dostawy pojazdu</w:t>
      </w:r>
      <w:r>
        <w:rPr>
          <w:color w:val="231F20"/>
        </w:rPr>
        <w:t>.</w:t>
      </w:r>
    </w:p>
    <w:p w14:paraId="6195F4D6" w14:textId="0D49EBCB" w:rsidR="00C95D4F" w:rsidRPr="003F3CE2" w:rsidRDefault="003F3CE2" w:rsidP="003F3CE2">
      <w:pPr>
        <w:pStyle w:val="Akapitzlist"/>
        <w:numPr>
          <w:ilvl w:val="0"/>
          <w:numId w:val="18"/>
        </w:numPr>
        <w:jc w:val="both"/>
        <w:rPr>
          <w:sz w:val="22"/>
          <w:szCs w:val="22"/>
        </w:rPr>
      </w:pPr>
      <w:r>
        <w:rPr>
          <w:sz w:val="22"/>
          <w:szCs w:val="22"/>
        </w:rPr>
        <w:t>Serwis gwarancyjny i pogwarancyjny na podwozie zlokalizowany w odległości do 10 km od siedziby Zamawiaj</w:t>
      </w:r>
      <w:r>
        <w:rPr>
          <w:rFonts w:eastAsia="TimesNewRoman"/>
          <w:sz w:val="22"/>
          <w:szCs w:val="22"/>
        </w:rPr>
        <w:t>ą</w:t>
      </w:r>
      <w:r>
        <w:rPr>
          <w:sz w:val="22"/>
          <w:szCs w:val="22"/>
        </w:rPr>
        <w:t>cego</w:t>
      </w:r>
      <w:r w:rsidR="00C95D4F" w:rsidRPr="003F3CE2">
        <w:t>.</w:t>
      </w:r>
    </w:p>
    <w:p w14:paraId="50DEB1E6" w14:textId="77777777" w:rsidR="00C95D4F" w:rsidRPr="00385757" w:rsidRDefault="00C95D4F" w:rsidP="003F3CE2">
      <w:pPr>
        <w:pStyle w:val="Akapitzlist"/>
        <w:numPr>
          <w:ilvl w:val="0"/>
          <w:numId w:val="18"/>
        </w:numPr>
        <w:jc w:val="both"/>
      </w:pPr>
      <w:r w:rsidRPr="00385757">
        <w:t xml:space="preserve">Okres gwarancji rozpoczyna się od następnego dnia po podpisaniu protokołu zdawczo-odbiorczego, o którym mowa </w:t>
      </w:r>
      <w:r w:rsidRPr="00385757">
        <w:rPr>
          <w:bCs/>
        </w:rPr>
        <w:t>§ 4 ust. 5.</w:t>
      </w:r>
    </w:p>
    <w:p w14:paraId="0A5B9D93" w14:textId="77777777" w:rsidR="00C95D4F" w:rsidRDefault="00C95D4F" w:rsidP="00C95D4F">
      <w:pPr>
        <w:spacing w:after="0" w:line="240" w:lineRule="auto"/>
        <w:ind w:left="284" w:hanging="284"/>
        <w:jc w:val="center"/>
        <w:rPr>
          <w:rFonts w:ascii="Times New Roman" w:hAnsi="Times New Roman"/>
          <w:b/>
          <w:bCs/>
          <w:sz w:val="24"/>
          <w:szCs w:val="24"/>
        </w:rPr>
      </w:pPr>
    </w:p>
    <w:p w14:paraId="77B8BBC8" w14:textId="77777777" w:rsidR="00C95D4F" w:rsidRDefault="00C95D4F" w:rsidP="00C95D4F">
      <w:pPr>
        <w:spacing w:after="0" w:line="240" w:lineRule="auto"/>
        <w:ind w:left="284" w:hanging="284"/>
        <w:jc w:val="center"/>
        <w:rPr>
          <w:rFonts w:ascii="Times New Roman" w:hAnsi="Times New Roman"/>
          <w:b/>
          <w:bCs/>
          <w:sz w:val="24"/>
          <w:szCs w:val="24"/>
        </w:rPr>
      </w:pPr>
      <w:r>
        <w:rPr>
          <w:rFonts w:ascii="Times New Roman" w:hAnsi="Times New Roman"/>
          <w:b/>
          <w:bCs/>
          <w:sz w:val="24"/>
          <w:szCs w:val="24"/>
        </w:rPr>
        <w:t>§ 7</w:t>
      </w:r>
    </w:p>
    <w:p w14:paraId="2C0B8C7C" w14:textId="77777777" w:rsidR="003F3CE2" w:rsidRPr="003F3CE2" w:rsidRDefault="003F3CE2" w:rsidP="003F3CE2">
      <w:pPr>
        <w:spacing w:after="0" w:line="240" w:lineRule="auto"/>
        <w:ind w:left="360"/>
        <w:rPr>
          <w:rFonts w:ascii="Times New Roman" w:hAnsi="Times New Roman"/>
          <w:sz w:val="24"/>
          <w:szCs w:val="24"/>
        </w:rPr>
      </w:pPr>
      <w:r w:rsidRPr="003F3CE2">
        <w:rPr>
          <w:rFonts w:ascii="Times New Roman" w:hAnsi="Times New Roman"/>
          <w:sz w:val="24"/>
          <w:szCs w:val="24"/>
        </w:rPr>
        <w:t>Klauzula zachowania danych w poufności:</w:t>
      </w:r>
    </w:p>
    <w:p w14:paraId="52194497" w14:textId="77777777" w:rsidR="003F3CE2" w:rsidRPr="003F3CE2" w:rsidRDefault="003F3CE2" w:rsidP="003F3CE2">
      <w:pPr>
        <w:numPr>
          <w:ilvl w:val="0"/>
          <w:numId w:val="40"/>
        </w:numPr>
        <w:spacing w:after="0" w:line="240" w:lineRule="auto"/>
        <w:jc w:val="both"/>
        <w:rPr>
          <w:rFonts w:ascii="Times New Roman" w:hAnsi="Times New Roman"/>
          <w:sz w:val="24"/>
          <w:szCs w:val="24"/>
        </w:rPr>
      </w:pPr>
      <w:r w:rsidRPr="003F3CE2">
        <w:rPr>
          <w:rFonts w:ascii="Times New Roman" w:hAnsi="Times New Roman"/>
          <w:sz w:val="24"/>
          <w:szCs w:val="24"/>
        </w:rPr>
        <w:t xml:space="preserve">Wszelkie informacje uzyskane przez Wykonawcę w związku z realizacją umowy mogą być wykorzystywane tylko w celu realizacji umowy. Wykonawca zachowa również w tajemnicy postanowienia zawarte w  niniejszej umowie.  </w:t>
      </w:r>
    </w:p>
    <w:p w14:paraId="2E694300" w14:textId="77777777" w:rsidR="003F3CE2" w:rsidRPr="003F3CE2" w:rsidRDefault="003F3CE2" w:rsidP="003F3CE2">
      <w:pPr>
        <w:numPr>
          <w:ilvl w:val="0"/>
          <w:numId w:val="40"/>
        </w:numPr>
        <w:spacing w:after="0" w:line="240" w:lineRule="auto"/>
        <w:jc w:val="both"/>
        <w:rPr>
          <w:rFonts w:ascii="Times New Roman" w:hAnsi="Times New Roman"/>
          <w:sz w:val="24"/>
          <w:szCs w:val="24"/>
        </w:rPr>
      </w:pPr>
      <w:r w:rsidRPr="003F3CE2">
        <w:rPr>
          <w:rFonts w:ascii="Times New Roman" w:hAnsi="Times New Roman"/>
          <w:sz w:val="24"/>
          <w:szCs w:val="24"/>
        </w:rPr>
        <w:t xml:space="preserve">Zleceniobiorca będzie zachowywać zasady poufności w stosunku do wszystkich informacji związanych z sama umową oraz jej wykonaniem, w okresie obowiązywania niniejszej Umowy oraz w okresie 5 lat po jej wygaśnięciu lub rozwiązaniu, </w:t>
      </w:r>
    </w:p>
    <w:p w14:paraId="173C314B" w14:textId="77777777" w:rsidR="003F3CE2" w:rsidRPr="003F3CE2" w:rsidRDefault="003F3CE2" w:rsidP="003F3CE2">
      <w:pPr>
        <w:numPr>
          <w:ilvl w:val="0"/>
          <w:numId w:val="40"/>
        </w:numPr>
        <w:spacing w:after="0" w:line="240" w:lineRule="auto"/>
        <w:jc w:val="both"/>
        <w:rPr>
          <w:rFonts w:ascii="Times New Roman" w:hAnsi="Times New Roman"/>
          <w:sz w:val="24"/>
          <w:szCs w:val="24"/>
        </w:rPr>
      </w:pPr>
      <w:r w:rsidRPr="003F3CE2">
        <w:rPr>
          <w:rFonts w:ascii="Times New Roman" w:hAnsi="Times New Roman"/>
          <w:sz w:val="24"/>
          <w:szCs w:val="24"/>
        </w:rPr>
        <w:lastRenderedPageBreak/>
        <w:t xml:space="preserve">Zleceniobiorca odpowiada za podjęcie i zapewnienie wszelkich niezbędnych środków zapewniających dochowanie wyżej wymienionej klauzuli poufności przez swoich pracowników i podwykonawców. </w:t>
      </w:r>
    </w:p>
    <w:p w14:paraId="7B3BB900" w14:textId="77777777" w:rsidR="003F3CE2" w:rsidRPr="003F3CE2" w:rsidRDefault="003F3CE2" w:rsidP="003F3CE2">
      <w:pPr>
        <w:numPr>
          <w:ilvl w:val="0"/>
          <w:numId w:val="40"/>
        </w:numPr>
        <w:spacing w:after="0" w:line="240" w:lineRule="auto"/>
        <w:jc w:val="both"/>
        <w:rPr>
          <w:rFonts w:ascii="Times New Roman" w:hAnsi="Times New Roman"/>
          <w:sz w:val="24"/>
          <w:szCs w:val="24"/>
        </w:rPr>
      </w:pPr>
      <w:r w:rsidRPr="003F3CE2">
        <w:rPr>
          <w:rFonts w:ascii="Times New Roman" w:hAnsi="Times New Roman"/>
          <w:sz w:val="24"/>
          <w:szCs w:val="24"/>
        </w:rPr>
        <w:t xml:space="preserve">W przypadku nie dotrzymania klauzuli poufności oraz wyjawienia informacji z wiązanej z niemniejszą umowa oraz jej wykonaniem przez Wykonawcę Zleceniobiorcy będzie przysługiwało odszkodowanie w wysokości co najmniej 25 % wysokości wartości całości ceny przewidzianej w umowie. </w:t>
      </w:r>
    </w:p>
    <w:p w14:paraId="2017C0D7" w14:textId="77777777" w:rsidR="00C95D4F" w:rsidRDefault="00C95D4F" w:rsidP="00C95D4F">
      <w:pPr>
        <w:spacing w:after="0" w:line="240" w:lineRule="auto"/>
        <w:ind w:left="284" w:hanging="284"/>
        <w:jc w:val="center"/>
        <w:rPr>
          <w:rFonts w:ascii="Times New Roman" w:hAnsi="Times New Roman"/>
          <w:b/>
          <w:bCs/>
          <w:sz w:val="24"/>
          <w:szCs w:val="24"/>
        </w:rPr>
      </w:pPr>
    </w:p>
    <w:p w14:paraId="4A4DB852" w14:textId="77777777" w:rsidR="00C95D4F" w:rsidRPr="00A20FA0" w:rsidRDefault="00C95D4F" w:rsidP="00C95D4F">
      <w:pPr>
        <w:spacing w:after="0" w:line="240" w:lineRule="auto"/>
        <w:ind w:left="284" w:hanging="284"/>
        <w:jc w:val="center"/>
        <w:rPr>
          <w:rFonts w:ascii="Times New Roman" w:hAnsi="Times New Roman"/>
          <w:b/>
          <w:bCs/>
          <w:sz w:val="24"/>
          <w:szCs w:val="24"/>
        </w:rPr>
      </w:pPr>
      <w:r>
        <w:rPr>
          <w:rFonts w:ascii="Times New Roman" w:hAnsi="Times New Roman"/>
          <w:b/>
          <w:bCs/>
          <w:sz w:val="24"/>
          <w:szCs w:val="24"/>
        </w:rPr>
        <w:t>§ 8</w:t>
      </w:r>
    </w:p>
    <w:p w14:paraId="22A4EED1" w14:textId="77777777" w:rsidR="00C95D4F" w:rsidRPr="00A20FA0" w:rsidRDefault="00C95D4F" w:rsidP="00C95D4F">
      <w:pPr>
        <w:pStyle w:val="Tekstpodstawowywcity"/>
        <w:numPr>
          <w:ilvl w:val="0"/>
          <w:numId w:val="19"/>
        </w:numPr>
        <w:spacing w:after="0" w:line="240" w:lineRule="auto"/>
        <w:jc w:val="both"/>
        <w:rPr>
          <w:rFonts w:ascii="Times New Roman" w:hAnsi="Times New Roman"/>
          <w:sz w:val="24"/>
          <w:szCs w:val="24"/>
        </w:rPr>
      </w:pPr>
      <w:r w:rsidRPr="00A20FA0">
        <w:rPr>
          <w:rFonts w:ascii="Times New Roman" w:hAnsi="Times New Roman"/>
          <w:sz w:val="24"/>
          <w:szCs w:val="24"/>
        </w:rPr>
        <w:t xml:space="preserve">Zmiany umowy wymagają formy pisemnej pod rygorem nieważności. </w:t>
      </w:r>
    </w:p>
    <w:p w14:paraId="2C6A9747" w14:textId="77777777" w:rsidR="00C95D4F" w:rsidRPr="00A20FA0" w:rsidRDefault="00C95D4F" w:rsidP="00C95D4F">
      <w:pPr>
        <w:pStyle w:val="Tekstpodstawowywcity"/>
        <w:numPr>
          <w:ilvl w:val="0"/>
          <w:numId w:val="19"/>
        </w:numPr>
        <w:spacing w:after="0" w:line="240" w:lineRule="auto"/>
        <w:jc w:val="both"/>
        <w:rPr>
          <w:rFonts w:ascii="Times New Roman" w:hAnsi="Times New Roman"/>
          <w:sz w:val="24"/>
          <w:szCs w:val="24"/>
        </w:rPr>
      </w:pPr>
      <w:r w:rsidRPr="00A20FA0">
        <w:rPr>
          <w:rFonts w:ascii="Times New Roman" w:hAnsi="Times New Roman"/>
          <w:sz w:val="24"/>
          <w:szCs w:val="24"/>
        </w:rPr>
        <w:t>W razie zaistnienia istotnej zmiany okoliczności powodującyc</w:t>
      </w:r>
      <w:r>
        <w:rPr>
          <w:rFonts w:ascii="Times New Roman" w:hAnsi="Times New Roman"/>
          <w:sz w:val="24"/>
          <w:szCs w:val="24"/>
        </w:rPr>
        <w:t xml:space="preserve">h, że wykonanie umowy nie leży </w:t>
      </w:r>
      <w:r w:rsidRPr="00A20FA0">
        <w:rPr>
          <w:rFonts w:ascii="Times New Roman" w:hAnsi="Times New Roman"/>
          <w:sz w:val="24"/>
          <w:szCs w:val="24"/>
        </w:rPr>
        <w:t xml:space="preserve">w interesie publicznym, czego nie można było przewidzieć w chwili zawarcia umowy, Zamawiający bez rygoru zapłaty kar umownych może odstąpić od umowy w terminie 30 dni od powzięcia wiadomości o tych okolicznościach. </w:t>
      </w:r>
    </w:p>
    <w:p w14:paraId="103A3FFC" w14:textId="77777777" w:rsidR="00C95D4F" w:rsidRPr="00A20FA0" w:rsidRDefault="00C95D4F" w:rsidP="00C95D4F">
      <w:pPr>
        <w:pStyle w:val="Tekstpodstawowywcity"/>
        <w:numPr>
          <w:ilvl w:val="0"/>
          <w:numId w:val="19"/>
        </w:numPr>
        <w:spacing w:after="0" w:line="240" w:lineRule="auto"/>
        <w:jc w:val="both"/>
        <w:rPr>
          <w:rFonts w:ascii="Times New Roman" w:hAnsi="Times New Roman"/>
          <w:sz w:val="24"/>
          <w:szCs w:val="24"/>
        </w:rPr>
      </w:pPr>
      <w:r w:rsidRPr="00A20FA0">
        <w:rPr>
          <w:rFonts w:ascii="Times New Roman" w:hAnsi="Times New Roman"/>
          <w:sz w:val="24"/>
          <w:szCs w:val="24"/>
        </w:rPr>
        <w:t>W przypadku, o którym mowa w ust. 2, Wykonawca może żądać wyłącznie wynagrodzenia należnego z tytułu wykonania</w:t>
      </w:r>
      <w:r>
        <w:rPr>
          <w:rFonts w:ascii="Times New Roman" w:hAnsi="Times New Roman"/>
          <w:sz w:val="24"/>
          <w:szCs w:val="24"/>
        </w:rPr>
        <w:t xml:space="preserve"> zrealizowanej</w:t>
      </w:r>
      <w:r w:rsidRPr="00A20FA0">
        <w:rPr>
          <w:rFonts w:ascii="Times New Roman" w:hAnsi="Times New Roman"/>
          <w:sz w:val="24"/>
          <w:szCs w:val="24"/>
        </w:rPr>
        <w:t xml:space="preserve"> części umowy .</w:t>
      </w:r>
    </w:p>
    <w:p w14:paraId="25B55B13" w14:textId="77777777" w:rsidR="00C95D4F" w:rsidRPr="003F6342" w:rsidRDefault="00C95D4F" w:rsidP="00C95D4F">
      <w:pPr>
        <w:pStyle w:val="Tekstpodstawowywcity"/>
        <w:numPr>
          <w:ilvl w:val="0"/>
          <w:numId w:val="19"/>
        </w:numPr>
        <w:spacing w:after="0" w:line="240" w:lineRule="auto"/>
        <w:jc w:val="both"/>
        <w:rPr>
          <w:rFonts w:ascii="Times New Roman" w:hAnsi="Times New Roman"/>
          <w:sz w:val="24"/>
          <w:szCs w:val="24"/>
        </w:rPr>
      </w:pPr>
      <w:r w:rsidRPr="003F6342">
        <w:rPr>
          <w:rFonts w:ascii="Times New Roman" w:hAnsi="Times New Roman"/>
          <w:sz w:val="24"/>
          <w:szCs w:val="24"/>
        </w:rPr>
        <w:t>W pisemnym oświadczeniu o odstąpieniu od umowy lub jej części, Zamawiający jest obowiązany podać przyczyny odstąpienia, a zwłaszcza podać warunki i zasady rozliczenia umowy.</w:t>
      </w:r>
    </w:p>
    <w:p w14:paraId="3973A80B" w14:textId="77777777" w:rsidR="00C95D4F" w:rsidRDefault="00C95D4F" w:rsidP="00C95D4F">
      <w:pPr>
        <w:pStyle w:val="Tekstpodstawowy"/>
        <w:spacing w:after="0" w:line="240" w:lineRule="auto"/>
        <w:rPr>
          <w:rFonts w:ascii="Times New Roman" w:hAnsi="Times New Roman"/>
          <w:b/>
          <w:sz w:val="24"/>
          <w:szCs w:val="24"/>
        </w:rPr>
      </w:pPr>
    </w:p>
    <w:p w14:paraId="2502740E" w14:textId="77777777" w:rsidR="00C95D4F" w:rsidRPr="00BE5FFF" w:rsidRDefault="00C95D4F" w:rsidP="00C95D4F">
      <w:pPr>
        <w:pStyle w:val="Tekstpodstawowy"/>
        <w:spacing w:after="0" w:line="240" w:lineRule="auto"/>
        <w:jc w:val="center"/>
        <w:rPr>
          <w:rFonts w:ascii="Times New Roman" w:hAnsi="Times New Roman"/>
          <w:b/>
          <w:sz w:val="24"/>
          <w:szCs w:val="24"/>
        </w:rPr>
      </w:pPr>
      <w:r>
        <w:rPr>
          <w:rFonts w:ascii="Times New Roman" w:hAnsi="Times New Roman"/>
          <w:b/>
          <w:sz w:val="24"/>
          <w:szCs w:val="24"/>
        </w:rPr>
        <w:t>§ 9</w:t>
      </w:r>
    </w:p>
    <w:p w14:paraId="6A2B108E" w14:textId="77777777" w:rsidR="00C95D4F" w:rsidRPr="00A20FA0" w:rsidRDefault="00C95D4F" w:rsidP="00C95D4F">
      <w:pPr>
        <w:pStyle w:val="Tekstpodstawowy"/>
        <w:numPr>
          <w:ilvl w:val="0"/>
          <w:numId w:val="20"/>
        </w:numPr>
        <w:spacing w:after="0" w:line="240" w:lineRule="auto"/>
        <w:jc w:val="both"/>
        <w:rPr>
          <w:rFonts w:ascii="Times New Roman" w:hAnsi="Times New Roman"/>
          <w:sz w:val="24"/>
          <w:szCs w:val="24"/>
        </w:rPr>
      </w:pPr>
      <w:r w:rsidRPr="00A20FA0">
        <w:rPr>
          <w:rFonts w:ascii="Times New Roman" w:hAnsi="Times New Roman"/>
          <w:sz w:val="24"/>
          <w:szCs w:val="24"/>
        </w:rPr>
        <w:t>Zamawiający dopuszcza możliwość dokonania następujących zmian postanowień zawartej umowy w stosunku do treści oferty Wykonawcy:</w:t>
      </w:r>
    </w:p>
    <w:p w14:paraId="1126FEC4" w14:textId="77777777" w:rsidR="00C95D4F" w:rsidRDefault="00C95D4F" w:rsidP="00C95D4F">
      <w:pPr>
        <w:pStyle w:val="Tekstpodstawowy"/>
        <w:numPr>
          <w:ilvl w:val="1"/>
          <w:numId w:val="11"/>
        </w:numPr>
        <w:spacing w:after="0" w:line="240" w:lineRule="auto"/>
        <w:jc w:val="both"/>
        <w:rPr>
          <w:rFonts w:ascii="Times New Roman" w:hAnsi="Times New Roman"/>
          <w:sz w:val="24"/>
          <w:szCs w:val="24"/>
        </w:rPr>
      </w:pPr>
      <w:r w:rsidRPr="00A20FA0">
        <w:rPr>
          <w:rFonts w:ascii="Times New Roman" w:hAnsi="Times New Roman"/>
          <w:sz w:val="24"/>
          <w:szCs w:val="24"/>
        </w:rPr>
        <w:t>wynagro</w:t>
      </w:r>
      <w:r>
        <w:rPr>
          <w:rFonts w:ascii="Times New Roman" w:hAnsi="Times New Roman"/>
          <w:sz w:val="24"/>
          <w:szCs w:val="24"/>
        </w:rPr>
        <w:t xml:space="preserve">dzenia umownego ustalonego w § </w:t>
      </w:r>
      <w:r w:rsidRPr="003F6342">
        <w:rPr>
          <w:rFonts w:ascii="Times New Roman" w:hAnsi="Times New Roman"/>
          <w:sz w:val="24"/>
          <w:szCs w:val="24"/>
        </w:rPr>
        <w:t xml:space="preserve">4 </w:t>
      </w:r>
      <w:r w:rsidRPr="00A20FA0">
        <w:rPr>
          <w:rFonts w:ascii="Times New Roman" w:hAnsi="Times New Roman"/>
          <w:sz w:val="24"/>
          <w:szCs w:val="24"/>
        </w:rPr>
        <w:t>ust.1 w przypadk</w:t>
      </w:r>
      <w:r>
        <w:rPr>
          <w:rFonts w:ascii="Times New Roman" w:hAnsi="Times New Roman"/>
          <w:sz w:val="24"/>
          <w:szCs w:val="24"/>
        </w:rPr>
        <w:t>u ustawowej zmiany podatku  VAT.</w:t>
      </w:r>
    </w:p>
    <w:p w14:paraId="20085D40" w14:textId="77777777" w:rsidR="00C95D4F" w:rsidRDefault="00C95D4F" w:rsidP="00C95D4F">
      <w:pPr>
        <w:pStyle w:val="Tekstpodstawowy"/>
        <w:numPr>
          <w:ilvl w:val="0"/>
          <w:numId w:val="11"/>
        </w:numPr>
        <w:spacing w:after="0" w:line="240" w:lineRule="auto"/>
        <w:jc w:val="both"/>
        <w:rPr>
          <w:rFonts w:ascii="Times New Roman" w:hAnsi="Times New Roman"/>
          <w:sz w:val="24"/>
          <w:szCs w:val="24"/>
        </w:rPr>
      </w:pPr>
      <w:r w:rsidRPr="00A20FA0">
        <w:rPr>
          <w:rFonts w:ascii="Times New Roman" w:hAnsi="Times New Roman"/>
          <w:sz w:val="24"/>
          <w:szCs w:val="24"/>
        </w:rPr>
        <w:t>Podstawą dokonania zmian, o których mowa w ust.</w:t>
      </w:r>
      <w:r>
        <w:rPr>
          <w:rFonts w:ascii="Times New Roman" w:hAnsi="Times New Roman"/>
          <w:sz w:val="24"/>
          <w:szCs w:val="24"/>
        </w:rPr>
        <w:t xml:space="preserve"> 1 pkt</w:t>
      </w:r>
      <w:r w:rsidRPr="00A20FA0">
        <w:rPr>
          <w:rFonts w:ascii="Times New Roman" w:hAnsi="Times New Roman"/>
          <w:sz w:val="24"/>
          <w:szCs w:val="24"/>
        </w:rPr>
        <w:t xml:space="preserve"> a będzie wejście w życie obowiązujących </w:t>
      </w:r>
      <w:r>
        <w:rPr>
          <w:rFonts w:ascii="Times New Roman" w:hAnsi="Times New Roman"/>
          <w:sz w:val="24"/>
          <w:szCs w:val="24"/>
        </w:rPr>
        <w:t>przepisów w zakresie</w:t>
      </w:r>
      <w:r w:rsidRPr="00A20FA0">
        <w:rPr>
          <w:rFonts w:ascii="Times New Roman" w:hAnsi="Times New Roman"/>
          <w:sz w:val="24"/>
          <w:szCs w:val="24"/>
        </w:rPr>
        <w:t xml:space="preserve"> podatku od towarów i usług.</w:t>
      </w:r>
    </w:p>
    <w:p w14:paraId="7C73DED1" w14:textId="77777777" w:rsidR="00C95D4F" w:rsidRPr="00A20FA0" w:rsidRDefault="00C95D4F" w:rsidP="00C95D4F">
      <w:pPr>
        <w:pStyle w:val="Tekstpodstawowy"/>
        <w:spacing w:after="0" w:line="240" w:lineRule="auto"/>
        <w:jc w:val="both"/>
        <w:rPr>
          <w:rFonts w:ascii="Times New Roman" w:hAnsi="Times New Roman"/>
          <w:sz w:val="24"/>
          <w:szCs w:val="24"/>
        </w:rPr>
      </w:pPr>
    </w:p>
    <w:p w14:paraId="04380385" w14:textId="77777777" w:rsidR="00C95D4F" w:rsidRPr="00A20FA0" w:rsidRDefault="00C95D4F" w:rsidP="00C95D4F">
      <w:pPr>
        <w:spacing w:after="0" w:line="240" w:lineRule="auto"/>
        <w:jc w:val="center"/>
        <w:rPr>
          <w:rFonts w:ascii="Times New Roman" w:hAnsi="Times New Roman"/>
          <w:b/>
          <w:sz w:val="24"/>
          <w:szCs w:val="24"/>
        </w:rPr>
      </w:pPr>
      <w:r>
        <w:rPr>
          <w:rFonts w:ascii="Times New Roman" w:hAnsi="Times New Roman"/>
          <w:b/>
          <w:sz w:val="24"/>
          <w:szCs w:val="24"/>
        </w:rPr>
        <w:t>§ 10</w:t>
      </w:r>
    </w:p>
    <w:p w14:paraId="73EBC813" w14:textId="77777777" w:rsidR="00C95D4F" w:rsidRPr="003F6342" w:rsidRDefault="00C95D4F" w:rsidP="00C95D4F">
      <w:pPr>
        <w:numPr>
          <w:ilvl w:val="0"/>
          <w:numId w:val="21"/>
        </w:numPr>
        <w:spacing w:after="0" w:line="240" w:lineRule="auto"/>
        <w:jc w:val="both"/>
        <w:rPr>
          <w:rFonts w:ascii="Times New Roman" w:hAnsi="Times New Roman"/>
          <w:sz w:val="24"/>
          <w:szCs w:val="24"/>
        </w:rPr>
      </w:pPr>
      <w:r w:rsidRPr="00A20FA0">
        <w:rPr>
          <w:rFonts w:ascii="Times New Roman" w:hAnsi="Times New Roman"/>
          <w:sz w:val="24"/>
          <w:szCs w:val="24"/>
        </w:rPr>
        <w:t xml:space="preserve">W sprawach nieuregulowanych niniejszą umową mają zastosowanie przepisy Kodeksu </w:t>
      </w:r>
      <w:r w:rsidRPr="003F6342">
        <w:rPr>
          <w:rFonts w:ascii="Times New Roman" w:hAnsi="Times New Roman"/>
          <w:sz w:val="24"/>
          <w:szCs w:val="24"/>
        </w:rPr>
        <w:t>Cywilnego.</w:t>
      </w:r>
    </w:p>
    <w:p w14:paraId="37677B09" w14:textId="77777777" w:rsidR="00C95D4F" w:rsidRPr="00A20FA0" w:rsidRDefault="00C95D4F" w:rsidP="00C95D4F">
      <w:pPr>
        <w:numPr>
          <w:ilvl w:val="0"/>
          <w:numId w:val="21"/>
        </w:numPr>
        <w:spacing w:after="0" w:line="240" w:lineRule="auto"/>
        <w:jc w:val="both"/>
        <w:rPr>
          <w:rFonts w:ascii="Times New Roman" w:hAnsi="Times New Roman"/>
          <w:sz w:val="24"/>
          <w:szCs w:val="24"/>
        </w:rPr>
      </w:pPr>
      <w:r w:rsidRPr="00A20FA0">
        <w:rPr>
          <w:rFonts w:ascii="Times New Roman" w:hAnsi="Times New Roman"/>
          <w:sz w:val="24"/>
          <w:szCs w:val="24"/>
        </w:rPr>
        <w:t>Ewentualne spory wynikłe z umowy rozstrzygać będzie sąd powszechny właściwy dla siedziby Zamawiającego.</w:t>
      </w:r>
    </w:p>
    <w:p w14:paraId="17E7E51C" w14:textId="77777777" w:rsidR="00C95D4F" w:rsidRDefault="00C95D4F" w:rsidP="00C95D4F">
      <w:pPr>
        <w:spacing w:after="0" w:line="240" w:lineRule="auto"/>
        <w:jc w:val="center"/>
        <w:rPr>
          <w:rFonts w:ascii="Times New Roman" w:hAnsi="Times New Roman"/>
          <w:b/>
          <w:sz w:val="24"/>
          <w:szCs w:val="24"/>
        </w:rPr>
      </w:pPr>
    </w:p>
    <w:p w14:paraId="364D18AC" w14:textId="77777777" w:rsidR="00C95D4F" w:rsidRPr="00A20FA0" w:rsidRDefault="00C95D4F" w:rsidP="00C95D4F">
      <w:pPr>
        <w:spacing w:after="0" w:line="240" w:lineRule="auto"/>
        <w:jc w:val="center"/>
        <w:rPr>
          <w:rFonts w:ascii="Times New Roman" w:hAnsi="Times New Roman"/>
          <w:b/>
          <w:sz w:val="24"/>
          <w:szCs w:val="24"/>
        </w:rPr>
      </w:pPr>
      <w:r>
        <w:rPr>
          <w:rFonts w:ascii="Times New Roman" w:hAnsi="Times New Roman"/>
          <w:b/>
          <w:sz w:val="24"/>
          <w:szCs w:val="24"/>
        </w:rPr>
        <w:t>§ 11</w:t>
      </w:r>
    </w:p>
    <w:p w14:paraId="46B84C7C" w14:textId="77777777" w:rsidR="00C95D4F" w:rsidRDefault="00C95D4F" w:rsidP="00C95D4F">
      <w:pPr>
        <w:spacing w:after="0" w:line="240" w:lineRule="auto"/>
        <w:jc w:val="both"/>
        <w:rPr>
          <w:rFonts w:ascii="Times New Roman" w:hAnsi="Times New Roman"/>
          <w:sz w:val="24"/>
          <w:szCs w:val="24"/>
        </w:rPr>
      </w:pPr>
      <w:r w:rsidRPr="00A20FA0">
        <w:rPr>
          <w:rFonts w:ascii="Times New Roman" w:hAnsi="Times New Roman"/>
          <w:sz w:val="24"/>
          <w:szCs w:val="24"/>
        </w:rPr>
        <w:t>Umowę sporządzono w 2 egzemplarzach, po 1 egzemplarze dla każdej ze stron.</w:t>
      </w:r>
    </w:p>
    <w:p w14:paraId="275B0E42" w14:textId="77777777" w:rsidR="00C95D4F" w:rsidRPr="00FD778C" w:rsidRDefault="00C95D4F" w:rsidP="00C95D4F">
      <w:pPr>
        <w:spacing w:after="0" w:line="240" w:lineRule="auto"/>
        <w:jc w:val="both"/>
        <w:rPr>
          <w:rFonts w:ascii="Times New Roman" w:hAnsi="Times New Roman"/>
          <w:sz w:val="24"/>
          <w:szCs w:val="24"/>
        </w:rPr>
      </w:pPr>
    </w:p>
    <w:p w14:paraId="6B3ED251" w14:textId="77777777" w:rsidR="00C95D4F" w:rsidRDefault="00C95D4F" w:rsidP="00C95D4F">
      <w:pPr>
        <w:spacing w:line="240" w:lineRule="auto"/>
        <w:jc w:val="both"/>
        <w:rPr>
          <w:rFonts w:ascii="Times New Roman" w:hAnsi="Times New Roman"/>
          <w:b/>
          <w:sz w:val="24"/>
          <w:szCs w:val="24"/>
        </w:rPr>
      </w:pPr>
      <w:r w:rsidRPr="00A20FA0">
        <w:rPr>
          <w:rFonts w:ascii="Times New Roman" w:hAnsi="Times New Roman"/>
          <w:b/>
          <w:sz w:val="24"/>
          <w:szCs w:val="24"/>
        </w:rPr>
        <w:t>WYKONAWCA</w:t>
      </w:r>
      <w:r w:rsidRPr="00A20FA0">
        <w:rPr>
          <w:rFonts w:ascii="Times New Roman" w:hAnsi="Times New Roman"/>
          <w:b/>
          <w:sz w:val="24"/>
          <w:szCs w:val="24"/>
        </w:rPr>
        <w:tab/>
      </w:r>
      <w:r w:rsidRPr="00A20FA0">
        <w:rPr>
          <w:rFonts w:ascii="Times New Roman" w:hAnsi="Times New Roman"/>
          <w:b/>
          <w:sz w:val="24"/>
          <w:szCs w:val="24"/>
        </w:rPr>
        <w:tab/>
      </w:r>
      <w:r w:rsidRPr="00A20FA0">
        <w:rPr>
          <w:rFonts w:ascii="Times New Roman" w:hAnsi="Times New Roman"/>
          <w:b/>
          <w:sz w:val="24"/>
          <w:szCs w:val="24"/>
        </w:rPr>
        <w:tab/>
      </w:r>
      <w:r w:rsidRPr="00A20FA0">
        <w:rPr>
          <w:rFonts w:ascii="Times New Roman" w:hAnsi="Times New Roman"/>
          <w:b/>
          <w:sz w:val="24"/>
          <w:szCs w:val="24"/>
        </w:rPr>
        <w:tab/>
      </w:r>
      <w:r w:rsidRPr="00A20FA0">
        <w:rPr>
          <w:rFonts w:ascii="Times New Roman" w:hAnsi="Times New Roman"/>
          <w:b/>
          <w:sz w:val="24"/>
          <w:szCs w:val="24"/>
        </w:rPr>
        <w:tab/>
      </w:r>
      <w:r w:rsidRPr="00A20FA0">
        <w:rPr>
          <w:rFonts w:ascii="Times New Roman" w:hAnsi="Times New Roman"/>
          <w:b/>
          <w:sz w:val="24"/>
          <w:szCs w:val="24"/>
        </w:rPr>
        <w:tab/>
      </w:r>
      <w:r w:rsidRPr="00A20FA0">
        <w:rPr>
          <w:rFonts w:ascii="Times New Roman" w:hAnsi="Times New Roman"/>
          <w:b/>
          <w:sz w:val="24"/>
          <w:szCs w:val="24"/>
        </w:rPr>
        <w:tab/>
      </w:r>
      <w:r w:rsidRPr="00A20FA0">
        <w:rPr>
          <w:rFonts w:ascii="Times New Roman" w:hAnsi="Times New Roman"/>
          <w:b/>
          <w:sz w:val="24"/>
          <w:szCs w:val="24"/>
        </w:rPr>
        <w:tab/>
        <w:t>ZAMAWIAJĄCY</w:t>
      </w:r>
    </w:p>
    <w:p w14:paraId="59016E49" w14:textId="77777777" w:rsidR="00554F67" w:rsidRPr="0099706B" w:rsidRDefault="00554F67" w:rsidP="00554F67">
      <w:pPr>
        <w:spacing w:after="0"/>
        <w:rPr>
          <w:rFonts w:ascii="Times New Roman" w:hAnsi="Times New Roman"/>
          <w:b/>
          <w:sz w:val="24"/>
          <w:szCs w:val="24"/>
        </w:rPr>
      </w:pPr>
    </w:p>
    <w:p w14:paraId="26F0BB31" w14:textId="77777777" w:rsidR="00554F67" w:rsidRPr="0099706B" w:rsidRDefault="00554F67" w:rsidP="00554F67">
      <w:pPr>
        <w:spacing w:after="0"/>
        <w:ind w:left="5246" w:firstLine="708"/>
        <w:rPr>
          <w:rFonts w:ascii="Times New Roman" w:hAnsi="Times New Roman"/>
          <w:b/>
          <w:sz w:val="24"/>
          <w:szCs w:val="24"/>
        </w:rPr>
      </w:pPr>
    </w:p>
    <w:p w14:paraId="7C4A0404" w14:textId="77777777" w:rsidR="00554F67" w:rsidRPr="0099706B" w:rsidRDefault="00554F67" w:rsidP="00554F67">
      <w:pPr>
        <w:spacing w:after="0"/>
        <w:ind w:left="5246" w:firstLine="708"/>
        <w:rPr>
          <w:rFonts w:ascii="Times New Roman" w:hAnsi="Times New Roman"/>
          <w:b/>
          <w:sz w:val="24"/>
          <w:szCs w:val="24"/>
        </w:rPr>
      </w:pPr>
    </w:p>
    <w:p w14:paraId="3E88F6A7" w14:textId="77777777" w:rsidR="005B6EF5" w:rsidRDefault="005B6EF5" w:rsidP="00554F67">
      <w:pPr>
        <w:spacing w:after="0"/>
        <w:rPr>
          <w:rFonts w:ascii="Times New Roman" w:hAnsi="Times New Roman"/>
          <w:b/>
          <w:sz w:val="24"/>
          <w:szCs w:val="24"/>
        </w:rPr>
      </w:pPr>
    </w:p>
    <w:p w14:paraId="276B3F68" w14:textId="77777777" w:rsidR="000A31D1" w:rsidRDefault="000A31D1" w:rsidP="00554F67">
      <w:pPr>
        <w:spacing w:after="0"/>
        <w:rPr>
          <w:rFonts w:ascii="Times New Roman" w:hAnsi="Times New Roman"/>
          <w:b/>
          <w:sz w:val="24"/>
          <w:szCs w:val="24"/>
        </w:rPr>
      </w:pPr>
    </w:p>
    <w:p w14:paraId="586C5158" w14:textId="77777777" w:rsidR="000A31D1" w:rsidRDefault="000A31D1" w:rsidP="00554F67">
      <w:pPr>
        <w:spacing w:after="0"/>
        <w:rPr>
          <w:rFonts w:ascii="Times New Roman" w:hAnsi="Times New Roman"/>
          <w:b/>
          <w:sz w:val="24"/>
          <w:szCs w:val="24"/>
        </w:rPr>
      </w:pPr>
    </w:p>
    <w:p w14:paraId="4E7991A2" w14:textId="77777777" w:rsidR="000A31D1" w:rsidRDefault="000A31D1" w:rsidP="00554F67">
      <w:pPr>
        <w:spacing w:after="0"/>
        <w:rPr>
          <w:rFonts w:ascii="Times New Roman" w:hAnsi="Times New Roman"/>
          <w:b/>
          <w:sz w:val="24"/>
          <w:szCs w:val="24"/>
        </w:rPr>
      </w:pPr>
    </w:p>
    <w:p w14:paraId="28D4C693" w14:textId="77777777" w:rsidR="000A31D1" w:rsidRDefault="000A31D1" w:rsidP="00554F67">
      <w:pPr>
        <w:spacing w:after="0"/>
        <w:rPr>
          <w:rFonts w:ascii="Times New Roman" w:hAnsi="Times New Roman"/>
          <w:b/>
          <w:sz w:val="24"/>
          <w:szCs w:val="24"/>
        </w:rPr>
      </w:pPr>
    </w:p>
    <w:p w14:paraId="658AC74D" w14:textId="77777777" w:rsidR="00130B66" w:rsidRDefault="00130B66" w:rsidP="00554F67">
      <w:pPr>
        <w:spacing w:after="0"/>
        <w:rPr>
          <w:rFonts w:ascii="Times New Roman" w:hAnsi="Times New Roman"/>
          <w:b/>
          <w:sz w:val="24"/>
          <w:szCs w:val="24"/>
        </w:rPr>
      </w:pPr>
    </w:p>
    <w:p w14:paraId="2559FBC9" w14:textId="77777777" w:rsidR="007341FA" w:rsidRDefault="007341FA" w:rsidP="00554F67">
      <w:pPr>
        <w:spacing w:after="0"/>
        <w:ind w:left="5246" w:firstLine="708"/>
        <w:rPr>
          <w:rFonts w:ascii="Times New Roman" w:hAnsi="Times New Roman"/>
          <w:b/>
          <w:sz w:val="24"/>
          <w:szCs w:val="24"/>
        </w:rPr>
      </w:pPr>
    </w:p>
    <w:p w14:paraId="2EAE4822" w14:textId="560BFF9D"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14:paraId="6F1206C8" w14:textId="77777777"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14:paraId="219B1CF8" w14:textId="77777777"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56B328BD" w14:textId="77777777"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14:paraId="322EC1EA"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46D1ED06"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7E7ECFCD" w14:textId="77777777" w:rsidR="00554F67" w:rsidRPr="0099706B" w:rsidRDefault="00554F67" w:rsidP="00554F6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61F6D665"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558BC252"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6DAAB7A0" w14:textId="77777777" w:rsidR="00554F67" w:rsidRPr="0099706B" w:rsidRDefault="00554F67" w:rsidP="00554F67">
      <w:pPr>
        <w:spacing w:after="0"/>
        <w:rPr>
          <w:rFonts w:ascii="Times New Roman" w:hAnsi="Times New Roman"/>
          <w:sz w:val="24"/>
          <w:szCs w:val="24"/>
        </w:rPr>
      </w:pPr>
    </w:p>
    <w:p w14:paraId="49536E49" w14:textId="77777777" w:rsidR="00554F67" w:rsidRPr="0099706B" w:rsidRDefault="00554F67" w:rsidP="00554F67">
      <w:pPr>
        <w:spacing w:after="0"/>
        <w:jc w:val="center"/>
        <w:rPr>
          <w:rFonts w:ascii="Times New Roman" w:hAnsi="Times New Roman"/>
          <w:b/>
          <w:sz w:val="24"/>
          <w:szCs w:val="24"/>
          <w:u w:val="single"/>
        </w:rPr>
      </w:pPr>
      <w:r w:rsidRPr="0099706B">
        <w:rPr>
          <w:rFonts w:ascii="Times New Roman" w:hAnsi="Times New Roman"/>
          <w:b/>
          <w:sz w:val="24"/>
          <w:szCs w:val="24"/>
          <w:u w:val="single"/>
        </w:rPr>
        <w:t xml:space="preserve">Oświadczenie wykonawcy </w:t>
      </w:r>
    </w:p>
    <w:p w14:paraId="20BAB56C" w14:textId="77777777" w:rsidR="00554F67" w:rsidRPr="0099706B" w:rsidRDefault="00554F67" w:rsidP="00554F67">
      <w:pPr>
        <w:spacing w:after="0"/>
        <w:jc w:val="center"/>
        <w:rPr>
          <w:rFonts w:ascii="Times New Roman" w:hAnsi="Times New Roman"/>
          <w:b/>
          <w:sz w:val="24"/>
          <w:szCs w:val="24"/>
          <w:u w:val="single"/>
        </w:rPr>
      </w:pPr>
      <w:r w:rsidRPr="0099706B">
        <w:rPr>
          <w:rFonts w:ascii="Times New Roman" w:hAnsi="Times New Roman"/>
          <w:b/>
          <w:sz w:val="24"/>
          <w:szCs w:val="24"/>
          <w:u w:val="single"/>
        </w:rPr>
        <w:t xml:space="preserve">DOTYCZĄCE SPEŁNIANIA WARUNKÓW UDZIAŁU W POSTĘPOWANIU </w:t>
      </w:r>
      <w:r w:rsidRPr="0099706B">
        <w:rPr>
          <w:rFonts w:ascii="Times New Roman" w:hAnsi="Times New Roman"/>
          <w:b/>
          <w:sz w:val="24"/>
          <w:szCs w:val="24"/>
          <w:u w:val="single"/>
        </w:rPr>
        <w:br/>
      </w:r>
    </w:p>
    <w:p w14:paraId="35CEADFA" w14:textId="77777777" w:rsidR="00554F67" w:rsidRPr="0099706B" w:rsidRDefault="00554F67" w:rsidP="00554F67">
      <w:pPr>
        <w:spacing w:after="0"/>
        <w:ind w:firstLine="709"/>
        <w:jc w:val="both"/>
        <w:rPr>
          <w:rFonts w:ascii="Times New Roman" w:hAnsi="Times New Roman"/>
          <w:sz w:val="24"/>
          <w:szCs w:val="24"/>
        </w:rPr>
      </w:pPr>
      <w:r w:rsidRPr="0099706B">
        <w:rPr>
          <w:rFonts w:ascii="Times New Roman" w:hAnsi="Times New Roman"/>
          <w:sz w:val="24"/>
          <w:szCs w:val="24"/>
        </w:rPr>
        <w:t xml:space="preserve">Na potrzeby postępowania o udzielenie zamówienia publicznego pn. ………………………………………………… </w:t>
      </w:r>
      <w:r w:rsidRPr="0099706B">
        <w:rPr>
          <w:rFonts w:ascii="Times New Roman" w:hAnsi="Times New Roman"/>
          <w:i/>
          <w:sz w:val="24"/>
          <w:szCs w:val="24"/>
        </w:rPr>
        <w:t>(nazwa postępowania)</w:t>
      </w:r>
      <w:r w:rsidRPr="0099706B">
        <w:rPr>
          <w:rFonts w:ascii="Times New Roman" w:hAnsi="Times New Roman"/>
          <w:sz w:val="24"/>
          <w:szCs w:val="24"/>
        </w:rPr>
        <w:t>, prowadzonego przez …………………………………………………</w:t>
      </w:r>
      <w:r w:rsidRPr="0099706B">
        <w:rPr>
          <w:rFonts w:ascii="Times New Roman" w:hAnsi="Times New Roman"/>
          <w:i/>
          <w:sz w:val="24"/>
          <w:szCs w:val="24"/>
        </w:rPr>
        <w:t xml:space="preserve">(oznaczenie zamawiającego), </w:t>
      </w:r>
      <w:r w:rsidRPr="0099706B">
        <w:rPr>
          <w:rFonts w:ascii="Times New Roman" w:hAnsi="Times New Roman"/>
          <w:sz w:val="24"/>
          <w:szCs w:val="24"/>
        </w:rPr>
        <w:t>oświadczam, co następuje:</w:t>
      </w:r>
    </w:p>
    <w:p w14:paraId="54F51D12" w14:textId="77777777" w:rsidR="00554F67" w:rsidRPr="0099706B" w:rsidRDefault="00554F67" w:rsidP="00554F6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INFORMACJA DOTYCZĄCA WYKONAWCY:</w:t>
      </w:r>
    </w:p>
    <w:p w14:paraId="5A691FCB" w14:textId="77777777" w:rsidR="00554F67" w:rsidRPr="0099706B" w:rsidRDefault="00554F67" w:rsidP="00554F67">
      <w:pPr>
        <w:spacing w:after="0"/>
        <w:jc w:val="both"/>
        <w:rPr>
          <w:rFonts w:ascii="Times New Roman" w:hAnsi="Times New Roman"/>
          <w:sz w:val="24"/>
          <w:szCs w:val="24"/>
        </w:rPr>
      </w:pPr>
    </w:p>
    <w:p w14:paraId="0DF589F0"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Oświadczam, że spełniam warunki udziału w postępowaniu określone przez zamawiającego w ……..…………………………………………………..………………………………………….. </w:t>
      </w:r>
      <w:r w:rsidRPr="0099706B">
        <w:rPr>
          <w:rFonts w:ascii="Times New Roman" w:hAnsi="Times New Roman"/>
          <w:i/>
          <w:sz w:val="24"/>
          <w:szCs w:val="24"/>
        </w:rPr>
        <w:t>(wskazać dokument i właściwą jednostkę redakcyjną dokumentu, w której określono warunki udziału w postępowaniu)</w:t>
      </w:r>
      <w:r w:rsidRPr="0099706B">
        <w:rPr>
          <w:rFonts w:ascii="Times New Roman" w:hAnsi="Times New Roman"/>
          <w:sz w:val="24"/>
          <w:szCs w:val="24"/>
        </w:rPr>
        <w:t>.</w:t>
      </w:r>
    </w:p>
    <w:p w14:paraId="1FB971D7" w14:textId="77777777" w:rsidR="00554F67" w:rsidRPr="0099706B" w:rsidRDefault="00554F67" w:rsidP="00554F67">
      <w:pPr>
        <w:spacing w:after="0"/>
        <w:jc w:val="both"/>
        <w:rPr>
          <w:rFonts w:ascii="Times New Roman" w:hAnsi="Times New Roman"/>
          <w:sz w:val="24"/>
          <w:szCs w:val="24"/>
        </w:rPr>
      </w:pPr>
    </w:p>
    <w:p w14:paraId="2850FAAE"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45ADBA2E" w14:textId="77777777" w:rsidR="00554F67" w:rsidRPr="0099706B" w:rsidRDefault="00554F67" w:rsidP="00554F67">
      <w:pPr>
        <w:spacing w:after="0"/>
        <w:jc w:val="both"/>
        <w:rPr>
          <w:rFonts w:ascii="Times New Roman" w:hAnsi="Times New Roman"/>
          <w:sz w:val="24"/>
          <w:szCs w:val="24"/>
        </w:rPr>
      </w:pPr>
    </w:p>
    <w:p w14:paraId="34CC4FCD"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1D1E4431" w14:textId="77777777"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2D2AC1AD" w14:textId="77777777" w:rsidR="00554F67" w:rsidRPr="0099706B" w:rsidRDefault="00554F67" w:rsidP="00554F67">
      <w:pPr>
        <w:spacing w:after="0"/>
        <w:ind w:left="5664" w:firstLine="708"/>
        <w:jc w:val="both"/>
        <w:rPr>
          <w:rFonts w:ascii="Times New Roman" w:hAnsi="Times New Roman"/>
          <w:i/>
          <w:sz w:val="24"/>
          <w:szCs w:val="24"/>
        </w:rPr>
      </w:pPr>
    </w:p>
    <w:p w14:paraId="5C54D453" w14:textId="77777777" w:rsidR="00554F67" w:rsidRPr="0099706B" w:rsidRDefault="00554F67" w:rsidP="00554F67">
      <w:pPr>
        <w:shd w:val="clear" w:color="auto" w:fill="BFBFBF"/>
        <w:spacing w:after="0"/>
        <w:jc w:val="both"/>
        <w:rPr>
          <w:rFonts w:ascii="Times New Roman" w:hAnsi="Times New Roman"/>
          <w:sz w:val="24"/>
          <w:szCs w:val="24"/>
        </w:rPr>
      </w:pPr>
      <w:r w:rsidRPr="0099706B">
        <w:rPr>
          <w:rFonts w:ascii="Times New Roman" w:hAnsi="Times New Roman"/>
          <w:b/>
          <w:sz w:val="24"/>
          <w:szCs w:val="24"/>
        </w:rPr>
        <w:t>INFORMACJA W ZWIĄZKU Z POLEGANIEM NA ZASOBACH INNYCH PODMIOTÓW</w:t>
      </w:r>
      <w:r w:rsidRPr="0099706B">
        <w:rPr>
          <w:rFonts w:ascii="Times New Roman" w:hAnsi="Times New Roman"/>
          <w:sz w:val="24"/>
          <w:szCs w:val="24"/>
        </w:rPr>
        <w:t xml:space="preserve">: </w:t>
      </w:r>
    </w:p>
    <w:p w14:paraId="3D62631F" w14:textId="188D4C65"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Oświadczam, że w celu wykazania spełniania warunków udziału w postępowaniu, określonych przez zamawiającego w………………………………………………………...……….. </w:t>
      </w:r>
      <w:r w:rsidRPr="0099706B">
        <w:rPr>
          <w:rFonts w:ascii="Times New Roman" w:hAnsi="Times New Roman"/>
          <w:i/>
          <w:sz w:val="24"/>
          <w:szCs w:val="24"/>
        </w:rPr>
        <w:t xml:space="preserve">(wskazać </w:t>
      </w:r>
      <w:proofErr w:type="spellStart"/>
      <w:r w:rsidRPr="0099706B">
        <w:rPr>
          <w:rFonts w:ascii="Times New Roman" w:hAnsi="Times New Roman"/>
          <w:i/>
          <w:sz w:val="24"/>
          <w:szCs w:val="24"/>
        </w:rPr>
        <w:t>dokumenti</w:t>
      </w:r>
      <w:proofErr w:type="spellEnd"/>
      <w:r w:rsidRPr="0099706B">
        <w:rPr>
          <w:rFonts w:ascii="Times New Roman" w:hAnsi="Times New Roman"/>
          <w:i/>
          <w:sz w:val="24"/>
          <w:szCs w:val="24"/>
        </w:rPr>
        <w:t xml:space="preserve"> właściwą jednostkę redakcyjną dokumentu, w której określono warunki udziału</w:t>
      </w:r>
      <w:r w:rsidR="003D12FF">
        <w:rPr>
          <w:rFonts w:ascii="Times New Roman" w:hAnsi="Times New Roman"/>
          <w:i/>
          <w:sz w:val="24"/>
          <w:szCs w:val="24"/>
        </w:rPr>
        <w:t xml:space="preserve"> </w:t>
      </w:r>
      <w:r w:rsidRPr="0099706B">
        <w:rPr>
          <w:rFonts w:ascii="Times New Roman" w:hAnsi="Times New Roman"/>
          <w:i/>
          <w:sz w:val="24"/>
          <w:szCs w:val="24"/>
        </w:rPr>
        <w:t>w postępowaniu),</w:t>
      </w:r>
      <w:r w:rsidRPr="0099706B">
        <w:rPr>
          <w:rFonts w:ascii="Times New Roman" w:hAnsi="Times New Roman"/>
          <w:sz w:val="24"/>
          <w:szCs w:val="24"/>
        </w:rPr>
        <w:t xml:space="preserve"> polegam na zasobach następującego/</w:t>
      </w:r>
      <w:proofErr w:type="spellStart"/>
      <w:r w:rsidRPr="0099706B">
        <w:rPr>
          <w:rFonts w:ascii="Times New Roman" w:hAnsi="Times New Roman"/>
          <w:sz w:val="24"/>
          <w:szCs w:val="24"/>
        </w:rPr>
        <w:t>ych</w:t>
      </w:r>
      <w:proofErr w:type="spellEnd"/>
      <w:r w:rsidRPr="0099706B">
        <w:rPr>
          <w:rFonts w:ascii="Times New Roman" w:hAnsi="Times New Roman"/>
          <w:sz w:val="24"/>
          <w:szCs w:val="24"/>
        </w:rPr>
        <w:t xml:space="preserve"> podmiotu/ów: ……………………………………………, w następującym zakresie: </w:t>
      </w:r>
      <w:r w:rsidRPr="0099706B">
        <w:rPr>
          <w:rFonts w:ascii="Times New Roman" w:hAnsi="Times New Roman"/>
          <w:sz w:val="24"/>
          <w:szCs w:val="24"/>
        </w:rPr>
        <w:lastRenderedPageBreak/>
        <w:t xml:space="preserve">………………………………………… </w:t>
      </w:r>
      <w:r w:rsidRPr="0099706B">
        <w:rPr>
          <w:rFonts w:ascii="Times New Roman" w:hAnsi="Times New Roman"/>
          <w:i/>
          <w:sz w:val="24"/>
          <w:szCs w:val="24"/>
        </w:rPr>
        <w:t xml:space="preserve">(wskazać podmiot i określić odpowiedni zakres dla wskazanego podmiotu). </w:t>
      </w:r>
    </w:p>
    <w:p w14:paraId="0281767B" w14:textId="77777777" w:rsidR="00554F67" w:rsidRPr="0099706B" w:rsidRDefault="00554F67" w:rsidP="00554F67">
      <w:pPr>
        <w:spacing w:after="0"/>
        <w:jc w:val="both"/>
        <w:rPr>
          <w:rFonts w:ascii="Times New Roman" w:hAnsi="Times New Roman"/>
          <w:sz w:val="24"/>
          <w:szCs w:val="24"/>
        </w:rPr>
      </w:pPr>
    </w:p>
    <w:p w14:paraId="3BAAF479"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28718ABF" w14:textId="77777777" w:rsidR="00554F67" w:rsidRPr="0099706B" w:rsidRDefault="00554F67" w:rsidP="00554F67">
      <w:pPr>
        <w:spacing w:after="0"/>
        <w:jc w:val="both"/>
        <w:rPr>
          <w:rFonts w:ascii="Times New Roman" w:hAnsi="Times New Roman"/>
          <w:sz w:val="24"/>
          <w:szCs w:val="24"/>
        </w:rPr>
      </w:pPr>
    </w:p>
    <w:p w14:paraId="26E48220"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2760DD11" w14:textId="77777777"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4A0DAE0A" w14:textId="77777777" w:rsidR="00554F67" w:rsidRPr="0099706B" w:rsidRDefault="00554F67" w:rsidP="00554F67">
      <w:pPr>
        <w:spacing w:after="0"/>
        <w:jc w:val="both"/>
        <w:rPr>
          <w:rFonts w:ascii="Times New Roman" w:hAnsi="Times New Roman"/>
          <w:i/>
          <w:sz w:val="24"/>
          <w:szCs w:val="24"/>
        </w:rPr>
      </w:pPr>
    </w:p>
    <w:p w14:paraId="09DA9FCF" w14:textId="77777777" w:rsidR="00554F67" w:rsidRPr="0099706B" w:rsidRDefault="00554F67" w:rsidP="00554F67">
      <w:pPr>
        <w:spacing w:after="0"/>
        <w:ind w:left="5664" w:firstLine="708"/>
        <w:jc w:val="both"/>
        <w:rPr>
          <w:rFonts w:ascii="Times New Roman" w:hAnsi="Times New Roman"/>
          <w:i/>
          <w:sz w:val="24"/>
          <w:szCs w:val="24"/>
        </w:rPr>
      </w:pPr>
    </w:p>
    <w:p w14:paraId="23318A70" w14:textId="77777777" w:rsidR="00554F67" w:rsidRPr="0099706B" w:rsidRDefault="00554F67" w:rsidP="00554F6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OŚWIADCZENIE DOTYCZĄCE PODANYCH INFORMACJI:</w:t>
      </w:r>
    </w:p>
    <w:p w14:paraId="3E98B40B" w14:textId="77777777" w:rsidR="00554F67" w:rsidRPr="0099706B" w:rsidRDefault="00554F67" w:rsidP="00554F67">
      <w:pPr>
        <w:spacing w:after="0"/>
        <w:jc w:val="both"/>
        <w:rPr>
          <w:rFonts w:ascii="Times New Roman" w:hAnsi="Times New Roman"/>
          <w:sz w:val="24"/>
          <w:szCs w:val="24"/>
        </w:rPr>
      </w:pPr>
    </w:p>
    <w:p w14:paraId="033FDD2C"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Oświadczam, że wszystkie informacje podane w powyższych oświadczeniach są aktualne </w:t>
      </w:r>
      <w:r w:rsidRPr="0099706B">
        <w:rPr>
          <w:rFonts w:ascii="Times New Roman" w:hAnsi="Times New Roman"/>
          <w:sz w:val="24"/>
          <w:szCs w:val="24"/>
        </w:rPr>
        <w:br/>
        <w:t>i zgodne z prawdą oraz zostały przedstawione z pełną świadomością konsekwencji wprowadzenia zamawiającego w błąd przy przedstawianiu informacji.</w:t>
      </w:r>
    </w:p>
    <w:p w14:paraId="441485ED" w14:textId="77777777" w:rsidR="00554F67" w:rsidRPr="0099706B" w:rsidRDefault="00554F67" w:rsidP="00554F67">
      <w:pPr>
        <w:spacing w:after="0"/>
        <w:jc w:val="both"/>
        <w:rPr>
          <w:rFonts w:ascii="Times New Roman" w:hAnsi="Times New Roman"/>
          <w:sz w:val="24"/>
          <w:szCs w:val="24"/>
        </w:rPr>
      </w:pPr>
    </w:p>
    <w:p w14:paraId="62629DA1"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7C4613BC" w14:textId="77777777" w:rsidR="00554F67" w:rsidRPr="0099706B" w:rsidRDefault="00554F67" w:rsidP="00554F67">
      <w:pPr>
        <w:spacing w:after="0"/>
        <w:jc w:val="both"/>
        <w:rPr>
          <w:rFonts w:ascii="Times New Roman" w:hAnsi="Times New Roman"/>
          <w:sz w:val="24"/>
          <w:szCs w:val="24"/>
        </w:rPr>
      </w:pPr>
    </w:p>
    <w:p w14:paraId="277002DE" w14:textId="77777777" w:rsidR="00554F67" w:rsidRPr="0099706B" w:rsidRDefault="00554F67" w:rsidP="00554F67">
      <w:pPr>
        <w:spacing w:after="0"/>
        <w:jc w:val="both"/>
        <w:rPr>
          <w:rFonts w:ascii="Times New Roman" w:hAnsi="Times New Roman"/>
          <w:sz w:val="24"/>
          <w:szCs w:val="24"/>
        </w:rPr>
      </w:pPr>
    </w:p>
    <w:p w14:paraId="0F2AC3F6"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76AC6884" w14:textId="77777777" w:rsidR="00554F67" w:rsidRPr="005D4DD6"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4F3279FA" w14:textId="77777777" w:rsidR="00103357" w:rsidRDefault="00103357" w:rsidP="00554F67">
      <w:pPr>
        <w:spacing w:after="0"/>
        <w:ind w:left="5246" w:firstLine="708"/>
        <w:rPr>
          <w:rFonts w:ascii="Times New Roman" w:hAnsi="Times New Roman"/>
          <w:b/>
          <w:sz w:val="24"/>
          <w:szCs w:val="24"/>
        </w:rPr>
      </w:pPr>
    </w:p>
    <w:p w14:paraId="5E7E468F" w14:textId="77777777" w:rsidR="00103357" w:rsidRDefault="00103357" w:rsidP="00554F67">
      <w:pPr>
        <w:spacing w:after="0"/>
        <w:ind w:left="5246" w:firstLine="708"/>
        <w:rPr>
          <w:rFonts w:ascii="Times New Roman" w:hAnsi="Times New Roman"/>
          <w:b/>
          <w:sz w:val="24"/>
          <w:szCs w:val="24"/>
        </w:rPr>
      </w:pPr>
    </w:p>
    <w:p w14:paraId="2D65B484" w14:textId="77777777" w:rsidR="00103357" w:rsidRDefault="00103357" w:rsidP="00554F67">
      <w:pPr>
        <w:spacing w:after="0"/>
        <w:ind w:left="5246" w:firstLine="708"/>
        <w:rPr>
          <w:rFonts w:ascii="Times New Roman" w:hAnsi="Times New Roman"/>
          <w:b/>
          <w:sz w:val="24"/>
          <w:szCs w:val="24"/>
        </w:rPr>
      </w:pPr>
    </w:p>
    <w:p w14:paraId="31CAFA41" w14:textId="6C4C90D0" w:rsidR="00103357" w:rsidRDefault="00103357" w:rsidP="00554F67">
      <w:pPr>
        <w:spacing w:after="0"/>
        <w:ind w:left="5246" w:firstLine="708"/>
        <w:rPr>
          <w:rFonts w:ascii="Times New Roman" w:hAnsi="Times New Roman"/>
          <w:b/>
          <w:sz w:val="24"/>
          <w:szCs w:val="24"/>
        </w:rPr>
      </w:pPr>
    </w:p>
    <w:p w14:paraId="505C6091" w14:textId="02F16ED3" w:rsidR="001A2EDA" w:rsidRDefault="001A2EDA" w:rsidP="00554F67">
      <w:pPr>
        <w:spacing w:after="0"/>
        <w:ind w:left="5246" w:firstLine="708"/>
        <w:rPr>
          <w:rFonts w:ascii="Times New Roman" w:hAnsi="Times New Roman"/>
          <w:b/>
          <w:sz w:val="24"/>
          <w:szCs w:val="24"/>
        </w:rPr>
      </w:pPr>
    </w:p>
    <w:p w14:paraId="03354775" w14:textId="2E030CD4" w:rsidR="001A2EDA" w:rsidRDefault="001A2EDA" w:rsidP="00554F67">
      <w:pPr>
        <w:spacing w:after="0"/>
        <w:ind w:left="5246" w:firstLine="708"/>
        <w:rPr>
          <w:rFonts w:ascii="Times New Roman" w:hAnsi="Times New Roman"/>
          <w:b/>
          <w:sz w:val="24"/>
          <w:szCs w:val="24"/>
        </w:rPr>
      </w:pPr>
    </w:p>
    <w:p w14:paraId="460FE9C4" w14:textId="6B87E4B5" w:rsidR="001A2EDA" w:rsidRDefault="001A2EDA" w:rsidP="00554F67">
      <w:pPr>
        <w:spacing w:after="0"/>
        <w:ind w:left="5246" w:firstLine="708"/>
        <w:rPr>
          <w:rFonts w:ascii="Times New Roman" w:hAnsi="Times New Roman"/>
          <w:b/>
          <w:sz w:val="24"/>
          <w:szCs w:val="24"/>
        </w:rPr>
      </w:pPr>
    </w:p>
    <w:p w14:paraId="575DF228" w14:textId="4A1FD2DB" w:rsidR="001A2EDA" w:rsidRDefault="001A2EDA" w:rsidP="00554F67">
      <w:pPr>
        <w:spacing w:after="0"/>
        <w:ind w:left="5246" w:firstLine="708"/>
        <w:rPr>
          <w:rFonts w:ascii="Times New Roman" w:hAnsi="Times New Roman"/>
          <w:b/>
          <w:sz w:val="24"/>
          <w:szCs w:val="24"/>
        </w:rPr>
      </w:pPr>
    </w:p>
    <w:p w14:paraId="41E8EBBB" w14:textId="1FA84C69" w:rsidR="001A2EDA" w:rsidRDefault="001A2EDA" w:rsidP="00554F67">
      <w:pPr>
        <w:spacing w:after="0"/>
        <w:ind w:left="5246" w:firstLine="708"/>
        <w:rPr>
          <w:rFonts w:ascii="Times New Roman" w:hAnsi="Times New Roman"/>
          <w:b/>
          <w:sz w:val="24"/>
          <w:szCs w:val="24"/>
        </w:rPr>
      </w:pPr>
    </w:p>
    <w:p w14:paraId="16882C11" w14:textId="010F4C71" w:rsidR="001A2EDA" w:rsidRDefault="001A2EDA" w:rsidP="00554F67">
      <w:pPr>
        <w:spacing w:after="0"/>
        <w:ind w:left="5246" w:firstLine="708"/>
        <w:rPr>
          <w:rFonts w:ascii="Times New Roman" w:hAnsi="Times New Roman"/>
          <w:b/>
          <w:sz w:val="24"/>
          <w:szCs w:val="24"/>
        </w:rPr>
      </w:pPr>
    </w:p>
    <w:p w14:paraId="42F42A5F" w14:textId="2C0A5582" w:rsidR="001A2EDA" w:rsidRDefault="001A2EDA" w:rsidP="00554F67">
      <w:pPr>
        <w:spacing w:after="0"/>
        <w:ind w:left="5246" w:firstLine="708"/>
        <w:rPr>
          <w:rFonts w:ascii="Times New Roman" w:hAnsi="Times New Roman"/>
          <w:b/>
          <w:sz w:val="24"/>
          <w:szCs w:val="24"/>
        </w:rPr>
      </w:pPr>
    </w:p>
    <w:p w14:paraId="237F16BF" w14:textId="5D9871E8" w:rsidR="001A2EDA" w:rsidRDefault="001A2EDA" w:rsidP="00554F67">
      <w:pPr>
        <w:spacing w:after="0"/>
        <w:ind w:left="5246" w:firstLine="708"/>
        <w:rPr>
          <w:rFonts w:ascii="Times New Roman" w:hAnsi="Times New Roman"/>
          <w:b/>
          <w:sz w:val="24"/>
          <w:szCs w:val="24"/>
        </w:rPr>
      </w:pPr>
    </w:p>
    <w:p w14:paraId="3C56A6ED" w14:textId="634E9D2D" w:rsidR="001A2EDA" w:rsidRDefault="001A2EDA" w:rsidP="00554F67">
      <w:pPr>
        <w:spacing w:after="0"/>
        <w:ind w:left="5246" w:firstLine="708"/>
        <w:rPr>
          <w:rFonts w:ascii="Times New Roman" w:hAnsi="Times New Roman"/>
          <w:b/>
          <w:sz w:val="24"/>
          <w:szCs w:val="24"/>
        </w:rPr>
      </w:pPr>
    </w:p>
    <w:p w14:paraId="59F0A156" w14:textId="7F6A3FD9" w:rsidR="001A2EDA" w:rsidRDefault="001A2EDA" w:rsidP="00554F67">
      <w:pPr>
        <w:spacing w:after="0"/>
        <w:ind w:left="5246" w:firstLine="708"/>
        <w:rPr>
          <w:rFonts w:ascii="Times New Roman" w:hAnsi="Times New Roman"/>
          <w:b/>
          <w:sz w:val="24"/>
          <w:szCs w:val="24"/>
        </w:rPr>
      </w:pPr>
    </w:p>
    <w:p w14:paraId="2A205F58" w14:textId="36F68205" w:rsidR="001A2EDA" w:rsidRDefault="001A2EDA" w:rsidP="00554F67">
      <w:pPr>
        <w:spacing w:after="0"/>
        <w:ind w:left="5246" w:firstLine="708"/>
        <w:rPr>
          <w:rFonts w:ascii="Times New Roman" w:hAnsi="Times New Roman"/>
          <w:b/>
          <w:sz w:val="24"/>
          <w:szCs w:val="24"/>
        </w:rPr>
      </w:pPr>
    </w:p>
    <w:p w14:paraId="29E6C57F" w14:textId="15335E26" w:rsidR="001A2EDA" w:rsidRDefault="001A2EDA" w:rsidP="00554F67">
      <w:pPr>
        <w:spacing w:after="0"/>
        <w:ind w:left="5246" w:firstLine="708"/>
        <w:rPr>
          <w:rFonts w:ascii="Times New Roman" w:hAnsi="Times New Roman"/>
          <w:b/>
          <w:sz w:val="24"/>
          <w:szCs w:val="24"/>
        </w:rPr>
      </w:pPr>
    </w:p>
    <w:p w14:paraId="6EAF9671" w14:textId="612B678F" w:rsidR="001A2EDA" w:rsidRDefault="001A2EDA" w:rsidP="00554F67">
      <w:pPr>
        <w:spacing w:after="0"/>
        <w:ind w:left="5246" w:firstLine="708"/>
        <w:rPr>
          <w:rFonts w:ascii="Times New Roman" w:hAnsi="Times New Roman"/>
          <w:b/>
          <w:sz w:val="24"/>
          <w:szCs w:val="24"/>
        </w:rPr>
      </w:pPr>
    </w:p>
    <w:p w14:paraId="5930B230" w14:textId="3C30C217" w:rsidR="001A2EDA" w:rsidRDefault="001A2EDA" w:rsidP="00554F67">
      <w:pPr>
        <w:spacing w:after="0"/>
        <w:ind w:left="5246" w:firstLine="708"/>
        <w:rPr>
          <w:rFonts w:ascii="Times New Roman" w:hAnsi="Times New Roman"/>
          <w:b/>
          <w:sz w:val="24"/>
          <w:szCs w:val="24"/>
        </w:rPr>
      </w:pPr>
    </w:p>
    <w:p w14:paraId="3592C05A" w14:textId="59EA07EC" w:rsidR="001A2EDA" w:rsidRDefault="001A2EDA" w:rsidP="00554F67">
      <w:pPr>
        <w:spacing w:after="0"/>
        <w:ind w:left="5246" w:firstLine="708"/>
        <w:rPr>
          <w:rFonts w:ascii="Times New Roman" w:hAnsi="Times New Roman"/>
          <w:b/>
          <w:sz w:val="24"/>
          <w:szCs w:val="24"/>
        </w:rPr>
      </w:pPr>
    </w:p>
    <w:p w14:paraId="023ED0AA" w14:textId="3ED7BAC3" w:rsidR="001A2EDA" w:rsidRDefault="001A2EDA" w:rsidP="00554F67">
      <w:pPr>
        <w:spacing w:after="0"/>
        <w:ind w:left="5246" w:firstLine="708"/>
        <w:rPr>
          <w:rFonts w:ascii="Times New Roman" w:hAnsi="Times New Roman"/>
          <w:b/>
          <w:sz w:val="24"/>
          <w:szCs w:val="24"/>
        </w:rPr>
      </w:pPr>
    </w:p>
    <w:p w14:paraId="75249CBC" w14:textId="189DDD99" w:rsidR="001A2EDA" w:rsidRDefault="001A2EDA" w:rsidP="00554F67">
      <w:pPr>
        <w:spacing w:after="0"/>
        <w:ind w:left="5246" w:firstLine="708"/>
        <w:rPr>
          <w:rFonts w:ascii="Times New Roman" w:hAnsi="Times New Roman"/>
          <w:b/>
          <w:sz w:val="24"/>
          <w:szCs w:val="24"/>
        </w:rPr>
      </w:pPr>
    </w:p>
    <w:p w14:paraId="7B4AEF73" w14:textId="04D109D0" w:rsidR="001A2EDA" w:rsidRDefault="001A2EDA" w:rsidP="00554F67">
      <w:pPr>
        <w:spacing w:after="0"/>
        <w:ind w:left="5246" w:firstLine="708"/>
        <w:rPr>
          <w:rFonts w:ascii="Times New Roman" w:hAnsi="Times New Roman"/>
          <w:b/>
          <w:sz w:val="24"/>
          <w:szCs w:val="24"/>
        </w:rPr>
      </w:pPr>
    </w:p>
    <w:p w14:paraId="62722DED" w14:textId="77777777" w:rsidR="001A2EDA" w:rsidRDefault="001A2EDA" w:rsidP="00554F67">
      <w:pPr>
        <w:spacing w:after="0"/>
        <w:ind w:left="5246" w:firstLine="708"/>
        <w:rPr>
          <w:rFonts w:ascii="Times New Roman" w:hAnsi="Times New Roman"/>
          <w:b/>
          <w:sz w:val="24"/>
          <w:szCs w:val="24"/>
        </w:rPr>
      </w:pPr>
    </w:p>
    <w:p w14:paraId="4288415F" w14:textId="77777777" w:rsidR="001A2EDA" w:rsidRPr="001A2EDA" w:rsidRDefault="001A2EDA" w:rsidP="001A2EDA">
      <w:pPr>
        <w:spacing w:after="0" w:line="240" w:lineRule="auto"/>
        <w:ind w:left="6480" w:firstLine="720"/>
        <w:rPr>
          <w:rFonts w:ascii="Times New Roman" w:eastAsia="Times New Roman" w:hAnsi="Times New Roman"/>
          <w:lang w:eastAsia="pl-PL"/>
        </w:rPr>
      </w:pPr>
    </w:p>
    <w:p w14:paraId="00ADCAE3" w14:textId="77777777" w:rsidR="001A2EDA" w:rsidRPr="0099706B" w:rsidRDefault="001A2EDA" w:rsidP="001A2EDA">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14:paraId="264D1346" w14:textId="77777777" w:rsidR="001A2EDA" w:rsidRPr="0099706B" w:rsidRDefault="001A2EDA" w:rsidP="001A2EDA">
      <w:pPr>
        <w:spacing w:after="0"/>
        <w:ind w:left="5954"/>
        <w:rPr>
          <w:rFonts w:ascii="Times New Roman" w:hAnsi="Times New Roman"/>
          <w:sz w:val="24"/>
          <w:szCs w:val="24"/>
        </w:rPr>
      </w:pPr>
      <w:r w:rsidRPr="0099706B">
        <w:rPr>
          <w:rFonts w:ascii="Times New Roman" w:hAnsi="Times New Roman"/>
          <w:sz w:val="24"/>
          <w:szCs w:val="24"/>
        </w:rPr>
        <w:t>………………………………………………………………</w:t>
      </w:r>
    </w:p>
    <w:p w14:paraId="75E92FBB" w14:textId="77777777" w:rsidR="001A2EDA" w:rsidRPr="0099706B" w:rsidRDefault="001A2EDA" w:rsidP="001A2EDA">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0DD91355" w14:textId="77777777" w:rsidR="001A2EDA" w:rsidRPr="0099706B" w:rsidRDefault="001A2EDA" w:rsidP="001A2EDA">
      <w:pPr>
        <w:spacing w:after="0"/>
        <w:rPr>
          <w:rFonts w:ascii="Times New Roman" w:hAnsi="Times New Roman"/>
          <w:b/>
          <w:sz w:val="24"/>
          <w:szCs w:val="24"/>
        </w:rPr>
      </w:pPr>
    </w:p>
    <w:p w14:paraId="5BC75F72" w14:textId="77777777" w:rsidR="001A2EDA" w:rsidRPr="0099706B" w:rsidRDefault="001A2EDA" w:rsidP="001A2EDA">
      <w:pPr>
        <w:spacing w:after="0"/>
        <w:rPr>
          <w:rFonts w:ascii="Times New Roman" w:hAnsi="Times New Roman"/>
          <w:b/>
          <w:sz w:val="24"/>
          <w:szCs w:val="24"/>
        </w:rPr>
      </w:pPr>
      <w:r w:rsidRPr="0099706B">
        <w:rPr>
          <w:rFonts w:ascii="Times New Roman" w:hAnsi="Times New Roman"/>
          <w:b/>
          <w:sz w:val="24"/>
          <w:szCs w:val="24"/>
        </w:rPr>
        <w:t>Wykonawca:</w:t>
      </w:r>
    </w:p>
    <w:p w14:paraId="0AA581C4" w14:textId="77777777" w:rsidR="001A2EDA" w:rsidRPr="0099706B" w:rsidRDefault="001A2EDA" w:rsidP="001A2EDA">
      <w:pPr>
        <w:spacing w:after="0"/>
        <w:ind w:right="5954"/>
        <w:rPr>
          <w:rFonts w:ascii="Times New Roman" w:hAnsi="Times New Roman"/>
          <w:sz w:val="24"/>
          <w:szCs w:val="24"/>
        </w:rPr>
      </w:pPr>
      <w:r w:rsidRPr="0099706B">
        <w:rPr>
          <w:rFonts w:ascii="Times New Roman" w:hAnsi="Times New Roman"/>
          <w:sz w:val="24"/>
          <w:szCs w:val="24"/>
        </w:rPr>
        <w:t>………………………………………………………………</w:t>
      </w:r>
    </w:p>
    <w:p w14:paraId="0A6FFE85" w14:textId="77777777" w:rsidR="001A2EDA" w:rsidRPr="0099706B" w:rsidRDefault="001A2EDA" w:rsidP="001A2EDA">
      <w:pPr>
        <w:spacing w:after="0"/>
        <w:ind w:right="5953"/>
        <w:rPr>
          <w:rFonts w:ascii="Times New Roman" w:hAnsi="Times New Roman"/>
          <w:i/>
          <w:sz w:val="24"/>
          <w:szCs w:val="24"/>
        </w:rPr>
      </w:pPr>
      <w:r w:rsidRPr="0099706B">
        <w:rPr>
          <w:rFonts w:ascii="Times New Roman" w:hAnsi="Times New Roman"/>
          <w:i/>
          <w:sz w:val="24"/>
          <w:szCs w:val="24"/>
        </w:rPr>
        <w:t>(pełna nazwa/firma, adres,</w:t>
      </w:r>
      <w:r w:rsidRPr="0099706B">
        <w:rPr>
          <w:rFonts w:ascii="Times New Roman" w:hAnsi="Times New Roman"/>
          <w:i/>
          <w:sz w:val="24"/>
          <w:szCs w:val="24"/>
        </w:rPr>
        <w:br/>
        <w:t xml:space="preserve"> 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0583DE48" w14:textId="77777777" w:rsidR="001A2EDA" w:rsidRPr="0099706B" w:rsidRDefault="001A2EDA" w:rsidP="001A2EDA">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2EF318D8" w14:textId="77777777" w:rsidR="001A2EDA" w:rsidRPr="0099706B" w:rsidRDefault="001A2EDA" w:rsidP="001A2EDA">
      <w:pPr>
        <w:spacing w:after="0"/>
        <w:ind w:right="5954"/>
        <w:rPr>
          <w:rFonts w:ascii="Times New Roman" w:hAnsi="Times New Roman"/>
          <w:sz w:val="24"/>
          <w:szCs w:val="24"/>
        </w:rPr>
      </w:pPr>
      <w:r w:rsidRPr="0099706B">
        <w:rPr>
          <w:rFonts w:ascii="Times New Roman" w:hAnsi="Times New Roman"/>
          <w:sz w:val="24"/>
          <w:szCs w:val="24"/>
        </w:rPr>
        <w:t>………………………………………………………………</w:t>
      </w:r>
    </w:p>
    <w:p w14:paraId="3F0CE226" w14:textId="77777777" w:rsidR="001A2EDA" w:rsidRPr="0099706B" w:rsidRDefault="001A2EDA" w:rsidP="001A2EDA">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3F4D323C" w14:textId="5E0F0132" w:rsidR="001A2EDA" w:rsidRPr="001A2EDA" w:rsidRDefault="001A2EDA" w:rsidP="001A2EDA">
      <w:pPr>
        <w:spacing w:after="0" w:line="240" w:lineRule="auto"/>
        <w:rPr>
          <w:rFonts w:ascii="Times New Roman" w:eastAsia="Times New Roman" w:hAnsi="Times New Roman"/>
          <w:sz w:val="20"/>
          <w:szCs w:val="20"/>
          <w:lang w:eastAsia="pl-PL"/>
        </w:rPr>
      </w:pP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p>
    <w:p w14:paraId="0F8D041D" w14:textId="77777777" w:rsidR="001A2EDA" w:rsidRPr="001A2EDA" w:rsidRDefault="001A2EDA" w:rsidP="001A2EDA">
      <w:pPr>
        <w:spacing w:after="0" w:line="240" w:lineRule="auto"/>
        <w:jc w:val="center"/>
        <w:rPr>
          <w:rFonts w:ascii="Times New Roman" w:eastAsia="Times New Roman" w:hAnsi="Times New Roman"/>
          <w:b/>
          <w:lang w:eastAsia="pl-PL"/>
        </w:rPr>
      </w:pPr>
    </w:p>
    <w:p w14:paraId="2FE3779F" w14:textId="77777777" w:rsidR="001A2EDA" w:rsidRPr="001A2EDA" w:rsidRDefault="001A2EDA" w:rsidP="001A2EDA">
      <w:pPr>
        <w:spacing w:after="0" w:line="240" w:lineRule="auto"/>
        <w:jc w:val="center"/>
        <w:rPr>
          <w:rFonts w:ascii="Times New Roman" w:eastAsia="Times New Roman" w:hAnsi="Times New Roman"/>
          <w:b/>
          <w:lang w:eastAsia="pl-PL"/>
        </w:rPr>
      </w:pPr>
      <w:r w:rsidRPr="001A2EDA">
        <w:rPr>
          <w:rFonts w:ascii="Times New Roman" w:eastAsia="Times New Roman" w:hAnsi="Times New Roman"/>
          <w:b/>
          <w:lang w:eastAsia="pl-PL"/>
        </w:rPr>
        <w:t>Oświadczenie</w:t>
      </w:r>
    </w:p>
    <w:p w14:paraId="4470D33F" w14:textId="77777777" w:rsidR="001A2EDA" w:rsidRPr="001A2EDA" w:rsidRDefault="001A2EDA" w:rsidP="001A2EDA">
      <w:pPr>
        <w:spacing w:after="0" w:line="240" w:lineRule="auto"/>
        <w:jc w:val="center"/>
        <w:rPr>
          <w:rFonts w:ascii="Times New Roman" w:eastAsia="Times New Roman" w:hAnsi="Times New Roman"/>
          <w:b/>
          <w:lang w:eastAsia="pl-PL"/>
        </w:rPr>
      </w:pPr>
    </w:p>
    <w:p w14:paraId="3764F27A" w14:textId="77777777" w:rsidR="001A2EDA" w:rsidRPr="001A2EDA" w:rsidRDefault="001A2EDA" w:rsidP="001A2EDA">
      <w:pPr>
        <w:spacing w:after="0" w:line="240" w:lineRule="auto"/>
        <w:jc w:val="center"/>
        <w:rPr>
          <w:rFonts w:ascii="Times New Roman" w:eastAsia="Times New Roman" w:hAnsi="Times New Roman"/>
          <w:b/>
          <w:lang w:eastAsia="pl-PL"/>
        </w:rPr>
      </w:pPr>
    </w:p>
    <w:p w14:paraId="36B6FCF3" w14:textId="77777777" w:rsidR="001A2EDA" w:rsidRPr="001A2EDA" w:rsidRDefault="001A2EDA" w:rsidP="001A2EDA">
      <w:pPr>
        <w:spacing w:after="0" w:line="240" w:lineRule="auto"/>
        <w:jc w:val="both"/>
        <w:rPr>
          <w:rFonts w:ascii="Times New Roman" w:eastAsia="Times New Roman" w:hAnsi="Times New Roman"/>
          <w:lang w:eastAsia="pl-PL"/>
        </w:rPr>
      </w:pPr>
      <w:r w:rsidRPr="001A2EDA">
        <w:rPr>
          <w:rFonts w:ascii="Times New Roman" w:eastAsia="Times New Roman" w:hAnsi="Times New Roman"/>
          <w:lang w:eastAsia="pl-PL"/>
        </w:rPr>
        <w:t xml:space="preserve">Przystępując do postępowania w sprawie zamówienia, </w:t>
      </w:r>
      <w:r w:rsidRPr="001A2EDA">
        <w:rPr>
          <w:rFonts w:ascii="Times New Roman" w:eastAsia="Times New Roman" w:hAnsi="Times New Roman"/>
          <w:sz w:val="24"/>
          <w:szCs w:val="24"/>
          <w:lang w:eastAsia="pl-PL"/>
        </w:rPr>
        <w:t>na dostawę:</w:t>
      </w:r>
    </w:p>
    <w:p w14:paraId="2512CCD2" w14:textId="77777777" w:rsidR="001A2EDA" w:rsidRPr="001A2EDA" w:rsidRDefault="001A2EDA" w:rsidP="001A2EDA">
      <w:pPr>
        <w:spacing w:after="0" w:line="240" w:lineRule="auto"/>
        <w:jc w:val="both"/>
        <w:rPr>
          <w:rFonts w:ascii="Times New Roman" w:eastAsia="Times New Roman" w:hAnsi="Times New Roman"/>
          <w:lang w:eastAsia="pl-PL"/>
        </w:rPr>
      </w:pPr>
    </w:p>
    <w:p w14:paraId="29CF5089" w14:textId="77777777" w:rsidR="001A2EDA" w:rsidRPr="005C63D9" w:rsidRDefault="001A2EDA" w:rsidP="001A2EDA">
      <w:pPr>
        <w:pStyle w:val="Tekstpodstawowy"/>
        <w:jc w:val="center"/>
        <w:rPr>
          <w:rFonts w:ascii="Times New Roman" w:hAnsi="Times New Roman"/>
          <w:sz w:val="24"/>
          <w:szCs w:val="24"/>
        </w:rPr>
      </w:pPr>
      <w:r w:rsidRPr="005C63D9">
        <w:rPr>
          <w:rFonts w:ascii="Times New Roman" w:eastAsia="Times New Roman" w:hAnsi="Times New Roman"/>
          <w:b/>
          <w:sz w:val="24"/>
          <w:szCs w:val="24"/>
          <w:lang w:eastAsia="pl-PL"/>
        </w:rPr>
        <w:t>fabrycznie nowego, rok produkcji 2021, samochodu specjalnego dwufunkcyjnego do hydrodynamicznego czyszczenia sieci kanalizacyjnej</w:t>
      </w:r>
    </w:p>
    <w:p w14:paraId="3D87E73D" w14:textId="77777777" w:rsidR="001A2EDA" w:rsidRPr="001A2EDA" w:rsidRDefault="001A2EDA" w:rsidP="001A2EDA">
      <w:pPr>
        <w:spacing w:after="0" w:line="240" w:lineRule="auto"/>
        <w:jc w:val="both"/>
        <w:rPr>
          <w:rFonts w:ascii="Times New Roman" w:eastAsia="Times New Roman" w:hAnsi="Times New Roman"/>
          <w:lang w:eastAsia="pl-PL"/>
        </w:rPr>
      </w:pPr>
    </w:p>
    <w:p w14:paraId="21BEF344" w14:textId="77777777" w:rsidR="001A2EDA" w:rsidRPr="001A2EDA" w:rsidRDefault="001A2EDA" w:rsidP="001A2EDA">
      <w:pPr>
        <w:spacing w:after="0" w:line="240" w:lineRule="auto"/>
        <w:jc w:val="both"/>
        <w:rPr>
          <w:rFonts w:ascii="Times New Roman" w:eastAsia="Times New Roman" w:hAnsi="Times New Roman"/>
          <w:lang w:eastAsia="pl-PL"/>
        </w:rPr>
      </w:pPr>
      <w:r w:rsidRPr="001A2EDA">
        <w:rPr>
          <w:rFonts w:ascii="Times New Roman" w:eastAsia="Times New Roman" w:hAnsi="Times New Roman"/>
          <w:lang w:eastAsia="pl-PL"/>
        </w:rPr>
        <w:t>My, niżej podpisani</w:t>
      </w:r>
    </w:p>
    <w:p w14:paraId="358744F5" w14:textId="77777777" w:rsidR="001A2EDA" w:rsidRPr="001A2EDA" w:rsidRDefault="001A2EDA" w:rsidP="001A2EDA">
      <w:pPr>
        <w:spacing w:after="0"/>
        <w:jc w:val="both"/>
        <w:rPr>
          <w:rFonts w:ascii="Times New Roman" w:eastAsia="Times New Roman" w:hAnsi="Times New Roman"/>
          <w:lang w:eastAsia="pl-PL"/>
        </w:rPr>
      </w:pPr>
      <w:r w:rsidRPr="001A2EDA">
        <w:rPr>
          <w:rFonts w:ascii="Times New Roman" w:eastAsia="Times New Roman" w:hAnsi="Times New Roman"/>
          <w:lang w:eastAsia="pl-PL"/>
        </w:rPr>
        <w:t>…………………………………………………………………………………………………………………………………………………………………………………………</w:t>
      </w:r>
    </w:p>
    <w:p w14:paraId="216D28E6" w14:textId="77777777" w:rsidR="001A2EDA" w:rsidRPr="001A2EDA" w:rsidRDefault="001A2EDA" w:rsidP="001A2EDA">
      <w:pPr>
        <w:spacing w:after="0" w:line="240" w:lineRule="auto"/>
        <w:jc w:val="both"/>
        <w:rPr>
          <w:rFonts w:ascii="Times New Roman" w:eastAsia="Times New Roman" w:hAnsi="Times New Roman"/>
          <w:lang w:eastAsia="pl-PL"/>
        </w:rPr>
      </w:pPr>
      <w:r w:rsidRPr="001A2EDA">
        <w:rPr>
          <w:rFonts w:ascii="Times New Roman" w:eastAsia="Times New Roman" w:hAnsi="Times New Roman"/>
          <w:lang w:eastAsia="pl-PL"/>
        </w:rPr>
        <w:t>Działając w imieniu i na rzecz (nazwa /firma/ i adres Wykonawcy)</w:t>
      </w:r>
    </w:p>
    <w:p w14:paraId="73C6B460" w14:textId="11515B22" w:rsidR="001A2EDA" w:rsidRPr="001A2EDA" w:rsidRDefault="001A2EDA" w:rsidP="001A2EDA">
      <w:pPr>
        <w:spacing w:after="0"/>
        <w:jc w:val="both"/>
        <w:rPr>
          <w:rFonts w:ascii="Times New Roman" w:eastAsia="Times New Roman" w:hAnsi="Times New Roman"/>
          <w:lang w:eastAsia="pl-PL"/>
        </w:rPr>
      </w:pPr>
      <w:r w:rsidRPr="001A2EDA">
        <w:rPr>
          <w:rFonts w:ascii="Times New Roman" w:eastAsia="Times New Roman" w:hAnsi="Times New Roman"/>
          <w:lang w:eastAsia="pl-PL"/>
        </w:rPr>
        <w:t>…………………………………………………………………………………………………………………………………………………………………………………………………………………………</w:t>
      </w:r>
    </w:p>
    <w:p w14:paraId="2902C940" w14:textId="77777777" w:rsidR="001A2EDA" w:rsidRPr="001A2EDA" w:rsidRDefault="001A2EDA" w:rsidP="001A2EDA">
      <w:pPr>
        <w:spacing w:after="0"/>
        <w:jc w:val="both"/>
        <w:rPr>
          <w:rFonts w:ascii="Times New Roman" w:eastAsia="Times New Roman" w:hAnsi="Times New Roman"/>
          <w:lang w:eastAsia="pl-PL"/>
        </w:rPr>
      </w:pPr>
    </w:p>
    <w:p w14:paraId="6AEF782F" w14:textId="77777777" w:rsidR="001A2EDA" w:rsidRPr="001A2EDA" w:rsidRDefault="001A2EDA" w:rsidP="001A2EDA">
      <w:pPr>
        <w:spacing w:after="0" w:line="240" w:lineRule="auto"/>
        <w:jc w:val="both"/>
        <w:rPr>
          <w:rFonts w:ascii="Times New Roman" w:eastAsia="Times New Roman" w:hAnsi="Times New Roman"/>
          <w:lang w:eastAsia="pl-PL"/>
        </w:rPr>
      </w:pPr>
    </w:p>
    <w:p w14:paraId="7FE29E67" w14:textId="7FE693D8" w:rsidR="001A2EDA" w:rsidRPr="007708E3" w:rsidRDefault="001A2EDA" w:rsidP="001A2EDA">
      <w:pPr>
        <w:spacing w:after="0" w:line="240" w:lineRule="auto"/>
        <w:jc w:val="both"/>
        <w:rPr>
          <w:rFonts w:ascii="Times New Roman" w:eastAsia="Times New Roman" w:hAnsi="Times New Roman"/>
          <w:lang w:eastAsia="pl-PL"/>
        </w:rPr>
      </w:pPr>
      <w:r w:rsidRPr="001A2EDA">
        <w:rPr>
          <w:rFonts w:ascii="Times New Roman" w:eastAsia="Times New Roman" w:hAnsi="Times New Roman"/>
          <w:lang w:eastAsia="pl-PL"/>
        </w:rPr>
        <w:t xml:space="preserve">oświadczamy, iż nie podlegamy wykluczeniu  z postępowania  </w:t>
      </w:r>
      <w:r w:rsidRPr="007708E3">
        <w:rPr>
          <w:rFonts w:ascii="Times New Roman" w:eastAsia="Times New Roman" w:hAnsi="Times New Roman"/>
          <w:lang w:eastAsia="pl-PL"/>
        </w:rPr>
        <w:t>na podstawie art. 1</w:t>
      </w:r>
      <w:r w:rsidR="007708E3">
        <w:rPr>
          <w:rFonts w:ascii="Times New Roman" w:eastAsia="Times New Roman" w:hAnsi="Times New Roman"/>
          <w:lang w:eastAsia="pl-PL"/>
        </w:rPr>
        <w:t>8</w:t>
      </w:r>
      <w:r w:rsidRPr="007708E3">
        <w:rPr>
          <w:rFonts w:ascii="Times New Roman" w:eastAsia="Times New Roman" w:hAnsi="Times New Roman"/>
          <w:lang w:eastAsia="pl-PL"/>
        </w:rPr>
        <w:t xml:space="preserve"> Regulaminu Udzielania Zamówień Sektorowych </w:t>
      </w:r>
      <w:proofErr w:type="spellStart"/>
      <w:r w:rsidRPr="007708E3">
        <w:rPr>
          <w:rFonts w:ascii="Times New Roman" w:eastAsia="Times New Roman" w:hAnsi="Times New Roman"/>
          <w:lang w:eastAsia="pl-PL"/>
        </w:rPr>
        <w:t>MWiK</w:t>
      </w:r>
      <w:proofErr w:type="spellEnd"/>
      <w:r w:rsidRPr="007708E3">
        <w:rPr>
          <w:rFonts w:ascii="Times New Roman" w:eastAsia="Times New Roman" w:hAnsi="Times New Roman"/>
          <w:lang w:eastAsia="pl-PL"/>
        </w:rPr>
        <w:t xml:space="preserve"> Spółki z o.o. z siedziba w Koszalinie przy ul. Wojska Polskiego 14.</w:t>
      </w:r>
    </w:p>
    <w:p w14:paraId="79FF5671" w14:textId="77777777" w:rsidR="001A2EDA" w:rsidRPr="001A2EDA" w:rsidRDefault="001A2EDA" w:rsidP="001A2EDA">
      <w:pPr>
        <w:spacing w:after="0" w:line="240" w:lineRule="auto"/>
        <w:rPr>
          <w:rFonts w:ascii="Times New Roman" w:eastAsia="Times New Roman" w:hAnsi="Times New Roman"/>
          <w:lang w:eastAsia="pl-PL"/>
        </w:rPr>
      </w:pPr>
    </w:p>
    <w:p w14:paraId="5FC3AD83" w14:textId="77777777" w:rsidR="001A2EDA" w:rsidRPr="0099706B" w:rsidRDefault="001A2EDA" w:rsidP="001A2EDA">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70E4735F" w14:textId="77777777" w:rsidR="001A2EDA" w:rsidRPr="0099706B" w:rsidRDefault="001A2EDA" w:rsidP="001A2EDA">
      <w:pPr>
        <w:spacing w:after="0"/>
        <w:jc w:val="both"/>
        <w:rPr>
          <w:rFonts w:ascii="Times New Roman" w:hAnsi="Times New Roman"/>
          <w:sz w:val="24"/>
          <w:szCs w:val="24"/>
        </w:rPr>
      </w:pPr>
    </w:p>
    <w:p w14:paraId="072AFC3A" w14:textId="77777777" w:rsidR="001A2EDA" w:rsidRPr="0099706B" w:rsidRDefault="001A2EDA" w:rsidP="001A2EDA">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171AE22A" w14:textId="77777777" w:rsidR="001A2EDA" w:rsidRPr="0099706B" w:rsidRDefault="001A2EDA" w:rsidP="001A2EDA">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167AA692" w14:textId="7D63155C" w:rsidR="001A2EDA" w:rsidRDefault="001A2EDA" w:rsidP="001A2EDA">
      <w:pPr>
        <w:spacing w:after="0" w:line="240" w:lineRule="auto"/>
        <w:rPr>
          <w:rFonts w:ascii="Times New Roman" w:eastAsia="Times New Roman" w:hAnsi="Times New Roman"/>
          <w:lang w:eastAsia="pl-PL"/>
        </w:rPr>
      </w:pPr>
    </w:p>
    <w:p w14:paraId="5D375BC9" w14:textId="2FC9277B" w:rsidR="001A2EDA" w:rsidRPr="001A2EDA" w:rsidRDefault="001A2EDA" w:rsidP="001A2EDA">
      <w:pPr>
        <w:spacing w:after="0" w:line="240" w:lineRule="auto"/>
        <w:rPr>
          <w:rFonts w:ascii="Times New Roman" w:eastAsia="Times New Roman" w:hAnsi="Times New Roman"/>
          <w:b/>
          <w:bCs/>
          <w:sz w:val="32"/>
          <w:szCs w:val="32"/>
          <w:lang w:eastAsia="pl-PL"/>
        </w:rPr>
      </w:pPr>
    </w:p>
    <w:p w14:paraId="374F475A" w14:textId="4AA3BDC0" w:rsidR="007708E3" w:rsidRDefault="007708E3" w:rsidP="007708E3">
      <w:pPr>
        <w:spacing w:after="0"/>
        <w:rPr>
          <w:rFonts w:ascii="Times New Roman" w:eastAsia="Times New Roman" w:hAnsi="Times New Roman"/>
          <w:b/>
          <w:bCs/>
          <w:color w:val="FF0000"/>
          <w:sz w:val="32"/>
          <w:szCs w:val="32"/>
          <w:lang w:eastAsia="pl-PL"/>
        </w:rPr>
      </w:pPr>
    </w:p>
    <w:p w14:paraId="06B35D33" w14:textId="77777777" w:rsidR="007708E3" w:rsidRDefault="007708E3" w:rsidP="007708E3">
      <w:pPr>
        <w:spacing w:after="0"/>
        <w:rPr>
          <w:rFonts w:ascii="Times New Roman" w:eastAsia="Times New Roman" w:hAnsi="Times New Roman"/>
          <w:b/>
          <w:bCs/>
          <w:color w:val="FF0000"/>
          <w:sz w:val="32"/>
          <w:szCs w:val="32"/>
          <w:lang w:eastAsia="pl-PL"/>
        </w:rPr>
      </w:pPr>
    </w:p>
    <w:p w14:paraId="65363962" w14:textId="4D405024"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t>Zamawiający:</w:t>
      </w:r>
    </w:p>
    <w:p w14:paraId="6C4443D5" w14:textId="77777777" w:rsidR="00554F67" w:rsidRPr="007708E3" w:rsidRDefault="00554F67" w:rsidP="00554F67">
      <w:pPr>
        <w:spacing w:after="0"/>
        <w:ind w:left="5954"/>
        <w:rPr>
          <w:rFonts w:ascii="Times New Roman" w:hAnsi="Times New Roman"/>
        </w:rPr>
      </w:pPr>
      <w:r w:rsidRPr="007708E3">
        <w:rPr>
          <w:rFonts w:ascii="Times New Roman" w:hAnsi="Times New Roman"/>
        </w:rPr>
        <w:t>………………………………………………………………</w:t>
      </w:r>
    </w:p>
    <w:p w14:paraId="11EB3D6A" w14:textId="77777777" w:rsidR="00554F67" w:rsidRPr="007708E3" w:rsidRDefault="00554F67" w:rsidP="00554F67">
      <w:pPr>
        <w:spacing w:after="0"/>
        <w:ind w:left="5954"/>
        <w:jc w:val="center"/>
        <w:rPr>
          <w:rFonts w:ascii="Times New Roman" w:hAnsi="Times New Roman"/>
          <w:i/>
        </w:rPr>
      </w:pPr>
      <w:r w:rsidRPr="007708E3">
        <w:rPr>
          <w:rFonts w:ascii="Times New Roman" w:hAnsi="Times New Roman"/>
          <w:i/>
        </w:rPr>
        <w:t>(pełna nazwa/firma, adres)</w:t>
      </w:r>
    </w:p>
    <w:p w14:paraId="089FC8E1" w14:textId="77777777"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14:paraId="74EA0A25" w14:textId="77777777" w:rsidR="00554F67" w:rsidRPr="007708E3" w:rsidRDefault="00554F67" w:rsidP="00554F67">
      <w:pPr>
        <w:spacing w:after="0"/>
        <w:ind w:right="5386"/>
        <w:rPr>
          <w:rFonts w:ascii="Times New Roman" w:hAnsi="Times New Roman"/>
        </w:rPr>
      </w:pPr>
      <w:r w:rsidRPr="007708E3">
        <w:rPr>
          <w:rFonts w:ascii="Times New Roman" w:hAnsi="Times New Roman"/>
        </w:rPr>
        <w:t>………………………………</w:t>
      </w:r>
    </w:p>
    <w:p w14:paraId="5194264D" w14:textId="77777777" w:rsidR="00554F67" w:rsidRPr="007708E3" w:rsidRDefault="00554F67" w:rsidP="00554F67">
      <w:pPr>
        <w:spacing w:after="0"/>
        <w:ind w:right="5386"/>
        <w:rPr>
          <w:rFonts w:ascii="Times New Roman" w:hAnsi="Times New Roman"/>
          <w:i/>
        </w:rPr>
      </w:pPr>
      <w:r w:rsidRPr="007708E3">
        <w:rPr>
          <w:rFonts w:ascii="Times New Roman" w:hAnsi="Times New Roman"/>
          <w:i/>
        </w:rPr>
        <w:t xml:space="preserve">(pełna nazwa/firma, adres, </w:t>
      </w:r>
      <w:r w:rsidRPr="007708E3">
        <w:rPr>
          <w:rFonts w:ascii="Times New Roman" w:hAnsi="Times New Roman"/>
          <w:i/>
        </w:rPr>
        <w:br/>
        <w:t>w zależności od podmiotu: NIP/PESEL, KRS/</w:t>
      </w:r>
      <w:proofErr w:type="spellStart"/>
      <w:r w:rsidRPr="007708E3">
        <w:rPr>
          <w:rFonts w:ascii="Times New Roman" w:hAnsi="Times New Roman"/>
          <w:i/>
        </w:rPr>
        <w:t>CEiDG</w:t>
      </w:r>
      <w:proofErr w:type="spellEnd"/>
      <w:r w:rsidRPr="007708E3">
        <w:rPr>
          <w:rFonts w:ascii="Times New Roman" w:hAnsi="Times New Roman"/>
          <w:i/>
        </w:rPr>
        <w:t>)</w:t>
      </w:r>
    </w:p>
    <w:p w14:paraId="3B8E315D" w14:textId="77777777" w:rsidR="00554F67" w:rsidRPr="007708E3" w:rsidRDefault="00554F67" w:rsidP="00554F67">
      <w:pPr>
        <w:spacing w:after="0"/>
        <w:ind w:right="5386"/>
        <w:rPr>
          <w:rFonts w:ascii="Times New Roman" w:hAnsi="Times New Roman"/>
          <w:u w:val="single"/>
        </w:rPr>
      </w:pPr>
      <w:r w:rsidRPr="007708E3">
        <w:rPr>
          <w:rFonts w:ascii="Times New Roman" w:hAnsi="Times New Roman"/>
          <w:u w:val="single"/>
        </w:rPr>
        <w:t>reprezentowany przez:</w:t>
      </w:r>
    </w:p>
    <w:p w14:paraId="59088B02" w14:textId="77777777" w:rsidR="00554F67" w:rsidRPr="007708E3" w:rsidRDefault="00554F67" w:rsidP="00554F67">
      <w:pPr>
        <w:spacing w:after="0"/>
        <w:ind w:right="5386"/>
        <w:rPr>
          <w:rFonts w:ascii="Times New Roman" w:hAnsi="Times New Roman"/>
        </w:rPr>
      </w:pPr>
      <w:r w:rsidRPr="007708E3">
        <w:rPr>
          <w:rFonts w:ascii="Times New Roman" w:hAnsi="Times New Roman"/>
        </w:rPr>
        <w:t>………………………………</w:t>
      </w:r>
    </w:p>
    <w:p w14:paraId="37C9BDD8" w14:textId="77777777" w:rsidR="00554F67" w:rsidRPr="0099706B" w:rsidRDefault="00554F67" w:rsidP="00554F67">
      <w:pPr>
        <w:spacing w:after="0"/>
        <w:ind w:right="5386"/>
        <w:rPr>
          <w:rFonts w:ascii="Times New Roman" w:hAnsi="Times New Roman"/>
          <w:i/>
          <w:sz w:val="24"/>
          <w:szCs w:val="24"/>
        </w:rPr>
      </w:pPr>
      <w:r w:rsidRPr="007708E3">
        <w:rPr>
          <w:rFonts w:ascii="Times New Roman" w:hAnsi="Times New Roman"/>
          <w:i/>
        </w:rPr>
        <w:t>(imię, nazwisko, stanowisko/podstawa do reprezentacji</w:t>
      </w:r>
      <w:r w:rsidRPr="0099706B">
        <w:rPr>
          <w:rFonts w:ascii="Times New Roman" w:hAnsi="Times New Roman"/>
          <w:i/>
          <w:sz w:val="24"/>
          <w:szCs w:val="24"/>
        </w:rPr>
        <w:t>)</w:t>
      </w:r>
    </w:p>
    <w:p w14:paraId="5184D372" w14:textId="77777777" w:rsidR="00554F67" w:rsidRPr="0099706B" w:rsidRDefault="00554F67" w:rsidP="007708E3">
      <w:pPr>
        <w:spacing w:after="0"/>
        <w:jc w:val="center"/>
        <w:rPr>
          <w:rFonts w:ascii="Times New Roman" w:hAnsi="Times New Roman"/>
          <w:b/>
          <w:sz w:val="24"/>
          <w:szCs w:val="24"/>
        </w:rPr>
      </w:pPr>
      <w:r w:rsidRPr="0099706B">
        <w:rPr>
          <w:rFonts w:ascii="Times New Roman" w:hAnsi="Times New Roman"/>
          <w:b/>
          <w:sz w:val="24"/>
          <w:szCs w:val="24"/>
        </w:rPr>
        <w:t xml:space="preserve">WYKAZ </w:t>
      </w:r>
    </w:p>
    <w:p w14:paraId="6FB09D4B" w14:textId="092A85B2" w:rsidR="00554F67" w:rsidRPr="0099706B" w:rsidRDefault="005C63D9" w:rsidP="007708E3">
      <w:pPr>
        <w:spacing w:after="0"/>
        <w:jc w:val="center"/>
        <w:rPr>
          <w:rFonts w:ascii="Times New Roman" w:hAnsi="Times New Roman"/>
          <w:b/>
          <w:sz w:val="24"/>
          <w:szCs w:val="24"/>
        </w:rPr>
      </w:pPr>
      <w:r w:rsidRPr="0099706B">
        <w:rPr>
          <w:rFonts w:ascii="Times New Roman" w:hAnsi="Times New Roman"/>
          <w:b/>
          <w:sz w:val="24"/>
          <w:szCs w:val="24"/>
        </w:rPr>
        <w:t>W</w:t>
      </w:r>
      <w:r w:rsidR="00554F67" w:rsidRPr="0099706B">
        <w:rPr>
          <w:rFonts w:ascii="Times New Roman" w:hAnsi="Times New Roman"/>
          <w:b/>
          <w:sz w:val="24"/>
          <w:szCs w:val="24"/>
        </w:rPr>
        <w:t>y</w:t>
      </w:r>
      <w:r>
        <w:rPr>
          <w:rFonts w:ascii="Times New Roman" w:hAnsi="Times New Roman"/>
          <w:b/>
          <w:sz w:val="24"/>
          <w:szCs w:val="24"/>
        </w:rPr>
        <w:t>konanych dostaw z ostatnich trzech lat</w:t>
      </w:r>
      <w:r w:rsidR="00554F67" w:rsidRPr="0099706B">
        <w:rPr>
          <w:rFonts w:ascii="Times New Roman" w:hAnsi="Times New Roman"/>
          <w:b/>
          <w:bCs/>
          <w:sz w:val="24"/>
          <w:szCs w:val="24"/>
        </w:rPr>
        <w:t xml:space="preserve"> </w:t>
      </w:r>
    </w:p>
    <w:p w14:paraId="658F4120" w14:textId="48DA2DDA" w:rsidR="00554F67" w:rsidRPr="0099706B" w:rsidRDefault="00554F67" w:rsidP="007708E3">
      <w:pPr>
        <w:spacing w:after="0"/>
        <w:jc w:val="both"/>
        <w:rPr>
          <w:rFonts w:ascii="Times New Roman" w:hAnsi="Times New Roman"/>
          <w:sz w:val="24"/>
          <w:szCs w:val="24"/>
        </w:rPr>
      </w:pPr>
      <w:r w:rsidRPr="0099706B">
        <w:rPr>
          <w:rFonts w:ascii="Times New Roman" w:hAnsi="Times New Roman"/>
          <w:sz w:val="24"/>
          <w:szCs w:val="24"/>
        </w:rPr>
        <w:t xml:space="preserve">Przystępując do postępowania w sprawie zamówienia, na </w:t>
      </w:r>
      <w:r w:rsidR="005C63D9">
        <w:rPr>
          <w:rFonts w:ascii="Times New Roman" w:hAnsi="Times New Roman"/>
          <w:sz w:val="24"/>
          <w:szCs w:val="24"/>
        </w:rPr>
        <w:t>dostawę</w:t>
      </w:r>
      <w:r w:rsidRPr="0099706B">
        <w:rPr>
          <w:rFonts w:ascii="Times New Roman" w:hAnsi="Times New Roman"/>
          <w:sz w:val="24"/>
          <w:szCs w:val="24"/>
        </w:rPr>
        <w:t>:</w:t>
      </w:r>
    </w:p>
    <w:p w14:paraId="1BD2B6DD" w14:textId="22596115" w:rsidR="005C63D9" w:rsidRPr="005C63D9" w:rsidRDefault="005C63D9" w:rsidP="007708E3">
      <w:pPr>
        <w:pStyle w:val="Tekstpodstawowy"/>
        <w:spacing w:after="0"/>
        <w:jc w:val="center"/>
        <w:rPr>
          <w:rFonts w:ascii="Times New Roman" w:hAnsi="Times New Roman"/>
          <w:sz w:val="24"/>
          <w:szCs w:val="24"/>
        </w:rPr>
      </w:pPr>
      <w:r w:rsidRPr="005C63D9">
        <w:rPr>
          <w:rFonts w:ascii="Times New Roman" w:eastAsia="Times New Roman" w:hAnsi="Times New Roman"/>
          <w:b/>
          <w:sz w:val="24"/>
          <w:szCs w:val="24"/>
          <w:lang w:eastAsia="pl-PL"/>
        </w:rPr>
        <w:t>fabrycznie nowego, rok produkcji 2021, samochodu specjalnego dwufunkcyjnego do hydrodynamicznego czyszczenia sieci kanalizacyjnej</w:t>
      </w:r>
    </w:p>
    <w:p w14:paraId="06324E70" w14:textId="4CD4D3EB" w:rsidR="005C63D9" w:rsidRPr="005C63D9" w:rsidRDefault="00554F67" w:rsidP="007708E3">
      <w:pPr>
        <w:pStyle w:val="Tekstpodstawowy"/>
        <w:spacing w:after="0"/>
        <w:rPr>
          <w:rFonts w:ascii="Times New Roman" w:hAnsi="Times New Roman"/>
          <w:sz w:val="24"/>
          <w:szCs w:val="24"/>
        </w:rPr>
      </w:pPr>
      <w:r w:rsidRPr="0099706B">
        <w:rPr>
          <w:rFonts w:ascii="Times New Roman" w:hAnsi="Times New Roman"/>
          <w:sz w:val="24"/>
          <w:szCs w:val="24"/>
        </w:rPr>
        <w:t xml:space="preserve">oświadczamy, że wykonaliśmy następujące </w:t>
      </w:r>
      <w:r w:rsidR="005C63D9">
        <w:rPr>
          <w:rFonts w:ascii="Times New Roman" w:hAnsi="Times New Roman"/>
          <w:sz w:val="24"/>
          <w:szCs w:val="24"/>
        </w:rPr>
        <w:t>dostawy</w:t>
      </w:r>
      <w:r w:rsidRPr="0099706B">
        <w:rPr>
          <w:rFonts w:ascii="Times New Roman" w:hAnsi="Times New Roman"/>
          <w:sz w:val="24"/>
          <w:szCs w:val="24"/>
        </w:rPr>
        <w:t>:</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2622"/>
        <w:gridCol w:w="2082"/>
        <w:gridCol w:w="1681"/>
        <w:gridCol w:w="1952"/>
      </w:tblGrid>
      <w:tr w:rsidR="005C63D9" w:rsidRPr="005C63D9" w14:paraId="326C695B" w14:textId="77777777" w:rsidTr="007708E3">
        <w:tc>
          <w:tcPr>
            <w:tcW w:w="633" w:type="dxa"/>
            <w:vAlign w:val="center"/>
          </w:tcPr>
          <w:p w14:paraId="52F7D90E" w14:textId="77777777" w:rsidR="005C63D9" w:rsidRPr="007708E3" w:rsidRDefault="005C63D9" w:rsidP="007708E3">
            <w:pPr>
              <w:spacing w:after="0" w:line="240" w:lineRule="auto"/>
              <w:jc w:val="center"/>
              <w:rPr>
                <w:rFonts w:ascii="Times New Roman" w:eastAsia="Times New Roman" w:hAnsi="Times New Roman"/>
                <w:b/>
                <w:lang w:eastAsia="pl-PL"/>
              </w:rPr>
            </w:pPr>
            <w:r w:rsidRPr="007708E3">
              <w:rPr>
                <w:rFonts w:ascii="Times New Roman" w:eastAsia="Times New Roman" w:hAnsi="Times New Roman"/>
                <w:b/>
                <w:lang w:eastAsia="pl-PL"/>
              </w:rPr>
              <w:t>Lp.</w:t>
            </w:r>
          </w:p>
        </w:tc>
        <w:tc>
          <w:tcPr>
            <w:tcW w:w="2622" w:type="dxa"/>
            <w:vAlign w:val="center"/>
          </w:tcPr>
          <w:p w14:paraId="094EDB09" w14:textId="77777777" w:rsidR="005C63D9" w:rsidRPr="007708E3" w:rsidRDefault="005C63D9" w:rsidP="007708E3">
            <w:pPr>
              <w:spacing w:after="0" w:line="240" w:lineRule="auto"/>
              <w:jc w:val="center"/>
              <w:rPr>
                <w:rFonts w:ascii="Times New Roman" w:eastAsia="Times New Roman" w:hAnsi="Times New Roman"/>
                <w:b/>
                <w:lang w:eastAsia="pl-PL"/>
              </w:rPr>
            </w:pPr>
            <w:r w:rsidRPr="007708E3">
              <w:rPr>
                <w:rFonts w:ascii="Times New Roman" w:eastAsia="Times New Roman" w:hAnsi="Times New Roman"/>
                <w:b/>
                <w:lang w:eastAsia="pl-PL"/>
              </w:rPr>
              <w:t>Przedmiot dostawy</w:t>
            </w:r>
          </w:p>
        </w:tc>
        <w:tc>
          <w:tcPr>
            <w:tcW w:w="2082" w:type="dxa"/>
            <w:vAlign w:val="center"/>
          </w:tcPr>
          <w:p w14:paraId="31359FCB" w14:textId="77777777" w:rsidR="005C63D9" w:rsidRPr="007708E3" w:rsidRDefault="005C63D9" w:rsidP="007708E3">
            <w:pPr>
              <w:spacing w:after="0" w:line="240" w:lineRule="auto"/>
              <w:jc w:val="center"/>
              <w:rPr>
                <w:rFonts w:ascii="Times New Roman" w:eastAsia="Times New Roman" w:hAnsi="Times New Roman"/>
                <w:b/>
                <w:lang w:eastAsia="pl-PL"/>
              </w:rPr>
            </w:pPr>
            <w:r w:rsidRPr="007708E3">
              <w:rPr>
                <w:rFonts w:ascii="Times New Roman" w:eastAsia="Times New Roman" w:hAnsi="Times New Roman"/>
                <w:b/>
                <w:lang w:eastAsia="pl-PL"/>
              </w:rPr>
              <w:t>Zamawiający wraz z danymi kontaktowymi</w:t>
            </w:r>
          </w:p>
        </w:tc>
        <w:tc>
          <w:tcPr>
            <w:tcW w:w="1681" w:type="dxa"/>
            <w:vAlign w:val="center"/>
          </w:tcPr>
          <w:p w14:paraId="713FF913" w14:textId="77777777" w:rsidR="005C63D9" w:rsidRPr="007708E3" w:rsidRDefault="005C63D9" w:rsidP="007708E3">
            <w:pPr>
              <w:spacing w:after="0" w:line="240" w:lineRule="auto"/>
              <w:jc w:val="center"/>
              <w:rPr>
                <w:rFonts w:ascii="Times New Roman" w:eastAsia="Times New Roman" w:hAnsi="Times New Roman"/>
                <w:b/>
                <w:lang w:eastAsia="pl-PL"/>
              </w:rPr>
            </w:pPr>
            <w:r w:rsidRPr="007708E3">
              <w:rPr>
                <w:rFonts w:ascii="Times New Roman" w:eastAsia="Times New Roman" w:hAnsi="Times New Roman"/>
                <w:b/>
                <w:lang w:eastAsia="pl-PL"/>
              </w:rPr>
              <w:t>Wartość dostawy :</w:t>
            </w:r>
          </w:p>
        </w:tc>
        <w:tc>
          <w:tcPr>
            <w:tcW w:w="1952" w:type="dxa"/>
            <w:vAlign w:val="center"/>
          </w:tcPr>
          <w:p w14:paraId="3E432EEF" w14:textId="77777777" w:rsidR="005C63D9" w:rsidRPr="007708E3" w:rsidRDefault="005C63D9" w:rsidP="007708E3">
            <w:pPr>
              <w:spacing w:after="0" w:line="240" w:lineRule="auto"/>
              <w:jc w:val="center"/>
              <w:rPr>
                <w:rFonts w:ascii="Times New Roman" w:eastAsia="Times New Roman" w:hAnsi="Times New Roman"/>
                <w:b/>
                <w:lang w:eastAsia="pl-PL"/>
              </w:rPr>
            </w:pPr>
            <w:r w:rsidRPr="007708E3">
              <w:rPr>
                <w:rFonts w:ascii="Times New Roman" w:eastAsia="Times New Roman" w:hAnsi="Times New Roman"/>
                <w:b/>
                <w:lang w:eastAsia="pl-PL"/>
              </w:rPr>
              <w:t>Data wykonania dostawy początek/koniec</w:t>
            </w:r>
          </w:p>
        </w:tc>
      </w:tr>
      <w:tr w:rsidR="005C63D9" w:rsidRPr="005C63D9" w14:paraId="50F51FE3" w14:textId="77777777" w:rsidTr="007708E3">
        <w:trPr>
          <w:trHeight w:val="278"/>
        </w:trPr>
        <w:tc>
          <w:tcPr>
            <w:tcW w:w="633" w:type="dxa"/>
            <w:vMerge w:val="restart"/>
            <w:vAlign w:val="center"/>
          </w:tcPr>
          <w:p w14:paraId="04129C6F" w14:textId="77777777" w:rsidR="005C63D9" w:rsidRPr="007708E3" w:rsidRDefault="005C63D9" w:rsidP="005C63D9">
            <w:pPr>
              <w:spacing w:after="0" w:line="240" w:lineRule="auto"/>
              <w:jc w:val="center"/>
              <w:rPr>
                <w:rFonts w:ascii="Times New Roman" w:eastAsia="Times New Roman" w:hAnsi="Times New Roman"/>
                <w:lang w:eastAsia="pl-PL"/>
              </w:rPr>
            </w:pPr>
            <w:r w:rsidRPr="007708E3">
              <w:rPr>
                <w:rFonts w:ascii="Times New Roman" w:eastAsia="Times New Roman" w:hAnsi="Times New Roman"/>
                <w:lang w:eastAsia="pl-PL"/>
              </w:rPr>
              <w:t>1.</w:t>
            </w:r>
          </w:p>
          <w:p w14:paraId="5907EFAB" w14:textId="77777777" w:rsidR="005C63D9" w:rsidRPr="007708E3" w:rsidRDefault="005C63D9" w:rsidP="005C63D9">
            <w:pPr>
              <w:spacing w:after="0" w:line="240" w:lineRule="auto"/>
              <w:rPr>
                <w:rFonts w:ascii="Times New Roman" w:eastAsia="Times New Roman" w:hAnsi="Times New Roman"/>
                <w:lang w:eastAsia="pl-PL"/>
              </w:rPr>
            </w:pPr>
          </w:p>
        </w:tc>
        <w:tc>
          <w:tcPr>
            <w:tcW w:w="2622" w:type="dxa"/>
            <w:vMerge w:val="restart"/>
          </w:tcPr>
          <w:p w14:paraId="20824672" w14:textId="77777777" w:rsidR="005C63D9" w:rsidRPr="007708E3" w:rsidRDefault="005C63D9" w:rsidP="005C63D9">
            <w:pPr>
              <w:spacing w:after="0" w:line="240" w:lineRule="auto"/>
              <w:jc w:val="both"/>
              <w:rPr>
                <w:rFonts w:ascii="Times New Roman" w:eastAsia="Times New Roman" w:hAnsi="Times New Roman"/>
                <w:lang w:eastAsia="pl-PL"/>
              </w:rPr>
            </w:pPr>
          </w:p>
        </w:tc>
        <w:tc>
          <w:tcPr>
            <w:tcW w:w="2082" w:type="dxa"/>
            <w:vMerge w:val="restart"/>
          </w:tcPr>
          <w:p w14:paraId="40D5364A" w14:textId="77777777" w:rsidR="005C63D9" w:rsidRPr="007708E3" w:rsidRDefault="005C63D9" w:rsidP="005C63D9">
            <w:pPr>
              <w:spacing w:after="0" w:line="240" w:lineRule="auto"/>
              <w:jc w:val="both"/>
              <w:rPr>
                <w:rFonts w:ascii="Times New Roman" w:eastAsia="Times New Roman" w:hAnsi="Times New Roman"/>
                <w:lang w:eastAsia="pl-PL"/>
              </w:rPr>
            </w:pPr>
          </w:p>
        </w:tc>
        <w:tc>
          <w:tcPr>
            <w:tcW w:w="1681" w:type="dxa"/>
          </w:tcPr>
          <w:p w14:paraId="4E909B89" w14:textId="77777777" w:rsidR="005C63D9" w:rsidRPr="007708E3" w:rsidRDefault="005C63D9" w:rsidP="005C63D9">
            <w:pPr>
              <w:spacing w:after="0" w:line="240" w:lineRule="auto"/>
              <w:jc w:val="both"/>
              <w:rPr>
                <w:rFonts w:ascii="Times New Roman" w:eastAsia="Times New Roman" w:hAnsi="Times New Roman"/>
                <w:b/>
                <w:lang w:eastAsia="pl-PL"/>
              </w:rPr>
            </w:pPr>
            <w:r w:rsidRPr="007708E3">
              <w:rPr>
                <w:rFonts w:ascii="Times New Roman" w:eastAsia="Times New Roman" w:hAnsi="Times New Roman"/>
                <w:b/>
                <w:lang w:eastAsia="pl-PL"/>
              </w:rPr>
              <w:t>netto:</w:t>
            </w:r>
          </w:p>
          <w:p w14:paraId="1CABAAC4" w14:textId="77777777" w:rsidR="005C63D9" w:rsidRPr="007708E3" w:rsidRDefault="005C63D9" w:rsidP="005C63D9">
            <w:pPr>
              <w:spacing w:after="0" w:line="240" w:lineRule="auto"/>
              <w:jc w:val="both"/>
              <w:rPr>
                <w:rFonts w:ascii="Times New Roman" w:eastAsia="Times New Roman" w:hAnsi="Times New Roman"/>
                <w:lang w:eastAsia="pl-PL"/>
              </w:rPr>
            </w:pPr>
          </w:p>
        </w:tc>
        <w:tc>
          <w:tcPr>
            <w:tcW w:w="1952" w:type="dxa"/>
            <w:vMerge w:val="restart"/>
          </w:tcPr>
          <w:p w14:paraId="00C2EC6F" w14:textId="77777777" w:rsidR="005C63D9" w:rsidRPr="007708E3" w:rsidRDefault="005C63D9" w:rsidP="005C63D9">
            <w:pPr>
              <w:spacing w:after="0" w:line="240" w:lineRule="auto"/>
              <w:jc w:val="both"/>
              <w:rPr>
                <w:rFonts w:ascii="Times New Roman" w:eastAsia="Times New Roman" w:hAnsi="Times New Roman"/>
                <w:lang w:eastAsia="pl-PL"/>
              </w:rPr>
            </w:pPr>
          </w:p>
        </w:tc>
      </w:tr>
      <w:tr w:rsidR="005C63D9" w:rsidRPr="005C63D9" w14:paraId="3EACC052" w14:textId="77777777" w:rsidTr="007708E3">
        <w:trPr>
          <w:trHeight w:val="277"/>
        </w:trPr>
        <w:tc>
          <w:tcPr>
            <w:tcW w:w="633" w:type="dxa"/>
            <w:vMerge/>
            <w:vAlign w:val="center"/>
          </w:tcPr>
          <w:p w14:paraId="66D51ED5" w14:textId="77777777" w:rsidR="005C63D9" w:rsidRPr="007708E3" w:rsidRDefault="005C63D9" w:rsidP="005C63D9">
            <w:pPr>
              <w:spacing w:after="0" w:line="240" w:lineRule="auto"/>
              <w:jc w:val="center"/>
              <w:rPr>
                <w:rFonts w:ascii="Times New Roman" w:eastAsia="Times New Roman" w:hAnsi="Times New Roman"/>
                <w:lang w:eastAsia="pl-PL"/>
              </w:rPr>
            </w:pPr>
          </w:p>
        </w:tc>
        <w:tc>
          <w:tcPr>
            <w:tcW w:w="2622" w:type="dxa"/>
            <w:vMerge/>
          </w:tcPr>
          <w:p w14:paraId="190CAEBE" w14:textId="77777777" w:rsidR="005C63D9" w:rsidRPr="007708E3" w:rsidRDefault="005C63D9" w:rsidP="005C63D9">
            <w:pPr>
              <w:spacing w:after="0" w:line="240" w:lineRule="auto"/>
              <w:jc w:val="both"/>
              <w:rPr>
                <w:rFonts w:ascii="Times New Roman" w:eastAsia="Times New Roman" w:hAnsi="Times New Roman"/>
                <w:lang w:eastAsia="pl-PL"/>
              </w:rPr>
            </w:pPr>
          </w:p>
        </w:tc>
        <w:tc>
          <w:tcPr>
            <w:tcW w:w="2082" w:type="dxa"/>
            <w:vMerge/>
          </w:tcPr>
          <w:p w14:paraId="16986EF1" w14:textId="77777777" w:rsidR="005C63D9" w:rsidRPr="007708E3" w:rsidRDefault="005C63D9" w:rsidP="005C63D9">
            <w:pPr>
              <w:spacing w:after="0" w:line="240" w:lineRule="auto"/>
              <w:jc w:val="both"/>
              <w:rPr>
                <w:rFonts w:ascii="Times New Roman" w:eastAsia="Times New Roman" w:hAnsi="Times New Roman"/>
                <w:lang w:eastAsia="pl-PL"/>
              </w:rPr>
            </w:pPr>
          </w:p>
        </w:tc>
        <w:tc>
          <w:tcPr>
            <w:tcW w:w="1681" w:type="dxa"/>
          </w:tcPr>
          <w:p w14:paraId="70E4C4B3" w14:textId="77777777" w:rsidR="005C63D9" w:rsidRPr="007708E3" w:rsidRDefault="005C63D9" w:rsidP="005C63D9">
            <w:pPr>
              <w:spacing w:after="0" w:line="240" w:lineRule="auto"/>
              <w:jc w:val="both"/>
              <w:rPr>
                <w:rFonts w:ascii="Times New Roman" w:eastAsia="Times New Roman" w:hAnsi="Times New Roman"/>
                <w:b/>
                <w:lang w:eastAsia="pl-PL"/>
              </w:rPr>
            </w:pPr>
            <w:r w:rsidRPr="007708E3">
              <w:rPr>
                <w:rFonts w:ascii="Times New Roman" w:eastAsia="Times New Roman" w:hAnsi="Times New Roman"/>
                <w:b/>
                <w:lang w:eastAsia="pl-PL"/>
              </w:rPr>
              <w:t>brutto:</w:t>
            </w:r>
          </w:p>
          <w:p w14:paraId="135B0D3A" w14:textId="77777777" w:rsidR="005C63D9" w:rsidRPr="007708E3" w:rsidRDefault="005C63D9" w:rsidP="005C63D9">
            <w:pPr>
              <w:spacing w:after="0" w:line="240" w:lineRule="auto"/>
              <w:jc w:val="both"/>
              <w:rPr>
                <w:rFonts w:ascii="Times New Roman" w:eastAsia="Times New Roman" w:hAnsi="Times New Roman"/>
                <w:b/>
                <w:bCs/>
                <w:lang w:eastAsia="pl-PL"/>
              </w:rPr>
            </w:pPr>
          </w:p>
        </w:tc>
        <w:tc>
          <w:tcPr>
            <w:tcW w:w="1952" w:type="dxa"/>
            <w:vMerge/>
          </w:tcPr>
          <w:p w14:paraId="271729D6" w14:textId="77777777" w:rsidR="005C63D9" w:rsidRPr="007708E3" w:rsidRDefault="005C63D9" w:rsidP="005C63D9">
            <w:pPr>
              <w:spacing w:after="0" w:line="240" w:lineRule="auto"/>
              <w:jc w:val="both"/>
              <w:rPr>
                <w:rFonts w:ascii="Times New Roman" w:eastAsia="Times New Roman" w:hAnsi="Times New Roman"/>
                <w:lang w:eastAsia="pl-PL"/>
              </w:rPr>
            </w:pPr>
          </w:p>
        </w:tc>
      </w:tr>
      <w:tr w:rsidR="007708E3" w:rsidRPr="005C63D9" w14:paraId="10C5E015" w14:textId="77777777" w:rsidTr="007708E3">
        <w:trPr>
          <w:trHeight w:val="278"/>
        </w:trPr>
        <w:tc>
          <w:tcPr>
            <w:tcW w:w="633" w:type="dxa"/>
            <w:vMerge w:val="restart"/>
            <w:vAlign w:val="center"/>
          </w:tcPr>
          <w:p w14:paraId="045AF1DE" w14:textId="77777777" w:rsidR="007708E3" w:rsidRPr="007708E3" w:rsidRDefault="007708E3" w:rsidP="007708E3">
            <w:pPr>
              <w:spacing w:after="0" w:line="240" w:lineRule="auto"/>
              <w:jc w:val="center"/>
              <w:rPr>
                <w:rFonts w:ascii="Times New Roman" w:eastAsia="Times New Roman" w:hAnsi="Times New Roman"/>
                <w:lang w:eastAsia="pl-PL"/>
              </w:rPr>
            </w:pPr>
            <w:r w:rsidRPr="007708E3">
              <w:rPr>
                <w:rFonts w:ascii="Times New Roman" w:eastAsia="Times New Roman" w:hAnsi="Times New Roman"/>
                <w:lang w:eastAsia="pl-PL"/>
              </w:rPr>
              <w:t>2.</w:t>
            </w:r>
          </w:p>
          <w:p w14:paraId="2FFD9097" w14:textId="77777777" w:rsidR="007708E3" w:rsidRPr="007708E3" w:rsidRDefault="007708E3" w:rsidP="007708E3">
            <w:pPr>
              <w:spacing w:after="0" w:line="240" w:lineRule="auto"/>
              <w:rPr>
                <w:rFonts w:ascii="Times New Roman" w:eastAsia="Times New Roman" w:hAnsi="Times New Roman"/>
                <w:lang w:eastAsia="pl-PL"/>
              </w:rPr>
            </w:pPr>
          </w:p>
        </w:tc>
        <w:tc>
          <w:tcPr>
            <w:tcW w:w="2622" w:type="dxa"/>
            <w:vMerge w:val="restart"/>
          </w:tcPr>
          <w:p w14:paraId="2DA0BA83" w14:textId="77777777" w:rsidR="007708E3" w:rsidRPr="007708E3" w:rsidRDefault="007708E3" w:rsidP="007708E3">
            <w:pPr>
              <w:spacing w:after="0" w:line="240" w:lineRule="auto"/>
              <w:jc w:val="both"/>
              <w:rPr>
                <w:rFonts w:ascii="Times New Roman" w:eastAsia="Times New Roman" w:hAnsi="Times New Roman"/>
                <w:lang w:eastAsia="pl-PL"/>
              </w:rPr>
            </w:pPr>
          </w:p>
        </w:tc>
        <w:tc>
          <w:tcPr>
            <w:tcW w:w="2082" w:type="dxa"/>
            <w:vMerge w:val="restart"/>
          </w:tcPr>
          <w:p w14:paraId="0A1FFC46" w14:textId="77777777" w:rsidR="007708E3" w:rsidRPr="007708E3" w:rsidRDefault="007708E3" w:rsidP="007708E3">
            <w:pPr>
              <w:spacing w:after="0" w:line="240" w:lineRule="auto"/>
              <w:jc w:val="both"/>
              <w:rPr>
                <w:rFonts w:ascii="Times New Roman" w:eastAsia="Times New Roman" w:hAnsi="Times New Roman"/>
                <w:lang w:eastAsia="pl-PL"/>
              </w:rPr>
            </w:pPr>
          </w:p>
        </w:tc>
        <w:tc>
          <w:tcPr>
            <w:tcW w:w="1681" w:type="dxa"/>
          </w:tcPr>
          <w:p w14:paraId="4362D0F5" w14:textId="77777777" w:rsidR="007708E3" w:rsidRPr="007708E3" w:rsidRDefault="007708E3" w:rsidP="007708E3">
            <w:pPr>
              <w:spacing w:after="0" w:line="240" w:lineRule="auto"/>
              <w:jc w:val="both"/>
              <w:rPr>
                <w:rFonts w:ascii="Times New Roman" w:eastAsia="Times New Roman" w:hAnsi="Times New Roman"/>
                <w:b/>
                <w:lang w:eastAsia="pl-PL"/>
              </w:rPr>
            </w:pPr>
            <w:r w:rsidRPr="007708E3">
              <w:rPr>
                <w:rFonts w:ascii="Times New Roman" w:eastAsia="Times New Roman" w:hAnsi="Times New Roman"/>
                <w:b/>
                <w:lang w:eastAsia="pl-PL"/>
              </w:rPr>
              <w:t>netto:</w:t>
            </w:r>
          </w:p>
          <w:p w14:paraId="78FE9547" w14:textId="77777777" w:rsidR="007708E3" w:rsidRPr="007708E3" w:rsidRDefault="007708E3" w:rsidP="007708E3">
            <w:pPr>
              <w:spacing w:after="0" w:line="240" w:lineRule="auto"/>
              <w:jc w:val="both"/>
              <w:rPr>
                <w:rFonts w:ascii="Times New Roman" w:eastAsia="Times New Roman" w:hAnsi="Times New Roman"/>
                <w:lang w:eastAsia="pl-PL"/>
              </w:rPr>
            </w:pPr>
          </w:p>
        </w:tc>
        <w:tc>
          <w:tcPr>
            <w:tcW w:w="1952" w:type="dxa"/>
            <w:vMerge w:val="restart"/>
          </w:tcPr>
          <w:p w14:paraId="59B1B050" w14:textId="77777777" w:rsidR="007708E3" w:rsidRPr="007708E3" w:rsidRDefault="007708E3" w:rsidP="007708E3">
            <w:pPr>
              <w:spacing w:after="0" w:line="240" w:lineRule="auto"/>
              <w:jc w:val="both"/>
              <w:rPr>
                <w:rFonts w:ascii="Times New Roman" w:eastAsia="Times New Roman" w:hAnsi="Times New Roman"/>
                <w:lang w:eastAsia="pl-PL"/>
              </w:rPr>
            </w:pPr>
          </w:p>
        </w:tc>
      </w:tr>
      <w:tr w:rsidR="007708E3" w:rsidRPr="005C63D9" w14:paraId="1A31B186" w14:textId="77777777" w:rsidTr="007708E3">
        <w:trPr>
          <w:trHeight w:val="277"/>
        </w:trPr>
        <w:tc>
          <w:tcPr>
            <w:tcW w:w="633" w:type="dxa"/>
            <w:vMerge/>
            <w:vAlign w:val="center"/>
          </w:tcPr>
          <w:p w14:paraId="0C12E310" w14:textId="77777777" w:rsidR="007708E3" w:rsidRPr="007708E3" w:rsidRDefault="007708E3" w:rsidP="007708E3">
            <w:pPr>
              <w:spacing w:after="0" w:line="240" w:lineRule="auto"/>
              <w:jc w:val="center"/>
              <w:rPr>
                <w:rFonts w:ascii="Times New Roman" w:eastAsia="Times New Roman" w:hAnsi="Times New Roman"/>
                <w:lang w:eastAsia="pl-PL"/>
              </w:rPr>
            </w:pPr>
          </w:p>
        </w:tc>
        <w:tc>
          <w:tcPr>
            <w:tcW w:w="2622" w:type="dxa"/>
            <w:vMerge/>
          </w:tcPr>
          <w:p w14:paraId="4B9D9F6C" w14:textId="77777777" w:rsidR="007708E3" w:rsidRPr="007708E3" w:rsidRDefault="007708E3" w:rsidP="007708E3">
            <w:pPr>
              <w:spacing w:after="0" w:line="240" w:lineRule="auto"/>
              <w:jc w:val="both"/>
              <w:rPr>
                <w:rFonts w:ascii="Times New Roman" w:eastAsia="Times New Roman" w:hAnsi="Times New Roman"/>
                <w:lang w:eastAsia="pl-PL"/>
              </w:rPr>
            </w:pPr>
          </w:p>
        </w:tc>
        <w:tc>
          <w:tcPr>
            <w:tcW w:w="2082" w:type="dxa"/>
            <w:vMerge/>
          </w:tcPr>
          <w:p w14:paraId="78F9DE6D" w14:textId="77777777" w:rsidR="007708E3" w:rsidRPr="007708E3" w:rsidRDefault="007708E3" w:rsidP="007708E3">
            <w:pPr>
              <w:spacing w:after="0" w:line="240" w:lineRule="auto"/>
              <w:jc w:val="both"/>
              <w:rPr>
                <w:rFonts w:ascii="Times New Roman" w:eastAsia="Times New Roman" w:hAnsi="Times New Roman"/>
                <w:lang w:eastAsia="pl-PL"/>
              </w:rPr>
            </w:pPr>
          </w:p>
        </w:tc>
        <w:tc>
          <w:tcPr>
            <w:tcW w:w="1681" w:type="dxa"/>
          </w:tcPr>
          <w:p w14:paraId="40F71D3F" w14:textId="77777777" w:rsidR="007708E3" w:rsidRPr="007708E3" w:rsidRDefault="007708E3" w:rsidP="007708E3">
            <w:pPr>
              <w:spacing w:after="0" w:line="240" w:lineRule="auto"/>
              <w:jc w:val="both"/>
              <w:rPr>
                <w:rFonts w:ascii="Times New Roman" w:eastAsia="Times New Roman" w:hAnsi="Times New Roman"/>
                <w:b/>
                <w:lang w:eastAsia="pl-PL"/>
              </w:rPr>
            </w:pPr>
            <w:r w:rsidRPr="007708E3">
              <w:rPr>
                <w:rFonts w:ascii="Times New Roman" w:eastAsia="Times New Roman" w:hAnsi="Times New Roman"/>
                <w:b/>
                <w:lang w:eastAsia="pl-PL"/>
              </w:rPr>
              <w:t>brutto:</w:t>
            </w:r>
          </w:p>
          <w:p w14:paraId="24D706E4" w14:textId="77777777" w:rsidR="007708E3" w:rsidRPr="007708E3" w:rsidRDefault="007708E3" w:rsidP="007708E3">
            <w:pPr>
              <w:spacing w:after="0" w:line="240" w:lineRule="auto"/>
              <w:jc w:val="both"/>
              <w:rPr>
                <w:rFonts w:ascii="Times New Roman" w:eastAsia="Times New Roman" w:hAnsi="Times New Roman"/>
                <w:b/>
                <w:lang w:eastAsia="pl-PL"/>
              </w:rPr>
            </w:pPr>
          </w:p>
        </w:tc>
        <w:tc>
          <w:tcPr>
            <w:tcW w:w="1952" w:type="dxa"/>
            <w:vMerge/>
          </w:tcPr>
          <w:p w14:paraId="68302614" w14:textId="77777777" w:rsidR="007708E3" w:rsidRPr="007708E3" w:rsidRDefault="007708E3" w:rsidP="007708E3">
            <w:pPr>
              <w:spacing w:after="0" w:line="240" w:lineRule="auto"/>
              <w:jc w:val="both"/>
              <w:rPr>
                <w:rFonts w:ascii="Times New Roman" w:eastAsia="Times New Roman" w:hAnsi="Times New Roman"/>
                <w:lang w:eastAsia="pl-PL"/>
              </w:rPr>
            </w:pPr>
          </w:p>
        </w:tc>
      </w:tr>
      <w:tr w:rsidR="007708E3" w:rsidRPr="005C63D9" w14:paraId="41571DBC" w14:textId="77777777" w:rsidTr="007708E3">
        <w:trPr>
          <w:trHeight w:val="143"/>
        </w:trPr>
        <w:tc>
          <w:tcPr>
            <w:tcW w:w="633" w:type="dxa"/>
            <w:vMerge w:val="restart"/>
            <w:vAlign w:val="center"/>
          </w:tcPr>
          <w:p w14:paraId="0D866A14" w14:textId="6982D73F" w:rsidR="007708E3" w:rsidRPr="007708E3" w:rsidRDefault="007708E3" w:rsidP="007708E3">
            <w:pPr>
              <w:spacing w:after="0" w:line="240" w:lineRule="auto"/>
              <w:jc w:val="center"/>
              <w:rPr>
                <w:rFonts w:ascii="Times New Roman" w:eastAsia="Times New Roman" w:hAnsi="Times New Roman"/>
                <w:lang w:eastAsia="pl-PL"/>
              </w:rPr>
            </w:pPr>
            <w:r w:rsidRPr="007708E3">
              <w:rPr>
                <w:rFonts w:ascii="Times New Roman" w:eastAsia="Times New Roman" w:hAnsi="Times New Roman"/>
                <w:lang w:eastAsia="pl-PL"/>
              </w:rPr>
              <w:t>3.</w:t>
            </w:r>
          </w:p>
        </w:tc>
        <w:tc>
          <w:tcPr>
            <w:tcW w:w="2622" w:type="dxa"/>
            <w:vMerge w:val="restart"/>
          </w:tcPr>
          <w:p w14:paraId="78A0393C" w14:textId="77777777" w:rsidR="007708E3" w:rsidRPr="007708E3" w:rsidRDefault="007708E3" w:rsidP="007708E3">
            <w:pPr>
              <w:spacing w:after="0" w:line="240" w:lineRule="auto"/>
              <w:jc w:val="both"/>
              <w:rPr>
                <w:rFonts w:ascii="Times New Roman" w:eastAsia="Times New Roman" w:hAnsi="Times New Roman"/>
                <w:lang w:eastAsia="pl-PL"/>
              </w:rPr>
            </w:pPr>
          </w:p>
        </w:tc>
        <w:tc>
          <w:tcPr>
            <w:tcW w:w="2082" w:type="dxa"/>
            <w:vMerge w:val="restart"/>
          </w:tcPr>
          <w:p w14:paraId="35C0A6F0" w14:textId="77777777" w:rsidR="007708E3" w:rsidRPr="007708E3" w:rsidRDefault="007708E3" w:rsidP="007708E3">
            <w:pPr>
              <w:spacing w:after="0" w:line="240" w:lineRule="auto"/>
              <w:jc w:val="both"/>
              <w:rPr>
                <w:rFonts w:ascii="Times New Roman" w:eastAsia="Times New Roman" w:hAnsi="Times New Roman"/>
                <w:lang w:eastAsia="pl-PL"/>
              </w:rPr>
            </w:pPr>
          </w:p>
        </w:tc>
        <w:tc>
          <w:tcPr>
            <w:tcW w:w="1681" w:type="dxa"/>
          </w:tcPr>
          <w:p w14:paraId="15E77178" w14:textId="77777777" w:rsidR="007708E3" w:rsidRPr="007708E3" w:rsidRDefault="007708E3" w:rsidP="007708E3">
            <w:pPr>
              <w:spacing w:after="0" w:line="240" w:lineRule="auto"/>
              <w:jc w:val="both"/>
              <w:rPr>
                <w:rFonts w:ascii="Times New Roman" w:eastAsia="Times New Roman" w:hAnsi="Times New Roman"/>
                <w:b/>
                <w:lang w:eastAsia="pl-PL"/>
              </w:rPr>
            </w:pPr>
            <w:r w:rsidRPr="007708E3">
              <w:rPr>
                <w:rFonts w:ascii="Times New Roman" w:eastAsia="Times New Roman" w:hAnsi="Times New Roman"/>
                <w:b/>
                <w:lang w:eastAsia="pl-PL"/>
              </w:rPr>
              <w:t>netto:</w:t>
            </w:r>
          </w:p>
          <w:p w14:paraId="3AD10DA5" w14:textId="77777777" w:rsidR="007708E3" w:rsidRPr="007708E3" w:rsidRDefault="007708E3" w:rsidP="007708E3">
            <w:pPr>
              <w:spacing w:after="0" w:line="240" w:lineRule="auto"/>
              <w:jc w:val="both"/>
              <w:rPr>
                <w:rFonts w:ascii="Times New Roman" w:eastAsia="Times New Roman" w:hAnsi="Times New Roman"/>
                <w:b/>
                <w:lang w:eastAsia="pl-PL"/>
              </w:rPr>
            </w:pPr>
          </w:p>
        </w:tc>
        <w:tc>
          <w:tcPr>
            <w:tcW w:w="1952" w:type="dxa"/>
            <w:vMerge w:val="restart"/>
          </w:tcPr>
          <w:p w14:paraId="01053F39" w14:textId="77777777" w:rsidR="007708E3" w:rsidRPr="007708E3" w:rsidRDefault="007708E3" w:rsidP="007708E3">
            <w:pPr>
              <w:spacing w:after="0" w:line="240" w:lineRule="auto"/>
              <w:jc w:val="both"/>
              <w:rPr>
                <w:rFonts w:ascii="Times New Roman" w:eastAsia="Times New Roman" w:hAnsi="Times New Roman"/>
                <w:lang w:eastAsia="pl-PL"/>
              </w:rPr>
            </w:pPr>
          </w:p>
        </w:tc>
      </w:tr>
      <w:tr w:rsidR="007708E3" w:rsidRPr="005C63D9" w14:paraId="42BBA3EE" w14:textId="77777777" w:rsidTr="007708E3">
        <w:trPr>
          <w:trHeight w:val="142"/>
        </w:trPr>
        <w:tc>
          <w:tcPr>
            <w:tcW w:w="633" w:type="dxa"/>
            <w:vMerge/>
            <w:vAlign w:val="center"/>
          </w:tcPr>
          <w:p w14:paraId="46848DCB" w14:textId="77777777" w:rsidR="007708E3" w:rsidRPr="007708E3" w:rsidRDefault="007708E3" w:rsidP="007708E3">
            <w:pPr>
              <w:spacing w:after="0" w:line="240" w:lineRule="auto"/>
              <w:jc w:val="center"/>
              <w:rPr>
                <w:rFonts w:ascii="Times New Roman" w:eastAsia="Times New Roman" w:hAnsi="Times New Roman"/>
                <w:lang w:eastAsia="pl-PL"/>
              </w:rPr>
            </w:pPr>
          </w:p>
        </w:tc>
        <w:tc>
          <w:tcPr>
            <w:tcW w:w="2622" w:type="dxa"/>
            <w:vMerge/>
          </w:tcPr>
          <w:p w14:paraId="66408301" w14:textId="77777777" w:rsidR="007708E3" w:rsidRPr="007708E3" w:rsidRDefault="007708E3" w:rsidP="007708E3">
            <w:pPr>
              <w:spacing w:after="0" w:line="240" w:lineRule="auto"/>
              <w:jc w:val="both"/>
              <w:rPr>
                <w:rFonts w:ascii="Times New Roman" w:eastAsia="Times New Roman" w:hAnsi="Times New Roman"/>
                <w:lang w:eastAsia="pl-PL"/>
              </w:rPr>
            </w:pPr>
          </w:p>
        </w:tc>
        <w:tc>
          <w:tcPr>
            <w:tcW w:w="2082" w:type="dxa"/>
            <w:vMerge/>
          </w:tcPr>
          <w:p w14:paraId="53EEAA88" w14:textId="77777777" w:rsidR="007708E3" w:rsidRPr="007708E3" w:rsidRDefault="007708E3" w:rsidP="007708E3">
            <w:pPr>
              <w:spacing w:after="0" w:line="240" w:lineRule="auto"/>
              <w:jc w:val="both"/>
              <w:rPr>
                <w:rFonts w:ascii="Times New Roman" w:eastAsia="Times New Roman" w:hAnsi="Times New Roman"/>
                <w:lang w:eastAsia="pl-PL"/>
              </w:rPr>
            </w:pPr>
          </w:p>
        </w:tc>
        <w:tc>
          <w:tcPr>
            <w:tcW w:w="1681" w:type="dxa"/>
          </w:tcPr>
          <w:p w14:paraId="6AF8B5EC" w14:textId="77777777" w:rsidR="007708E3" w:rsidRPr="007708E3" w:rsidRDefault="007708E3" w:rsidP="007708E3">
            <w:pPr>
              <w:spacing w:after="0" w:line="240" w:lineRule="auto"/>
              <w:jc w:val="both"/>
              <w:rPr>
                <w:rFonts w:ascii="Times New Roman" w:eastAsia="Times New Roman" w:hAnsi="Times New Roman"/>
                <w:b/>
                <w:lang w:eastAsia="pl-PL"/>
              </w:rPr>
            </w:pPr>
            <w:r w:rsidRPr="007708E3">
              <w:rPr>
                <w:rFonts w:ascii="Times New Roman" w:eastAsia="Times New Roman" w:hAnsi="Times New Roman"/>
                <w:b/>
                <w:lang w:eastAsia="pl-PL"/>
              </w:rPr>
              <w:t>brutto:</w:t>
            </w:r>
          </w:p>
          <w:p w14:paraId="06111633" w14:textId="77777777" w:rsidR="007708E3" w:rsidRPr="007708E3" w:rsidRDefault="007708E3" w:rsidP="007708E3">
            <w:pPr>
              <w:spacing w:after="0" w:line="240" w:lineRule="auto"/>
              <w:jc w:val="both"/>
              <w:rPr>
                <w:rFonts w:ascii="Times New Roman" w:eastAsia="Times New Roman" w:hAnsi="Times New Roman"/>
                <w:b/>
                <w:lang w:eastAsia="pl-PL"/>
              </w:rPr>
            </w:pPr>
          </w:p>
        </w:tc>
        <w:tc>
          <w:tcPr>
            <w:tcW w:w="1952" w:type="dxa"/>
            <w:vMerge/>
          </w:tcPr>
          <w:p w14:paraId="588D607E" w14:textId="77777777" w:rsidR="007708E3" w:rsidRPr="007708E3" w:rsidRDefault="007708E3" w:rsidP="007708E3">
            <w:pPr>
              <w:spacing w:after="0" w:line="240" w:lineRule="auto"/>
              <w:jc w:val="both"/>
              <w:rPr>
                <w:rFonts w:ascii="Times New Roman" w:eastAsia="Times New Roman" w:hAnsi="Times New Roman"/>
                <w:lang w:eastAsia="pl-PL"/>
              </w:rPr>
            </w:pPr>
          </w:p>
        </w:tc>
      </w:tr>
      <w:tr w:rsidR="007708E3" w:rsidRPr="005C63D9" w14:paraId="03DC0B55" w14:textId="77777777" w:rsidTr="007708E3">
        <w:trPr>
          <w:trHeight w:val="143"/>
        </w:trPr>
        <w:tc>
          <w:tcPr>
            <w:tcW w:w="633" w:type="dxa"/>
            <w:vMerge w:val="restart"/>
            <w:vAlign w:val="center"/>
          </w:tcPr>
          <w:p w14:paraId="621CA62F" w14:textId="1FC0E80C" w:rsidR="007708E3" w:rsidRPr="007708E3" w:rsidRDefault="007708E3" w:rsidP="007708E3">
            <w:pPr>
              <w:spacing w:after="0" w:line="240" w:lineRule="auto"/>
              <w:jc w:val="center"/>
              <w:rPr>
                <w:rFonts w:ascii="Times New Roman" w:eastAsia="Times New Roman" w:hAnsi="Times New Roman"/>
                <w:lang w:eastAsia="pl-PL"/>
              </w:rPr>
            </w:pPr>
            <w:r w:rsidRPr="007708E3">
              <w:rPr>
                <w:rFonts w:ascii="Times New Roman" w:eastAsia="Times New Roman" w:hAnsi="Times New Roman"/>
                <w:lang w:eastAsia="pl-PL"/>
              </w:rPr>
              <w:t>4.</w:t>
            </w:r>
          </w:p>
        </w:tc>
        <w:tc>
          <w:tcPr>
            <w:tcW w:w="2622" w:type="dxa"/>
            <w:vMerge w:val="restart"/>
          </w:tcPr>
          <w:p w14:paraId="0020517D" w14:textId="77777777" w:rsidR="007708E3" w:rsidRPr="007708E3" w:rsidRDefault="007708E3" w:rsidP="007708E3">
            <w:pPr>
              <w:spacing w:after="0" w:line="240" w:lineRule="auto"/>
              <w:jc w:val="both"/>
              <w:rPr>
                <w:rFonts w:ascii="Times New Roman" w:eastAsia="Times New Roman" w:hAnsi="Times New Roman"/>
                <w:lang w:eastAsia="pl-PL"/>
              </w:rPr>
            </w:pPr>
          </w:p>
        </w:tc>
        <w:tc>
          <w:tcPr>
            <w:tcW w:w="2082" w:type="dxa"/>
            <w:vMerge w:val="restart"/>
          </w:tcPr>
          <w:p w14:paraId="72E2D7E9" w14:textId="77777777" w:rsidR="007708E3" w:rsidRPr="007708E3" w:rsidRDefault="007708E3" w:rsidP="007708E3">
            <w:pPr>
              <w:spacing w:after="0" w:line="240" w:lineRule="auto"/>
              <w:jc w:val="both"/>
              <w:rPr>
                <w:rFonts w:ascii="Times New Roman" w:eastAsia="Times New Roman" w:hAnsi="Times New Roman"/>
                <w:lang w:eastAsia="pl-PL"/>
              </w:rPr>
            </w:pPr>
          </w:p>
        </w:tc>
        <w:tc>
          <w:tcPr>
            <w:tcW w:w="1681" w:type="dxa"/>
          </w:tcPr>
          <w:p w14:paraId="4539DB57" w14:textId="77777777" w:rsidR="007708E3" w:rsidRPr="007708E3" w:rsidRDefault="007708E3" w:rsidP="007708E3">
            <w:pPr>
              <w:spacing w:after="0" w:line="240" w:lineRule="auto"/>
              <w:jc w:val="both"/>
              <w:rPr>
                <w:rFonts w:ascii="Times New Roman" w:eastAsia="Times New Roman" w:hAnsi="Times New Roman"/>
                <w:b/>
                <w:lang w:eastAsia="pl-PL"/>
              </w:rPr>
            </w:pPr>
            <w:r w:rsidRPr="007708E3">
              <w:rPr>
                <w:rFonts w:ascii="Times New Roman" w:eastAsia="Times New Roman" w:hAnsi="Times New Roman"/>
                <w:b/>
                <w:lang w:eastAsia="pl-PL"/>
              </w:rPr>
              <w:t>netto:</w:t>
            </w:r>
          </w:p>
          <w:p w14:paraId="03820BFF" w14:textId="77777777" w:rsidR="007708E3" w:rsidRPr="007708E3" w:rsidRDefault="007708E3" w:rsidP="007708E3">
            <w:pPr>
              <w:spacing w:after="0" w:line="240" w:lineRule="auto"/>
              <w:jc w:val="both"/>
              <w:rPr>
                <w:rFonts w:ascii="Times New Roman" w:eastAsia="Times New Roman" w:hAnsi="Times New Roman"/>
                <w:b/>
                <w:lang w:eastAsia="pl-PL"/>
              </w:rPr>
            </w:pPr>
          </w:p>
        </w:tc>
        <w:tc>
          <w:tcPr>
            <w:tcW w:w="1952" w:type="dxa"/>
            <w:vMerge w:val="restart"/>
          </w:tcPr>
          <w:p w14:paraId="2F12EB5D" w14:textId="77777777" w:rsidR="007708E3" w:rsidRPr="007708E3" w:rsidRDefault="007708E3" w:rsidP="007708E3">
            <w:pPr>
              <w:spacing w:after="0" w:line="240" w:lineRule="auto"/>
              <w:jc w:val="both"/>
              <w:rPr>
                <w:rFonts w:ascii="Times New Roman" w:eastAsia="Times New Roman" w:hAnsi="Times New Roman"/>
                <w:lang w:eastAsia="pl-PL"/>
              </w:rPr>
            </w:pPr>
          </w:p>
        </w:tc>
      </w:tr>
      <w:tr w:rsidR="007708E3" w:rsidRPr="005C63D9" w14:paraId="4E5A93F7" w14:textId="77777777" w:rsidTr="007708E3">
        <w:trPr>
          <w:trHeight w:val="142"/>
        </w:trPr>
        <w:tc>
          <w:tcPr>
            <w:tcW w:w="633" w:type="dxa"/>
            <w:vMerge/>
            <w:vAlign w:val="center"/>
          </w:tcPr>
          <w:p w14:paraId="5FBC720C" w14:textId="77777777" w:rsidR="007708E3" w:rsidRDefault="007708E3" w:rsidP="007708E3">
            <w:pPr>
              <w:spacing w:after="0" w:line="240" w:lineRule="auto"/>
              <w:jc w:val="center"/>
              <w:rPr>
                <w:rFonts w:ascii="Times New Roman" w:eastAsia="Times New Roman" w:hAnsi="Times New Roman"/>
                <w:sz w:val="24"/>
                <w:szCs w:val="24"/>
                <w:lang w:eastAsia="pl-PL"/>
              </w:rPr>
            </w:pPr>
          </w:p>
        </w:tc>
        <w:tc>
          <w:tcPr>
            <w:tcW w:w="2622" w:type="dxa"/>
            <w:vMerge/>
          </w:tcPr>
          <w:p w14:paraId="5B701332" w14:textId="77777777" w:rsidR="007708E3" w:rsidRPr="005C63D9" w:rsidRDefault="007708E3" w:rsidP="007708E3">
            <w:pPr>
              <w:spacing w:after="0" w:line="240" w:lineRule="auto"/>
              <w:jc w:val="both"/>
              <w:rPr>
                <w:rFonts w:ascii="Times New Roman" w:eastAsia="Times New Roman" w:hAnsi="Times New Roman"/>
                <w:sz w:val="24"/>
                <w:szCs w:val="24"/>
                <w:lang w:eastAsia="pl-PL"/>
              </w:rPr>
            </w:pPr>
          </w:p>
        </w:tc>
        <w:tc>
          <w:tcPr>
            <w:tcW w:w="2082" w:type="dxa"/>
            <w:vMerge/>
          </w:tcPr>
          <w:p w14:paraId="759D4106" w14:textId="77777777" w:rsidR="007708E3" w:rsidRPr="005C63D9" w:rsidRDefault="007708E3" w:rsidP="007708E3">
            <w:pPr>
              <w:spacing w:after="0" w:line="240" w:lineRule="auto"/>
              <w:jc w:val="both"/>
              <w:rPr>
                <w:rFonts w:ascii="Times New Roman" w:eastAsia="Times New Roman" w:hAnsi="Times New Roman"/>
                <w:sz w:val="24"/>
                <w:szCs w:val="24"/>
                <w:lang w:eastAsia="pl-PL"/>
              </w:rPr>
            </w:pPr>
          </w:p>
        </w:tc>
        <w:tc>
          <w:tcPr>
            <w:tcW w:w="1681" w:type="dxa"/>
          </w:tcPr>
          <w:p w14:paraId="57A07956" w14:textId="77777777" w:rsidR="007708E3" w:rsidRPr="005C63D9" w:rsidRDefault="007708E3" w:rsidP="007708E3">
            <w:pPr>
              <w:spacing w:after="0" w:line="240" w:lineRule="auto"/>
              <w:jc w:val="both"/>
              <w:rPr>
                <w:rFonts w:ascii="Times New Roman" w:eastAsia="Times New Roman" w:hAnsi="Times New Roman"/>
                <w:b/>
                <w:sz w:val="24"/>
                <w:szCs w:val="24"/>
                <w:lang w:eastAsia="pl-PL"/>
              </w:rPr>
            </w:pPr>
            <w:r w:rsidRPr="005C63D9">
              <w:rPr>
                <w:rFonts w:ascii="Times New Roman" w:eastAsia="Times New Roman" w:hAnsi="Times New Roman"/>
                <w:b/>
                <w:sz w:val="24"/>
                <w:szCs w:val="24"/>
                <w:lang w:eastAsia="pl-PL"/>
              </w:rPr>
              <w:t>brutto:</w:t>
            </w:r>
          </w:p>
          <w:p w14:paraId="2CD4778B" w14:textId="77777777" w:rsidR="007708E3" w:rsidRPr="005C63D9" w:rsidRDefault="007708E3" w:rsidP="007708E3">
            <w:pPr>
              <w:spacing w:after="0" w:line="240" w:lineRule="auto"/>
              <w:jc w:val="both"/>
              <w:rPr>
                <w:rFonts w:ascii="Times New Roman" w:eastAsia="Times New Roman" w:hAnsi="Times New Roman"/>
                <w:b/>
                <w:sz w:val="24"/>
                <w:szCs w:val="24"/>
                <w:lang w:eastAsia="pl-PL"/>
              </w:rPr>
            </w:pPr>
          </w:p>
        </w:tc>
        <w:tc>
          <w:tcPr>
            <w:tcW w:w="1952" w:type="dxa"/>
            <w:vMerge/>
          </w:tcPr>
          <w:p w14:paraId="6DFAECC8" w14:textId="77777777" w:rsidR="007708E3" w:rsidRPr="005C63D9" w:rsidRDefault="007708E3" w:rsidP="007708E3">
            <w:pPr>
              <w:spacing w:after="0" w:line="240" w:lineRule="auto"/>
              <w:jc w:val="both"/>
              <w:rPr>
                <w:rFonts w:ascii="Times New Roman" w:eastAsia="Times New Roman" w:hAnsi="Times New Roman"/>
                <w:sz w:val="24"/>
                <w:szCs w:val="24"/>
                <w:lang w:eastAsia="pl-PL"/>
              </w:rPr>
            </w:pPr>
          </w:p>
        </w:tc>
      </w:tr>
    </w:tbl>
    <w:p w14:paraId="5B6B4CE3" w14:textId="77777777" w:rsidR="00554F67" w:rsidRPr="0099706B" w:rsidRDefault="00554F67" w:rsidP="00554F67">
      <w:pPr>
        <w:spacing w:after="0"/>
        <w:jc w:val="both"/>
        <w:rPr>
          <w:rFonts w:ascii="Times New Roman" w:hAnsi="Times New Roman"/>
          <w:b/>
          <w:sz w:val="24"/>
          <w:szCs w:val="24"/>
        </w:rPr>
      </w:pPr>
      <w:r w:rsidRPr="0099706B">
        <w:rPr>
          <w:rFonts w:ascii="Times New Roman" w:hAnsi="Times New Roman"/>
          <w:b/>
          <w:sz w:val="24"/>
          <w:szCs w:val="24"/>
        </w:rPr>
        <w:t>Załączniki:</w:t>
      </w:r>
    </w:p>
    <w:p w14:paraId="3E71828C" w14:textId="4A828D5B" w:rsidR="00554F67" w:rsidRPr="0099706B" w:rsidRDefault="00554F67" w:rsidP="00554F67">
      <w:pPr>
        <w:spacing w:after="0"/>
        <w:jc w:val="both"/>
        <w:rPr>
          <w:rFonts w:ascii="Times New Roman" w:hAnsi="Times New Roman"/>
          <w:bCs/>
          <w:sz w:val="24"/>
          <w:szCs w:val="24"/>
        </w:rPr>
      </w:pPr>
      <w:r w:rsidRPr="0099706B">
        <w:rPr>
          <w:rFonts w:ascii="Times New Roman" w:hAnsi="Times New Roman"/>
          <w:bCs/>
          <w:sz w:val="24"/>
          <w:szCs w:val="24"/>
        </w:rPr>
        <w:t xml:space="preserve">Poświadczenia bądź inne dokumenty wystawione przez podmiot, na rzecz którego </w:t>
      </w:r>
      <w:r w:rsidR="005C63D9">
        <w:rPr>
          <w:rFonts w:ascii="Times New Roman" w:hAnsi="Times New Roman"/>
          <w:bCs/>
          <w:sz w:val="24"/>
          <w:szCs w:val="24"/>
        </w:rPr>
        <w:t>dostawy</w:t>
      </w:r>
      <w:r w:rsidRPr="0099706B">
        <w:rPr>
          <w:rFonts w:ascii="Times New Roman" w:hAnsi="Times New Roman"/>
          <w:bCs/>
          <w:sz w:val="24"/>
          <w:szCs w:val="24"/>
        </w:rPr>
        <w:t xml:space="preserve"> były wykonywane</w:t>
      </w:r>
    </w:p>
    <w:p w14:paraId="23AA05C9" w14:textId="77777777" w:rsidR="00554F67" w:rsidRPr="0099706B" w:rsidRDefault="00554F67" w:rsidP="00554F67">
      <w:pPr>
        <w:spacing w:after="0"/>
        <w:jc w:val="both"/>
        <w:rPr>
          <w:rFonts w:ascii="Times New Roman" w:hAnsi="Times New Roman"/>
          <w:sz w:val="24"/>
          <w:szCs w:val="24"/>
        </w:rPr>
      </w:pPr>
    </w:p>
    <w:p w14:paraId="4CACAA17"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1706056E" w14:textId="77777777" w:rsidR="00554F67" w:rsidRPr="0099706B" w:rsidRDefault="00554F67" w:rsidP="00554F67">
      <w:pPr>
        <w:spacing w:after="0"/>
        <w:jc w:val="both"/>
        <w:rPr>
          <w:rFonts w:ascii="Times New Roman" w:hAnsi="Times New Roman"/>
          <w:sz w:val="24"/>
          <w:szCs w:val="24"/>
        </w:rPr>
      </w:pPr>
    </w:p>
    <w:p w14:paraId="5D0B14F7"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2F961808" w14:textId="01B08847" w:rsidR="005C63D9" w:rsidRDefault="00554F67" w:rsidP="007708E3">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6C68B0BB" w14:textId="77777777" w:rsidR="007708E3" w:rsidRPr="007708E3" w:rsidRDefault="007708E3" w:rsidP="007708E3">
      <w:pPr>
        <w:spacing w:after="0"/>
        <w:ind w:left="5664" w:firstLine="708"/>
        <w:jc w:val="both"/>
        <w:rPr>
          <w:rFonts w:ascii="Times New Roman" w:hAnsi="Times New Roman"/>
          <w:i/>
          <w:sz w:val="24"/>
          <w:szCs w:val="24"/>
        </w:rPr>
      </w:pPr>
    </w:p>
    <w:p w14:paraId="6321BD7E" w14:textId="77777777"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14:paraId="206F8402" w14:textId="77777777"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14:paraId="71281684" w14:textId="77777777"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29F4C555" w14:textId="77777777"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14:paraId="2E431FA1"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60211D7B"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p>
    <w:p w14:paraId="7174E826"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2CFAEC4C" w14:textId="77777777" w:rsidR="00554F67" w:rsidRPr="0099706B" w:rsidRDefault="00554F67" w:rsidP="00554F6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3147E811"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2E9EA074"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167E5889" w14:textId="77777777" w:rsidR="00554F67" w:rsidRPr="0099706B" w:rsidRDefault="00554F67" w:rsidP="00554F67">
      <w:pPr>
        <w:spacing w:after="0" w:line="360" w:lineRule="auto"/>
        <w:jc w:val="center"/>
        <w:rPr>
          <w:rFonts w:ascii="Times New Roman" w:hAnsi="Times New Roman"/>
          <w:b/>
          <w:sz w:val="24"/>
          <w:szCs w:val="24"/>
          <w:u w:val="single"/>
        </w:rPr>
      </w:pPr>
      <w:r w:rsidRPr="0099706B">
        <w:rPr>
          <w:rFonts w:ascii="Times New Roman" w:hAnsi="Times New Roman"/>
          <w:b/>
          <w:sz w:val="24"/>
          <w:szCs w:val="24"/>
          <w:u w:val="single"/>
        </w:rPr>
        <w:t xml:space="preserve">Oświadczenie wykonawcy </w:t>
      </w:r>
    </w:p>
    <w:p w14:paraId="081743CF" w14:textId="77777777" w:rsidR="00554F67" w:rsidRPr="0099706B" w:rsidRDefault="00554F67" w:rsidP="00554F67">
      <w:pPr>
        <w:spacing w:before="120" w:after="0" w:line="360" w:lineRule="auto"/>
        <w:jc w:val="center"/>
        <w:rPr>
          <w:rFonts w:ascii="Times New Roman" w:hAnsi="Times New Roman"/>
          <w:sz w:val="24"/>
          <w:szCs w:val="24"/>
        </w:rPr>
      </w:pPr>
      <w:r w:rsidRPr="0099706B">
        <w:rPr>
          <w:rFonts w:ascii="Times New Roman" w:hAnsi="Times New Roman"/>
          <w:b/>
          <w:sz w:val="24"/>
          <w:szCs w:val="24"/>
          <w:u w:val="single"/>
        </w:rPr>
        <w:t xml:space="preserve">DOTYCZĄCE PRZYNALEŻNOŚCI DO GRUPY KAPITAŁOWEJ </w:t>
      </w:r>
      <w:r w:rsidRPr="0099706B">
        <w:rPr>
          <w:rFonts w:ascii="Times New Roman" w:hAnsi="Times New Roman"/>
          <w:b/>
          <w:sz w:val="24"/>
          <w:szCs w:val="24"/>
          <w:u w:val="single"/>
        </w:rPr>
        <w:br/>
      </w:r>
    </w:p>
    <w:p w14:paraId="7F910CF9" w14:textId="77777777" w:rsidR="00554F67" w:rsidRPr="0099706B" w:rsidRDefault="00554F67" w:rsidP="00554F67">
      <w:pPr>
        <w:spacing w:after="0" w:line="360" w:lineRule="auto"/>
        <w:ind w:firstLine="709"/>
        <w:jc w:val="both"/>
        <w:rPr>
          <w:rFonts w:ascii="Times New Roman" w:hAnsi="Times New Roman"/>
          <w:sz w:val="24"/>
          <w:szCs w:val="24"/>
        </w:rPr>
      </w:pPr>
      <w:r w:rsidRPr="0099706B">
        <w:rPr>
          <w:rFonts w:ascii="Times New Roman" w:hAnsi="Times New Roman"/>
          <w:sz w:val="24"/>
          <w:szCs w:val="24"/>
        </w:rPr>
        <w:t>Na potrzeby postępowania o udzielenie zamówienia publicznego</w:t>
      </w:r>
      <w:r w:rsidRPr="0099706B">
        <w:rPr>
          <w:rFonts w:ascii="Times New Roman" w:hAnsi="Times New Roman"/>
          <w:sz w:val="24"/>
          <w:szCs w:val="24"/>
        </w:rPr>
        <w:br/>
        <w:t xml:space="preserve">pn. …………………………………………………………….. </w:t>
      </w:r>
      <w:r w:rsidRPr="0099706B">
        <w:rPr>
          <w:rFonts w:ascii="Times New Roman" w:hAnsi="Times New Roman"/>
          <w:i/>
          <w:sz w:val="24"/>
          <w:szCs w:val="24"/>
        </w:rPr>
        <w:t>(nazwa postępowania)</w:t>
      </w:r>
      <w:r w:rsidRPr="0099706B">
        <w:rPr>
          <w:rFonts w:ascii="Times New Roman" w:hAnsi="Times New Roman"/>
          <w:sz w:val="24"/>
          <w:szCs w:val="24"/>
        </w:rPr>
        <w:t>, prowadzonego przez …………………………………………………….</w:t>
      </w:r>
      <w:r w:rsidRPr="0099706B">
        <w:rPr>
          <w:rFonts w:ascii="Times New Roman" w:hAnsi="Times New Roman"/>
          <w:i/>
          <w:sz w:val="24"/>
          <w:szCs w:val="24"/>
        </w:rPr>
        <w:t xml:space="preserve">(oznaczenie zamawiającego), </w:t>
      </w:r>
      <w:r w:rsidRPr="0099706B">
        <w:rPr>
          <w:rFonts w:ascii="Times New Roman" w:hAnsi="Times New Roman"/>
          <w:sz w:val="24"/>
          <w:szCs w:val="24"/>
        </w:rPr>
        <w:t>oświadczam, co następuje:</w:t>
      </w:r>
    </w:p>
    <w:p w14:paraId="7AABB62C"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Niniejszym oświadczam, że:</w:t>
      </w:r>
    </w:p>
    <w:p w14:paraId="2878B0CB"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a) nie należę do grupy kapitałowej</w:t>
      </w:r>
    </w:p>
    <w:p w14:paraId="39232A7F"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 xml:space="preserve">b) należę do grupy kapitałowej i przedstawiam poniżej listę podmiotów należących do tej samej grupy kapitałowej w rozumieniu ustawy z dnia 16 lutego 2007r. o ochronie konkurencji i konsumentów </w:t>
      </w:r>
      <w:r w:rsidR="008B7EA6" w:rsidRPr="008B7EA6">
        <w:rPr>
          <w:rFonts w:ascii="Times New Roman" w:hAnsi="Times New Roman"/>
          <w:sz w:val="24"/>
          <w:szCs w:val="24"/>
        </w:rPr>
        <w:t>Dz.U.2019.369</w:t>
      </w:r>
      <w:r w:rsidRPr="0099706B">
        <w:rPr>
          <w:rFonts w:ascii="Times New Roman" w:hAnsi="Times New Roman"/>
          <w:sz w:val="24"/>
          <w:szCs w:val="24"/>
        </w:rPr>
        <w:t xml:space="preserve"> z </w:t>
      </w:r>
      <w:proofErr w:type="spellStart"/>
      <w:r w:rsidRPr="0099706B">
        <w:rPr>
          <w:rFonts w:ascii="Times New Roman" w:hAnsi="Times New Roman"/>
          <w:sz w:val="24"/>
          <w:szCs w:val="24"/>
        </w:rPr>
        <w:t>późn</w:t>
      </w:r>
      <w:proofErr w:type="spellEnd"/>
      <w:r w:rsidRPr="0099706B">
        <w:rPr>
          <w:rFonts w:ascii="Times New Roman" w:hAnsi="Times New Roman"/>
          <w:sz w:val="24"/>
          <w:szCs w:val="24"/>
        </w:rPr>
        <w:t>. zm.</w:t>
      </w:r>
    </w:p>
    <w:p w14:paraId="1522204F"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Lista podmiotów:</w:t>
      </w:r>
    </w:p>
    <w:p w14:paraId="593E25D4"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1. ………………………………….</w:t>
      </w:r>
    </w:p>
    <w:p w14:paraId="403E1985"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2…………………………………...</w:t>
      </w:r>
    </w:p>
    <w:p w14:paraId="2965E58D"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3……………………………………</w:t>
      </w:r>
    </w:p>
    <w:p w14:paraId="45240AB8"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4. ………………………………….</w:t>
      </w:r>
    </w:p>
    <w:p w14:paraId="12BC0D0A"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itd.</w:t>
      </w:r>
    </w:p>
    <w:p w14:paraId="534CE417"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47D72DAE"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2500588F" w14:textId="77777777" w:rsidR="00103357" w:rsidRPr="00103357" w:rsidRDefault="00103357" w:rsidP="0010335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19523274" w14:textId="77777777" w:rsidR="00103357" w:rsidRPr="00A20FA0" w:rsidRDefault="00103357" w:rsidP="00103357">
      <w:pPr>
        <w:spacing w:after="0"/>
        <w:ind w:left="5246" w:firstLine="708"/>
        <w:rPr>
          <w:rFonts w:ascii="Times New Roman" w:hAnsi="Times New Roman"/>
          <w:b/>
          <w:sz w:val="24"/>
          <w:szCs w:val="24"/>
        </w:rPr>
      </w:pPr>
      <w:r w:rsidRPr="00A20FA0">
        <w:rPr>
          <w:rFonts w:ascii="Times New Roman" w:hAnsi="Times New Roman"/>
          <w:b/>
          <w:sz w:val="24"/>
          <w:szCs w:val="24"/>
        </w:rPr>
        <w:lastRenderedPageBreak/>
        <w:t>Zamawiający:</w:t>
      </w:r>
    </w:p>
    <w:p w14:paraId="01665114" w14:textId="77777777" w:rsidR="00103357" w:rsidRPr="00A20FA0" w:rsidRDefault="00103357" w:rsidP="00103357">
      <w:pPr>
        <w:spacing w:after="0"/>
        <w:ind w:left="5954"/>
        <w:rPr>
          <w:rFonts w:ascii="Times New Roman" w:hAnsi="Times New Roman"/>
          <w:sz w:val="24"/>
          <w:szCs w:val="24"/>
        </w:rPr>
      </w:pPr>
      <w:r w:rsidRPr="00A20FA0">
        <w:rPr>
          <w:rFonts w:ascii="Times New Roman" w:hAnsi="Times New Roman"/>
          <w:sz w:val="24"/>
          <w:szCs w:val="24"/>
        </w:rPr>
        <w:t>………………………………………………………………</w:t>
      </w:r>
    </w:p>
    <w:p w14:paraId="4D4123F0" w14:textId="77777777" w:rsidR="00103357" w:rsidRPr="00A20FA0" w:rsidRDefault="00103357" w:rsidP="00103357">
      <w:pPr>
        <w:spacing w:after="0"/>
        <w:ind w:left="5954"/>
        <w:jc w:val="center"/>
        <w:rPr>
          <w:rFonts w:ascii="Times New Roman" w:hAnsi="Times New Roman"/>
          <w:i/>
          <w:sz w:val="24"/>
          <w:szCs w:val="24"/>
        </w:rPr>
      </w:pPr>
      <w:r w:rsidRPr="00A20FA0">
        <w:rPr>
          <w:rFonts w:ascii="Times New Roman" w:hAnsi="Times New Roman"/>
          <w:i/>
          <w:sz w:val="24"/>
          <w:szCs w:val="24"/>
        </w:rPr>
        <w:t>(pełna nazwa/firma, adres)</w:t>
      </w:r>
    </w:p>
    <w:p w14:paraId="570C8674" w14:textId="77777777" w:rsidR="00103357" w:rsidRPr="00A20FA0" w:rsidRDefault="00103357" w:rsidP="00103357">
      <w:pPr>
        <w:spacing w:after="0"/>
        <w:rPr>
          <w:rFonts w:ascii="Times New Roman" w:hAnsi="Times New Roman"/>
          <w:b/>
          <w:sz w:val="24"/>
          <w:szCs w:val="24"/>
        </w:rPr>
      </w:pPr>
    </w:p>
    <w:p w14:paraId="168EF466" w14:textId="77777777" w:rsidR="00103357" w:rsidRPr="00A20FA0" w:rsidRDefault="00103357" w:rsidP="00103357">
      <w:pPr>
        <w:spacing w:after="0"/>
        <w:rPr>
          <w:rFonts w:ascii="Times New Roman" w:hAnsi="Times New Roman"/>
          <w:b/>
          <w:sz w:val="24"/>
          <w:szCs w:val="24"/>
        </w:rPr>
      </w:pPr>
      <w:r w:rsidRPr="00A20FA0">
        <w:rPr>
          <w:rFonts w:ascii="Times New Roman" w:hAnsi="Times New Roman"/>
          <w:b/>
          <w:sz w:val="24"/>
          <w:szCs w:val="24"/>
        </w:rPr>
        <w:t>Wykonawca:</w:t>
      </w:r>
    </w:p>
    <w:p w14:paraId="0542A1E2" w14:textId="77777777" w:rsidR="00103357" w:rsidRPr="00A20FA0" w:rsidRDefault="00103357" w:rsidP="00103357">
      <w:pPr>
        <w:spacing w:after="0"/>
        <w:ind w:right="5954"/>
        <w:rPr>
          <w:rFonts w:ascii="Times New Roman" w:hAnsi="Times New Roman"/>
          <w:sz w:val="24"/>
          <w:szCs w:val="24"/>
        </w:rPr>
      </w:pPr>
      <w:r w:rsidRPr="00A20FA0">
        <w:rPr>
          <w:rFonts w:ascii="Times New Roman" w:hAnsi="Times New Roman"/>
          <w:sz w:val="24"/>
          <w:szCs w:val="24"/>
        </w:rPr>
        <w:t>………………………………………………………………</w:t>
      </w:r>
    </w:p>
    <w:p w14:paraId="684910C0" w14:textId="77777777" w:rsidR="00103357" w:rsidRPr="00A20FA0" w:rsidRDefault="00103357" w:rsidP="00103357">
      <w:pPr>
        <w:spacing w:after="0"/>
        <w:ind w:right="5953"/>
        <w:rPr>
          <w:rFonts w:ascii="Times New Roman" w:hAnsi="Times New Roman"/>
          <w:i/>
          <w:sz w:val="24"/>
          <w:szCs w:val="24"/>
        </w:rPr>
      </w:pPr>
      <w:r w:rsidRPr="00A20FA0">
        <w:rPr>
          <w:rFonts w:ascii="Times New Roman" w:hAnsi="Times New Roman"/>
          <w:i/>
          <w:sz w:val="24"/>
          <w:szCs w:val="24"/>
        </w:rPr>
        <w:t>(pełna nazwa/firma, adres,</w:t>
      </w:r>
      <w:r>
        <w:rPr>
          <w:rFonts w:ascii="Times New Roman" w:hAnsi="Times New Roman"/>
          <w:i/>
          <w:sz w:val="24"/>
          <w:szCs w:val="24"/>
        </w:rPr>
        <w:br/>
      </w:r>
      <w:r w:rsidRPr="00A20FA0">
        <w:rPr>
          <w:rFonts w:ascii="Times New Roman" w:hAnsi="Times New Roman"/>
          <w:i/>
          <w:sz w:val="24"/>
          <w:szCs w:val="24"/>
        </w:rPr>
        <w:t xml:space="preserve"> w zależności od podmiotu: NIP/PESEL, KRS/</w:t>
      </w:r>
      <w:proofErr w:type="spellStart"/>
      <w:r w:rsidRPr="00A20FA0">
        <w:rPr>
          <w:rFonts w:ascii="Times New Roman" w:hAnsi="Times New Roman"/>
          <w:i/>
          <w:sz w:val="24"/>
          <w:szCs w:val="24"/>
        </w:rPr>
        <w:t>CEiDG</w:t>
      </w:r>
      <w:proofErr w:type="spellEnd"/>
      <w:r w:rsidRPr="00A20FA0">
        <w:rPr>
          <w:rFonts w:ascii="Times New Roman" w:hAnsi="Times New Roman"/>
          <w:i/>
          <w:sz w:val="24"/>
          <w:szCs w:val="24"/>
        </w:rPr>
        <w:t>)</w:t>
      </w:r>
    </w:p>
    <w:p w14:paraId="561471B0" w14:textId="77777777" w:rsidR="00103357" w:rsidRPr="00A20FA0" w:rsidRDefault="00103357" w:rsidP="00103357">
      <w:pPr>
        <w:spacing w:after="0"/>
        <w:rPr>
          <w:rFonts w:ascii="Times New Roman" w:hAnsi="Times New Roman"/>
          <w:sz w:val="24"/>
          <w:szCs w:val="24"/>
          <w:u w:val="single"/>
        </w:rPr>
      </w:pPr>
      <w:r w:rsidRPr="00A20FA0">
        <w:rPr>
          <w:rFonts w:ascii="Times New Roman" w:hAnsi="Times New Roman"/>
          <w:sz w:val="24"/>
          <w:szCs w:val="24"/>
          <w:u w:val="single"/>
        </w:rPr>
        <w:t>reprezentowany przez:</w:t>
      </w:r>
    </w:p>
    <w:p w14:paraId="695A41E7" w14:textId="77777777" w:rsidR="00103357" w:rsidRPr="00A20FA0" w:rsidRDefault="00103357" w:rsidP="00103357">
      <w:pPr>
        <w:spacing w:after="0"/>
        <w:ind w:right="5954"/>
        <w:rPr>
          <w:rFonts w:ascii="Times New Roman" w:hAnsi="Times New Roman"/>
          <w:sz w:val="24"/>
          <w:szCs w:val="24"/>
        </w:rPr>
      </w:pPr>
      <w:r w:rsidRPr="00A20FA0">
        <w:rPr>
          <w:rFonts w:ascii="Times New Roman" w:hAnsi="Times New Roman"/>
          <w:sz w:val="24"/>
          <w:szCs w:val="24"/>
        </w:rPr>
        <w:t>………………………………………………………………</w:t>
      </w:r>
    </w:p>
    <w:p w14:paraId="469F3A5F" w14:textId="77777777" w:rsidR="00103357" w:rsidRPr="00A20FA0" w:rsidRDefault="00103357" w:rsidP="00103357">
      <w:pPr>
        <w:spacing w:after="0"/>
        <w:ind w:right="5953"/>
        <w:rPr>
          <w:rFonts w:ascii="Times New Roman" w:hAnsi="Times New Roman"/>
          <w:i/>
          <w:sz w:val="24"/>
          <w:szCs w:val="24"/>
        </w:rPr>
      </w:pPr>
      <w:r w:rsidRPr="00A20FA0">
        <w:rPr>
          <w:rFonts w:ascii="Times New Roman" w:hAnsi="Times New Roman"/>
          <w:i/>
          <w:sz w:val="24"/>
          <w:szCs w:val="24"/>
        </w:rPr>
        <w:t>(imię, nazwisko, stanowisko/podstawa do reprezentacji)</w:t>
      </w:r>
    </w:p>
    <w:p w14:paraId="658F273A" w14:textId="77777777" w:rsidR="00103357" w:rsidRPr="00A20FA0" w:rsidRDefault="00103357" w:rsidP="00103357">
      <w:pPr>
        <w:spacing w:after="0"/>
        <w:rPr>
          <w:rFonts w:ascii="Times New Roman" w:hAnsi="Times New Roman"/>
          <w:sz w:val="24"/>
          <w:szCs w:val="24"/>
        </w:rPr>
      </w:pPr>
    </w:p>
    <w:p w14:paraId="3FE0B84F" w14:textId="77777777" w:rsidR="00103357" w:rsidRPr="00A20FA0" w:rsidRDefault="00103357" w:rsidP="00103357">
      <w:pPr>
        <w:spacing w:after="0"/>
        <w:rPr>
          <w:rFonts w:ascii="Times New Roman" w:hAnsi="Times New Roman"/>
          <w:sz w:val="24"/>
          <w:szCs w:val="24"/>
        </w:rPr>
      </w:pPr>
    </w:p>
    <w:p w14:paraId="2B0B792E" w14:textId="77777777" w:rsidR="00103357" w:rsidRDefault="00103357" w:rsidP="00103357">
      <w:pPr>
        <w:spacing w:after="0"/>
        <w:jc w:val="center"/>
        <w:rPr>
          <w:rFonts w:ascii="Times New Roman" w:hAnsi="Times New Roman"/>
          <w:b/>
          <w:sz w:val="24"/>
          <w:szCs w:val="24"/>
          <w:u w:val="single"/>
        </w:rPr>
      </w:pPr>
      <w:bookmarkStart w:id="14" w:name="_Hlk535913710"/>
      <w:r w:rsidRPr="00A20FA0">
        <w:rPr>
          <w:rFonts w:ascii="Times New Roman" w:hAnsi="Times New Roman"/>
          <w:b/>
          <w:sz w:val="24"/>
          <w:szCs w:val="24"/>
          <w:u w:val="single"/>
        </w:rPr>
        <w:t>Oświadczenie wykonawcy</w:t>
      </w:r>
      <w:r>
        <w:rPr>
          <w:rFonts w:ascii="Times New Roman" w:hAnsi="Times New Roman"/>
          <w:b/>
          <w:sz w:val="24"/>
          <w:szCs w:val="24"/>
          <w:u w:val="single"/>
        </w:rPr>
        <w:t xml:space="preserve"> w zakresie wypełnienia obowiązków informacyjnych przewidzianych w art. 13 lub art. 14 RODO</w:t>
      </w:r>
    </w:p>
    <w:bookmarkEnd w:id="14"/>
    <w:p w14:paraId="7234A250" w14:textId="77777777" w:rsidR="00103357" w:rsidRDefault="00103357" w:rsidP="00103357">
      <w:pPr>
        <w:spacing w:after="0"/>
        <w:jc w:val="both"/>
        <w:rPr>
          <w:rFonts w:ascii="Times New Roman" w:hAnsi="Times New Roman"/>
          <w:sz w:val="24"/>
          <w:szCs w:val="24"/>
        </w:rPr>
      </w:pPr>
    </w:p>
    <w:p w14:paraId="6843D7A3" w14:textId="77777777" w:rsidR="00103357" w:rsidRPr="00A20FA0" w:rsidRDefault="00103357" w:rsidP="00103357">
      <w:pPr>
        <w:spacing w:after="0"/>
        <w:ind w:firstLine="708"/>
        <w:jc w:val="both"/>
        <w:rPr>
          <w:rFonts w:ascii="Times New Roman" w:hAnsi="Times New Roman"/>
          <w:b/>
          <w:sz w:val="24"/>
          <w:szCs w:val="24"/>
          <w:u w:val="single"/>
        </w:rPr>
      </w:pPr>
      <w:r>
        <w:rPr>
          <w:rFonts w:ascii="Times New Roman" w:hAnsi="Times New Roman"/>
          <w:sz w:val="24"/>
          <w:szCs w:val="24"/>
        </w:rPr>
        <w:t>Oświadczam, że wypełniłem obowiązki informacyjne przewidziane w art. 13 lub art. 14 RODO</w:t>
      </w:r>
      <w:r>
        <w:rPr>
          <w:rFonts w:ascii="Times New Roman" w:hAnsi="Times New Roman"/>
          <w:sz w:val="24"/>
          <w:szCs w:val="24"/>
          <w:vertAlign w:val="superscript"/>
        </w:rPr>
        <w:t>1)</w:t>
      </w:r>
      <w:r>
        <w:rPr>
          <w:rFonts w:ascii="Times New Roman" w:hAnsi="Times New Roman"/>
          <w:sz w:val="24"/>
          <w:szCs w:val="24"/>
        </w:rPr>
        <w:t xml:space="preserve"> wobec osób fizycznych, od których dane osobowe bezpośrednio lub pośrednio pozyskałem w celu ubiegania się o udzielenie zamówienia publicznego w niniejszym postępowaniu</w:t>
      </w:r>
      <w:r>
        <w:rPr>
          <w:rFonts w:ascii="Times New Roman" w:hAnsi="Times New Roman"/>
          <w:sz w:val="24"/>
          <w:szCs w:val="24"/>
          <w:vertAlign w:val="superscript"/>
        </w:rPr>
        <w:t>*</w:t>
      </w:r>
      <w:r>
        <w:rPr>
          <w:rFonts w:ascii="Times New Roman" w:hAnsi="Times New Roman"/>
          <w:sz w:val="24"/>
          <w:szCs w:val="24"/>
        </w:rPr>
        <w:t xml:space="preserve"> pn.:………………………………………………………………………………………………………………………………………………………………………………………………..……………………………………………………………………………………………………..</w:t>
      </w:r>
      <w:r w:rsidRPr="00A20FA0">
        <w:rPr>
          <w:rFonts w:ascii="Times New Roman" w:hAnsi="Times New Roman"/>
          <w:b/>
          <w:sz w:val="24"/>
          <w:szCs w:val="24"/>
          <w:u w:val="single"/>
        </w:rPr>
        <w:t xml:space="preserve"> </w:t>
      </w:r>
    </w:p>
    <w:p w14:paraId="0DB47CBB" w14:textId="77777777" w:rsidR="00103357" w:rsidRDefault="00103357" w:rsidP="00103357">
      <w:pPr>
        <w:spacing w:after="0"/>
        <w:jc w:val="center"/>
        <w:rPr>
          <w:rFonts w:ascii="Times New Roman" w:hAnsi="Times New Roman"/>
          <w:b/>
          <w:sz w:val="24"/>
          <w:szCs w:val="24"/>
          <w:u w:val="single"/>
        </w:rPr>
      </w:pPr>
    </w:p>
    <w:p w14:paraId="6021D6B7" w14:textId="77777777" w:rsidR="00103357" w:rsidRDefault="00103357" w:rsidP="00103357">
      <w:pPr>
        <w:spacing w:after="0"/>
        <w:jc w:val="center"/>
        <w:rPr>
          <w:rFonts w:ascii="Times New Roman" w:hAnsi="Times New Roman"/>
          <w:b/>
          <w:sz w:val="24"/>
          <w:szCs w:val="24"/>
          <w:u w:val="single"/>
        </w:rPr>
      </w:pPr>
    </w:p>
    <w:p w14:paraId="0D3720F2" w14:textId="77777777" w:rsidR="00103357" w:rsidRDefault="00103357" w:rsidP="00103357">
      <w:pPr>
        <w:spacing w:after="0"/>
        <w:jc w:val="center"/>
        <w:rPr>
          <w:rFonts w:ascii="Times New Roman" w:hAnsi="Times New Roman"/>
          <w:b/>
          <w:sz w:val="24"/>
          <w:szCs w:val="24"/>
          <w:u w:val="single"/>
        </w:rPr>
      </w:pPr>
    </w:p>
    <w:p w14:paraId="16F79E10" w14:textId="77777777" w:rsidR="00103357" w:rsidRDefault="00103357" w:rsidP="00103357">
      <w:pPr>
        <w:spacing w:after="0"/>
        <w:jc w:val="center"/>
        <w:rPr>
          <w:rFonts w:ascii="Times New Roman" w:hAnsi="Times New Roman"/>
          <w:b/>
          <w:sz w:val="24"/>
          <w:szCs w:val="24"/>
          <w:u w:val="single"/>
        </w:rPr>
      </w:pPr>
    </w:p>
    <w:p w14:paraId="34777D7E" w14:textId="77777777" w:rsidR="00103357" w:rsidRPr="00A20FA0" w:rsidRDefault="00103357" w:rsidP="00103357">
      <w:pPr>
        <w:spacing w:after="0"/>
        <w:jc w:val="both"/>
        <w:rPr>
          <w:rFonts w:ascii="Times New Roman" w:hAnsi="Times New Roman"/>
          <w:sz w:val="24"/>
          <w:szCs w:val="24"/>
        </w:rPr>
      </w:pPr>
      <w:r w:rsidRPr="00A20FA0">
        <w:rPr>
          <w:rFonts w:ascii="Times New Roman" w:hAnsi="Times New Roman"/>
          <w:sz w:val="24"/>
          <w:szCs w:val="24"/>
        </w:rPr>
        <w:t xml:space="preserve">…………….……. </w:t>
      </w:r>
      <w:r w:rsidRPr="00A20FA0">
        <w:rPr>
          <w:rFonts w:ascii="Times New Roman" w:hAnsi="Times New Roman"/>
          <w:i/>
          <w:sz w:val="24"/>
          <w:szCs w:val="24"/>
        </w:rPr>
        <w:t xml:space="preserve">(miejscowość), </w:t>
      </w:r>
      <w:r w:rsidRPr="00A20FA0">
        <w:rPr>
          <w:rFonts w:ascii="Times New Roman" w:hAnsi="Times New Roman"/>
          <w:sz w:val="24"/>
          <w:szCs w:val="24"/>
        </w:rPr>
        <w:t xml:space="preserve">dnia …………………. r. </w:t>
      </w:r>
    </w:p>
    <w:p w14:paraId="67160EA8" w14:textId="77777777" w:rsidR="00103357" w:rsidRPr="00A20FA0" w:rsidRDefault="00103357" w:rsidP="00103357">
      <w:pPr>
        <w:spacing w:after="0"/>
        <w:jc w:val="both"/>
        <w:rPr>
          <w:rFonts w:ascii="Times New Roman" w:hAnsi="Times New Roman"/>
          <w:sz w:val="24"/>
          <w:szCs w:val="24"/>
        </w:rPr>
      </w:pPr>
    </w:p>
    <w:p w14:paraId="543D3299" w14:textId="77777777" w:rsidR="00103357" w:rsidRPr="00A20FA0" w:rsidRDefault="00103357" w:rsidP="00103357">
      <w:pPr>
        <w:spacing w:after="0"/>
        <w:jc w:val="both"/>
        <w:rPr>
          <w:rFonts w:ascii="Times New Roman" w:hAnsi="Times New Roman"/>
          <w:sz w:val="24"/>
          <w:szCs w:val="24"/>
        </w:rPr>
      </w:pP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t>…………………………………………</w:t>
      </w:r>
    </w:p>
    <w:p w14:paraId="4ACB032E" w14:textId="77777777" w:rsidR="00103357" w:rsidRPr="00A20FA0" w:rsidRDefault="00103357" w:rsidP="00103357">
      <w:pPr>
        <w:spacing w:after="0"/>
        <w:ind w:left="5664" w:firstLine="708"/>
        <w:jc w:val="both"/>
        <w:rPr>
          <w:rFonts w:ascii="Times New Roman" w:hAnsi="Times New Roman"/>
          <w:i/>
          <w:sz w:val="24"/>
          <w:szCs w:val="24"/>
        </w:rPr>
      </w:pPr>
      <w:r w:rsidRPr="00A20FA0">
        <w:rPr>
          <w:rFonts w:ascii="Times New Roman" w:hAnsi="Times New Roman"/>
          <w:i/>
          <w:sz w:val="24"/>
          <w:szCs w:val="24"/>
        </w:rPr>
        <w:t>(podpis)</w:t>
      </w:r>
    </w:p>
    <w:p w14:paraId="6945CF41" w14:textId="77777777" w:rsidR="00103357" w:rsidRDefault="00103357" w:rsidP="00103357">
      <w:pPr>
        <w:spacing w:after="0"/>
        <w:jc w:val="both"/>
        <w:rPr>
          <w:rFonts w:ascii="Times New Roman" w:hAnsi="Times New Roman"/>
          <w:b/>
          <w:sz w:val="24"/>
          <w:szCs w:val="24"/>
          <w:u w:val="single"/>
        </w:rPr>
      </w:pPr>
    </w:p>
    <w:p w14:paraId="362CDEC2" w14:textId="77777777" w:rsidR="00103357" w:rsidRDefault="00103357" w:rsidP="00103357">
      <w:pPr>
        <w:spacing w:after="0"/>
        <w:jc w:val="both"/>
        <w:rPr>
          <w:rFonts w:ascii="Times New Roman" w:hAnsi="Times New Roman"/>
          <w:b/>
          <w:sz w:val="24"/>
          <w:szCs w:val="24"/>
          <w:u w:val="single"/>
        </w:rPr>
      </w:pPr>
      <w:r>
        <w:rPr>
          <w:rFonts w:ascii="Times New Roman" w:hAnsi="Times New Roman"/>
          <w:b/>
          <w:sz w:val="24"/>
          <w:szCs w:val="24"/>
          <w:u w:val="single"/>
        </w:rPr>
        <w:t xml:space="preserve"> </w:t>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p>
    <w:p w14:paraId="726A92C3" w14:textId="77777777" w:rsidR="00103357" w:rsidRDefault="00103357" w:rsidP="00103357">
      <w:pPr>
        <w:spacing w:after="0"/>
        <w:jc w:val="both"/>
        <w:rPr>
          <w:rFonts w:ascii="Times New Roman" w:hAnsi="Times New Roman"/>
          <w:sz w:val="18"/>
          <w:szCs w:val="18"/>
        </w:rPr>
      </w:pPr>
      <w:r>
        <w:rPr>
          <w:rFonts w:ascii="Times New Roman" w:hAnsi="Times New Roman"/>
          <w:sz w:val="18"/>
          <w:szCs w:val="18"/>
          <w:vertAlign w:val="superscript"/>
        </w:rPr>
        <w:t xml:space="preserve">1) </w:t>
      </w:r>
      <w:r>
        <w:rPr>
          <w:rFonts w:ascii="Times New Roman" w:hAnsi="Times New Roman"/>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14:paraId="7D8D3E51" w14:textId="77777777" w:rsidR="00720894" w:rsidRDefault="00103357" w:rsidP="00103357">
      <w:pPr>
        <w:spacing w:after="0"/>
        <w:jc w:val="both"/>
      </w:pPr>
      <w:r>
        <w:rPr>
          <w:rFonts w:ascii="Times New Roman" w:hAnsi="Times New Roman"/>
          <w:sz w:val="18"/>
          <w:szCs w:val="18"/>
          <w:vertAlign w:val="superscript"/>
        </w:rPr>
        <w:t>*</w:t>
      </w:r>
      <w:r>
        <w:rPr>
          <w:rFonts w:ascii="Times New Roman" w:hAnsi="Times New Roman"/>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sectPr w:rsidR="007208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FE06B" w14:textId="77777777" w:rsidR="009E4582" w:rsidRDefault="009E4582" w:rsidP="00851D71">
      <w:pPr>
        <w:spacing w:after="0" w:line="240" w:lineRule="auto"/>
      </w:pPr>
      <w:r>
        <w:separator/>
      </w:r>
    </w:p>
  </w:endnote>
  <w:endnote w:type="continuationSeparator" w:id="0">
    <w:p w14:paraId="23D872ED" w14:textId="77777777" w:rsidR="009E4582" w:rsidRDefault="009E4582" w:rsidP="0085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0DC7E" w14:textId="77777777" w:rsidR="009E4582" w:rsidRDefault="009E4582" w:rsidP="00851D71">
      <w:pPr>
        <w:spacing w:after="0" w:line="240" w:lineRule="auto"/>
      </w:pPr>
      <w:r>
        <w:separator/>
      </w:r>
    </w:p>
  </w:footnote>
  <w:footnote w:type="continuationSeparator" w:id="0">
    <w:p w14:paraId="5BB09A45" w14:textId="77777777" w:rsidR="009E4582" w:rsidRDefault="009E4582" w:rsidP="00851D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7549"/>
      <w:numFmt w:val="bullet"/>
      <w:lvlText w:val="-"/>
      <w:lvlJc w:val="left"/>
      <w:pPr>
        <w:tabs>
          <w:tab w:val="num" w:pos="720"/>
        </w:tabs>
        <w:ind w:left="720" w:hanging="360"/>
      </w:pPr>
      <w:rPr>
        <w:rFonts w:ascii="Times New Roman" w:hAnsi="Times New Roman" w:cs="Times New Roman"/>
        <w:sz w:val="20"/>
      </w:rPr>
    </w:lvl>
  </w:abstractNum>
  <w:abstractNum w:abstractNumId="1" w15:restartNumberingAfterBreak="0">
    <w:nsid w:val="00000004"/>
    <w:multiLevelType w:val="multilevel"/>
    <w:tmpl w:val="00000004"/>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15:restartNumberingAfterBreak="0">
    <w:nsid w:val="00000005"/>
    <w:multiLevelType w:val="multilevel"/>
    <w:tmpl w:val="00000005"/>
    <w:name w:val="WW8Num10"/>
    <w:lvl w:ilvl="0">
      <w:numFmt w:val="bullet"/>
      <w:lvlText w:val=""/>
      <w:lvlJc w:val="left"/>
      <w:pPr>
        <w:tabs>
          <w:tab w:val="num" w:pos="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15:restartNumberingAfterBreak="0">
    <w:nsid w:val="00000006"/>
    <w:multiLevelType w:val="multilevel"/>
    <w:tmpl w:val="00000006"/>
    <w:name w:val="WW8Num11"/>
    <w:lvl w:ilvl="0">
      <w:numFmt w:val="bullet"/>
      <w:lvlText w:val=""/>
      <w:lvlJc w:val="left"/>
      <w:pPr>
        <w:tabs>
          <w:tab w:val="num" w:pos="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4" w15:restartNumberingAfterBreak="0">
    <w:nsid w:val="00000007"/>
    <w:multiLevelType w:val="multilevel"/>
    <w:tmpl w:val="00000007"/>
    <w:name w:val="WW8Num12"/>
    <w:lvl w:ilvl="0">
      <w:numFmt w:val="bullet"/>
      <w:lvlText w:val=""/>
      <w:lvlJc w:val="left"/>
      <w:pPr>
        <w:tabs>
          <w:tab w:val="num" w:pos="0"/>
        </w:tabs>
        <w:ind w:left="720" w:hanging="360"/>
      </w:pPr>
      <w:rPr>
        <w:rFonts w:ascii="Symbol" w:hAnsi="Symbol" w:hint="default"/>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hint="default"/>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hint="default"/>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8Num13"/>
    <w:lvl w:ilvl="0">
      <w:numFmt w:val="bullet"/>
      <w:lvlText w:val=""/>
      <w:lvlJc w:val="left"/>
      <w:pPr>
        <w:tabs>
          <w:tab w:val="num" w:pos="0"/>
        </w:tabs>
        <w:ind w:left="720" w:hanging="360"/>
      </w:pPr>
      <w:rPr>
        <w:rFonts w:ascii="Symbol" w:hAnsi="Symbol" w:hint="default"/>
        <w:lang w:val="pl-PL"/>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hint="default"/>
        <w:lang w:val="pl-P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hint="default"/>
        <w:lang w:val="pl-P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00000009"/>
    <w:name w:val="WW8Num14"/>
    <w:lvl w:ilvl="0">
      <w:numFmt w:val="bullet"/>
      <w:lvlText w:val=""/>
      <w:lvlJc w:val="left"/>
      <w:pPr>
        <w:tabs>
          <w:tab w:val="num" w:pos="0"/>
        </w:tabs>
        <w:ind w:left="720" w:hanging="360"/>
      </w:pPr>
      <w:rPr>
        <w:rFonts w:ascii="Symbol" w:hAnsi="Symbol" w:cs="Times New Roman"/>
        <w:sz w:val="24"/>
        <w:lang w:val="pl-PL"/>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cs="Times New Roman"/>
        <w:sz w:val="24"/>
        <w:lang w:val="pl-P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cs="Times New Roman"/>
        <w:sz w:val="24"/>
        <w:lang w:val="pl-P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7"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D92316"/>
    <w:multiLevelType w:val="hybridMultilevel"/>
    <w:tmpl w:val="5718CE0A"/>
    <w:lvl w:ilvl="0" w:tplc="9DB017A8">
      <w:start w:val="1"/>
      <w:numFmt w:val="bullet"/>
      <w:lvlText w:val=""/>
      <w:lvlJc w:val="left"/>
      <w:pPr>
        <w:ind w:left="720" w:hanging="360"/>
      </w:pPr>
      <w:rPr>
        <w:rFonts w:ascii="Symbol" w:hAnsi="Symbol"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860D85"/>
    <w:multiLevelType w:val="hybridMultilevel"/>
    <w:tmpl w:val="C12EA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145464"/>
    <w:multiLevelType w:val="hybridMultilevel"/>
    <w:tmpl w:val="91BEC6B8"/>
    <w:lvl w:ilvl="0" w:tplc="4800789A">
      <w:start w:val="1"/>
      <w:numFmt w:val="bullet"/>
      <w:lvlText w:val="-"/>
      <w:lvlJc w:val="left"/>
      <w:pPr>
        <w:ind w:left="720" w:hanging="360"/>
      </w:pPr>
      <w:rPr>
        <w:rFonts w:ascii="Times New Roman" w:eastAsia="Times New Roman" w:hAnsi="Times New Roman" w:cs="Times New Roman" w:hint="default"/>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6BA37FF"/>
    <w:multiLevelType w:val="multilevel"/>
    <w:tmpl w:val="2E2E00CE"/>
    <w:lvl w:ilvl="0">
      <w:start w:val="1"/>
      <w:numFmt w:val="decimal"/>
      <w:lvlText w:val="%1."/>
      <w:lvlJc w:val="left"/>
      <w:pPr>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7A1584D"/>
    <w:multiLevelType w:val="hybridMultilevel"/>
    <w:tmpl w:val="95F430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AB32DC"/>
    <w:multiLevelType w:val="hybridMultilevel"/>
    <w:tmpl w:val="915A9D2E"/>
    <w:lvl w:ilvl="0" w:tplc="D16EF080">
      <w:start w:val="1"/>
      <w:numFmt w:val="decimal"/>
      <w:lvlText w:val="%1."/>
      <w:lvlJc w:val="left"/>
      <w:pPr>
        <w:ind w:left="720" w:hanging="360"/>
      </w:pPr>
      <w:rPr>
        <w:rFonts w:hint="default"/>
        <w:color w:val="000000"/>
        <w:sz w:val="22"/>
        <w:szCs w:val="22"/>
      </w:rPr>
    </w:lvl>
    <w:lvl w:ilvl="1" w:tplc="A3B01E86">
      <w:start w:val="1"/>
      <w:numFmt w:val="decimal"/>
      <w:lvlText w:val="%2."/>
      <w:lvlJc w:val="left"/>
      <w:pPr>
        <w:ind w:left="1440" w:hanging="360"/>
      </w:pPr>
      <w:rPr>
        <w:b w:val="0"/>
      </w:rPr>
    </w:lvl>
    <w:lvl w:ilvl="2" w:tplc="963020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5F3336"/>
    <w:multiLevelType w:val="hybridMultilevel"/>
    <w:tmpl w:val="86561F3A"/>
    <w:lvl w:ilvl="0" w:tplc="4800789A">
      <w:start w:val="1"/>
      <w:numFmt w:val="bullet"/>
      <w:lvlText w:val="-"/>
      <w:lvlJc w:val="left"/>
      <w:pPr>
        <w:ind w:left="720" w:hanging="360"/>
      </w:pPr>
      <w:rPr>
        <w:rFonts w:ascii="Times New Roman" w:eastAsia="Times New Roman" w:hAnsi="Times New Roman" w:cs="Times New Roman" w:hint="default"/>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E4932E0"/>
    <w:multiLevelType w:val="hybridMultilevel"/>
    <w:tmpl w:val="854AF8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0EE04AAE"/>
    <w:multiLevelType w:val="hybridMultilevel"/>
    <w:tmpl w:val="98AA2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5D650E"/>
    <w:multiLevelType w:val="multilevel"/>
    <w:tmpl w:val="12CC9DF4"/>
    <w:lvl w:ilvl="0">
      <w:start w:val="8"/>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0B524C0"/>
    <w:multiLevelType w:val="hybridMultilevel"/>
    <w:tmpl w:val="081802D8"/>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3FE2674"/>
    <w:multiLevelType w:val="hybridMultilevel"/>
    <w:tmpl w:val="97541A84"/>
    <w:lvl w:ilvl="0" w:tplc="D16EF080">
      <w:start w:val="1"/>
      <w:numFmt w:val="decimal"/>
      <w:lvlText w:val="%1."/>
      <w:lvlJc w:val="left"/>
      <w:pPr>
        <w:ind w:left="720"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17722C"/>
    <w:multiLevelType w:val="hybridMultilevel"/>
    <w:tmpl w:val="9160891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154A6F99"/>
    <w:multiLevelType w:val="hybridMultilevel"/>
    <w:tmpl w:val="59604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1E1FC8"/>
    <w:multiLevelType w:val="hybridMultilevel"/>
    <w:tmpl w:val="9CCE2FC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CA5746"/>
    <w:multiLevelType w:val="hybridMultilevel"/>
    <w:tmpl w:val="050E4760"/>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17DF00CA"/>
    <w:multiLevelType w:val="hybridMultilevel"/>
    <w:tmpl w:val="FFFAA8D8"/>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C244CFE"/>
    <w:multiLevelType w:val="hybridMultilevel"/>
    <w:tmpl w:val="01268726"/>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C3721A0"/>
    <w:multiLevelType w:val="hybridMultilevel"/>
    <w:tmpl w:val="718811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7C224C"/>
    <w:multiLevelType w:val="hybridMultilevel"/>
    <w:tmpl w:val="BF689416"/>
    <w:lvl w:ilvl="0" w:tplc="948079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8277A2"/>
    <w:multiLevelType w:val="hybridMultilevel"/>
    <w:tmpl w:val="C0400A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06627C2"/>
    <w:multiLevelType w:val="hybridMultilevel"/>
    <w:tmpl w:val="CEE6D2D6"/>
    <w:lvl w:ilvl="0" w:tplc="3C6C52F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20F1037A"/>
    <w:multiLevelType w:val="hybridMultilevel"/>
    <w:tmpl w:val="165660CC"/>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2280FBE"/>
    <w:multiLevelType w:val="hybridMultilevel"/>
    <w:tmpl w:val="07CA2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F54D49"/>
    <w:multiLevelType w:val="hybridMultilevel"/>
    <w:tmpl w:val="6A2EF416"/>
    <w:lvl w:ilvl="0" w:tplc="3A88CEE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23826451"/>
    <w:multiLevelType w:val="hybridMultilevel"/>
    <w:tmpl w:val="ACC0C0BC"/>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79D6207"/>
    <w:multiLevelType w:val="hybridMultilevel"/>
    <w:tmpl w:val="F98E407E"/>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84173B6"/>
    <w:multiLevelType w:val="hybridMultilevel"/>
    <w:tmpl w:val="61BCEC76"/>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6F48AF"/>
    <w:multiLevelType w:val="hybridMultilevel"/>
    <w:tmpl w:val="17D6D2A4"/>
    <w:lvl w:ilvl="0" w:tplc="0415000F">
      <w:start w:val="1"/>
      <w:numFmt w:val="decimal"/>
      <w:lvlText w:val="%1."/>
      <w:lvlJc w:val="left"/>
      <w:pPr>
        <w:ind w:left="720" w:hanging="360"/>
      </w:pPr>
      <w:rPr>
        <w:rFonts w:hint="default"/>
      </w:rPr>
    </w:lvl>
    <w:lvl w:ilvl="1" w:tplc="76C4DC5C">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C1C798B"/>
    <w:multiLevelType w:val="hybridMultilevel"/>
    <w:tmpl w:val="7F7407A2"/>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295EEE"/>
    <w:multiLevelType w:val="hybridMultilevel"/>
    <w:tmpl w:val="550058A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2D066CB3"/>
    <w:multiLevelType w:val="hybridMultilevel"/>
    <w:tmpl w:val="A230B2D0"/>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E4A7C68"/>
    <w:multiLevelType w:val="hybridMultilevel"/>
    <w:tmpl w:val="C700FD7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186816"/>
    <w:multiLevelType w:val="hybridMultilevel"/>
    <w:tmpl w:val="C4825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6B4887"/>
    <w:multiLevelType w:val="hybridMultilevel"/>
    <w:tmpl w:val="37B0CE0E"/>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671419C"/>
    <w:multiLevelType w:val="hybridMultilevel"/>
    <w:tmpl w:val="8632D2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7B0107C"/>
    <w:multiLevelType w:val="hybridMultilevel"/>
    <w:tmpl w:val="11DA4ADA"/>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8A3004A"/>
    <w:multiLevelType w:val="hybridMultilevel"/>
    <w:tmpl w:val="9F7CCC72"/>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D3E301F"/>
    <w:multiLevelType w:val="hybridMultilevel"/>
    <w:tmpl w:val="2CE816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E9171F5"/>
    <w:multiLevelType w:val="hybridMultilevel"/>
    <w:tmpl w:val="3CCE371E"/>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EDE0A06"/>
    <w:multiLevelType w:val="hybridMultilevel"/>
    <w:tmpl w:val="506EDD88"/>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0467ED1"/>
    <w:multiLevelType w:val="hybridMultilevel"/>
    <w:tmpl w:val="CE6E0262"/>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10052CC"/>
    <w:multiLevelType w:val="hybridMultilevel"/>
    <w:tmpl w:val="6436070C"/>
    <w:lvl w:ilvl="0" w:tplc="C49E89D4">
      <w:start w:val="1"/>
      <w:numFmt w:val="bullet"/>
      <w:lvlText w:val="-"/>
      <w:lvlJc w:val="left"/>
      <w:pPr>
        <w:ind w:left="144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1" w15:restartNumberingAfterBreak="0">
    <w:nsid w:val="410B7E28"/>
    <w:multiLevelType w:val="hybridMultilevel"/>
    <w:tmpl w:val="AFAE2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2B42924"/>
    <w:multiLevelType w:val="hybridMultilevel"/>
    <w:tmpl w:val="0DB8BEB8"/>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4302BA4"/>
    <w:multiLevelType w:val="hybridMultilevel"/>
    <w:tmpl w:val="FE1E6028"/>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7A4292B"/>
    <w:multiLevelType w:val="hybridMultilevel"/>
    <w:tmpl w:val="26A6399E"/>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98C56E2"/>
    <w:multiLevelType w:val="hybridMultilevel"/>
    <w:tmpl w:val="AE160C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AD768B2"/>
    <w:multiLevelType w:val="hybridMultilevel"/>
    <w:tmpl w:val="7B38975E"/>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D8814E5"/>
    <w:multiLevelType w:val="hybridMultilevel"/>
    <w:tmpl w:val="8FEE1F24"/>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F164B32"/>
    <w:multiLevelType w:val="multilevel"/>
    <w:tmpl w:val="084EFCEE"/>
    <w:lvl w:ilvl="0">
      <w:start w:val="1"/>
      <w:numFmt w:val="decimal"/>
      <w:lvlText w:val="%1."/>
      <w:lvlJc w:val="left"/>
      <w:pPr>
        <w:ind w:left="720" w:hanging="360"/>
      </w:pPr>
      <w:rPr>
        <w:rFonts w:hint="default"/>
        <w:b w:val="0"/>
      </w:rPr>
    </w:lvl>
    <w:lvl w:ilvl="1">
      <w:start w:val="4"/>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15:restartNumberingAfterBreak="0">
    <w:nsid w:val="4F4546B5"/>
    <w:multiLevelType w:val="hybridMultilevel"/>
    <w:tmpl w:val="B19C433E"/>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13E7A95"/>
    <w:multiLevelType w:val="hybridMultilevel"/>
    <w:tmpl w:val="D770744E"/>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1B976F1"/>
    <w:multiLevelType w:val="hybridMultilevel"/>
    <w:tmpl w:val="8580F0E4"/>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3C86215"/>
    <w:multiLevelType w:val="hybridMultilevel"/>
    <w:tmpl w:val="FEFCD33A"/>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52B1B74"/>
    <w:multiLevelType w:val="multilevel"/>
    <w:tmpl w:val="603E998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9E03E1F"/>
    <w:multiLevelType w:val="hybridMultilevel"/>
    <w:tmpl w:val="D2F6BE88"/>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A8B62B5"/>
    <w:multiLevelType w:val="hybridMultilevel"/>
    <w:tmpl w:val="046E6AA8"/>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E0531C5"/>
    <w:multiLevelType w:val="hybridMultilevel"/>
    <w:tmpl w:val="31EE0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E93680B"/>
    <w:multiLevelType w:val="hybridMultilevel"/>
    <w:tmpl w:val="AF98E35E"/>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F3837FC"/>
    <w:multiLevelType w:val="hybridMultilevel"/>
    <w:tmpl w:val="059EF416"/>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25933A0"/>
    <w:multiLevelType w:val="hybridMultilevel"/>
    <w:tmpl w:val="250A6F9C"/>
    <w:lvl w:ilvl="0" w:tplc="217AA3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3324CA0"/>
    <w:multiLevelType w:val="hybridMultilevel"/>
    <w:tmpl w:val="A8AAFC04"/>
    <w:lvl w:ilvl="0" w:tplc="3A88CEE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63A15134"/>
    <w:multiLevelType w:val="hybridMultilevel"/>
    <w:tmpl w:val="17045144"/>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5C910D8"/>
    <w:multiLevelType w:val="hybridMultilevel"/>
    <w:tmpl w:val="017094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69074B7"/>
    <w:multiLevelType w:val="hybridMultilevel"/>
    <w:tmpl w:val="CD1A05FE"/>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7AC6F36"/>
    <w:multiLevelType w:val="hybridMultilevel"/>
    <w:tmpl w:val="77A0AF9A"/>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8600582"/>
    <w:multiLevelType w:val="hybridMultilevel"/>
    <w:tmpl w:val="D9CACA04"/>
    <w:lvl w:ilvl="0" w:tplc="963020D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69134F36"/>
    <w:multiLevelType w:val="multilevel"/>
    <w:tmpl w:val="96CEDA9E"/>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8" w15:restartNumberingAfterBreak="0">
    <w:nsid w:val="6A4704DC"/>
    <w:multiLevelType w:val="hybridMultilevel"/>
    <w:tmpl w:val="5186E2E8"/>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9" w15:restartNumberingAfterBreak="0">
    <w:nsid w:val="6D1C19A4"/>
    <w:multiLevelType w:val="hybridMultilevel"/>
    <w:tmpl w:val="990841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EAC14F0"/>
    <w:multiLevelType w:val="hybridMultilevel"/>
    <w:tmpl w:val="B9C8B1E8"/>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F316B9A"/>
    <w:multiLevelType w:val="hybridMultilevel"/>
    <w:tmpl w:val="6E84197E"/>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4B639F6"/>
    <w:multiLevelType w:val="hybridMultilevel"/>
    <w:tmpl w:val="87A68D14"/>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84" w15:restartNumberingAfterBreak="0">
    <w:nsid w:val="755B77A7"/>
    <w:multiLevelType w:val="hybridMultilevel"/>
    <w:tmpl w:val="8BE2CFFC"/>
    <w:lvl w:ilvl="0" w:tplc="8E9EDC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9143B30"/>
    <w:multiLevelType w:val="hybridMultilevel"/>
    <w:tmpl w:val="B6EE4CE4"/>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AC52BED"/>
    <w:multiLevelType w:val="hybridMultilevel"/>
    <w:tmpl w:val="C73A8692"/>
    <w:lvl w:ilvl="0" w:tplc="04B635C4">
      <w:start w:val="1"/>
      <w:numFmt w:val="bullet"/>
      <w:lvlText w:val="-"/>
      <w:lvlJc w:val="left"/>
      <w:pPr>
        <w:ind w:left="144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15:restartNumberingAfterBreak="0">
    <w:nsid w:val="7ACA5B3F"/>
    <w:multiLevelType w:val="hybridMultilevel"/>
    <w:tmpl w:val="750857B2"/>
    <w:lvl w:ilvl="0" w:tplc="04B635C4">
      <w:start w:val="1"/>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C824D43"/>
    <w:multiLevelType w:val="hybridMultilevel"/>
    <w:tmpl w:val="F960804E"/>
    <w:lvl w:ilvl="0" w:tplc="94F26C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4"/>
  </w:num>
  <w:num w:numId="2">
    <w:abstractNumId w:val="51"/>
  </w:num>
  <w:num w:numId="3">
    <w:abstractNumId w:val="28"/>
  </w:num>
  <w:num w:numId="4">
    <w:abstractNumId w:val="83"/>
  </w:num>
  <w:num w:numId="5">
    <w:abstractNumId w:val="31"/>
  </w:num>
  <w:num w:numId="6">
    <w:abstractNumId w:val="78"/>
  </w:num>
  <w:num w:numId="7">
    <w:abstractNumId w:val="23"/>
  </w:num>
  <w:num w:numId="8">
    <w:abstractNumId w:val="20"/>
  </w:num>
  <w:num w:numId="9">
    <w:abstractNumId w:val="38"/>
  </w:num>
  <w:num w:numId="10">
    <w:abstractNumId w:val="17"/>
  </w:num>
  <w:num w:numId="11">
    <w:abstractNumId w:val="36"/>
  </w:num>
  <w:num w:numId="12">
    <w:abstractNumId w:val="16"/>
  </w:num>
  <w:num w:numId="13">
    <w:abstractNumId w:val="73"/>
  </w:num>
  <w:num w:numId="14">
    <w:abstractNumId w:val="19"/>
  </w:num>
  <w:num w:numId="15">
    <w:abstractNumId w:val="67"/>
  </w:num>
  <w:num w:numId="16">
    <w:abstractNumId w:val="88"/>
  </w:num>
  <w:num w:numId="17">
    <w:abstractNumId w:val="22"/>
  </w:num>
  <w:num w:numId="18">
    <w:abstractNumId w:val="37"/>
  </w:num>
  <w:num w:numId="19">
    <w:abstractNumId w:val="35"/>
  </w:num>
  <w:num w:numId="20">
    <w:abstractNumId w:val="40"/>
  </w:num>
  <w:num w:numId="21">
    <w:abstractNumId w:val="26"/>
  </w:num>
  <w:num w:numId="22">
    <w:abstractNumId w:val="13"/>
  </w:num>
  <w:num w:numId="23">
    <w:abstractNumId w:val="42"/>
  </w:num>
  <w:num w:numId="24">
    <w:abstractNumId w:val="63"/>
  </w:num>
  <w:num w:numId="25">
    <w:abstractNumId w:val="79"/>
  </w:num>
  <w:num w:numId="26">
    <w:abstractNumId w:val="9"/>
  </w:num>
  <w:num w:numId="27">
    <w:abstractNumId w:val="85"/>
  </w:num>
  <w:num w:numId="28">
    <w:abstractNumId w:val="32"/>
  </w:num>
  <w:num w:numId="29">
    <w:abstractNumId w:val="7"/>
  </w:num>
  <w:num w:numId="30">
    <w:abstractNumId w:val="46"/>
  </w:num>
  <w:num w:numId="31">
    <w:abstractNumId w:val="86"/>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4"/>
  </w:num>
  <w:num w:numId="34">
    <w:abstractNumId w:val="27"/>
  </w:num>
  <w:num w:numId="35">
    <w:abstractNumId w:val="70"/>
  </w:num>
  <w:num w:numId="36">
    <w:abstractNumId w:val="49"/>
  </w:num>
  <w:num w:numId="37">
    <w:abstractNumId w:val="58"/>
  </w:num>
  <w:num w:numId="38">
    <w:abstractNumId w:val="50"/>
  </w:num>
  <w:num w:numId="39">
    <w:abstractNumId w:val="21"/>
  </w:num>
  <w:num w:numId="40">
    <w:abstractNumId w:val="43"/>
  </w:num>
  <w:num w:numId="41">
    <w:abstractNumId w:val="76"/>
  </w:num>
  <w:num w:numId="42">
    <w:abstractNumId w:val="84"/>
  </w:num>
  <w:num w:numId="43">
    <w:abstractNumId w:val="29"/>
  </w:num>
  <w:num w:numId="44">
    <w:abstractNumId w:val="2"/>
  </w:num>
  <w:num w:numId="45">
    <w:abstractNumId w:val="3"/>
  </w:num>
  <w:num w:numId="46">
    <w:abstractNumId w:val="4"/>
  </w:num>
  <w:num w:numId="47">
    <w:abstractNumId w:val="5"/>
  </w:num>
  <w:num w:numId="48">
    <w:abstractNumId w:val="6"/>
  </w:num>
  <w:num w:numId="49">
    <w:abstractNumId w:val="25"/>
  </w:num>
  <w:num w:numId="50">
    <w:abstractNumId w:val="45"/>
  </w:num>
  <w:num w:numId="51">
    <w:abstractNumId w:val="47"/>
  </w:num>
  <w:num w:numId="52">
    <w:abstractNumId w:val="60"/>
  </w:num>
  <w:num w:numId="53">
    <w:abstractNumId w:val="61"/>
  </w:num>
  <w:num w:numId="54">
    <w:abstractNumId w:val="56"/>
  </w:num>
  <w:num w:numId="55">
    <w:abstractNumId w:val="82"/>
  </w:num>
  <w:num w:numId="56">
    <w:abstractNumId w:val="34"/>
  </w:num>
  <w:num w:numId="57">
    <w:abstractNumId w:val="18"/>
  </w:num>
  <w:num w:numId="58">
    <w:abstractNumId w:val="33"/>
  </w:num>
  <w:num w:numId="59">
    <w:abstractNumId w:val="72"/>
  </w:num>
  <w:num w:numId="60">
    <w:abstractNumId w:val="24"/>
  </w:num>
  <w:num w:numId="61">
    <w:abstractNumId w:val="39"/>
  </w:num>
  <w:num w:numId="62">
    <w:abstractNumId w:val="48"/>
  </w:num>
  <w:num w:numId="63">
    <w:abstractNumId w:val="62"/>
  </w:num>
  <w:num w:numId="64">
    <w:abstractNumId w:val="81"/>
  </w:num>
  <w:num w:numId="65">
    <w:abstractNumId w:val="59"/>
  </w:num>
  <w:num w:numId="66">
    <w:abstractNumId w:val="66"/>
  </w:num>
  <w:num w:numId="67">
    <w:abstractNumId w:val="52"/>
  </w:num>
  <w:num w:numId="68">
    <w:abstractNumId w:val="65"/>
  </w:num>
  <w:num w:numId="69">
    <w:abstractNumId w:val="53"/>
  </w:num>
  <w:num w:numId="70">
    <w:abstractNumId w:val="80"/>
  </w:num>
  <w:num w:numId="71">
    <w:abstractNumId w:val="87"/>
  </w:num>
  <w:num w:numId="72">
    <w:abstractNumId w:val="57"/>
  </w:num>
  <w:num w:numId="73">
    <w:abstractNumId w:val="30"/>
  </w:num>
  <w:num w:numId="74">
    <w:abstractNumId w:val="75"/>
  </w:num>
  <w:num w:numId="75">
    <w:abstractNumId w:val="69"/>
  </w:num>
  <w:num w:numId="76">
    <w:abstractNumId w:val="44"/>
  </w:num>
  <w:num w:numId="77">
    <w:abstractNumId w:val="68"/>
  </w:num>
  <w:num w:numId="78">
    <w:abstractNumId w:val="55"/>
  </w:num>
  <w:num w:numId="79">
    <w:abstractNumId w:val="14"/>
  </w:num>
  <w:num w:numId="80">
    <w:abstractNumId w:val="10"/>
  </w:num>
  <w:num w:numId="81">
    <w:abstractNumId w:val="1"/>
  </w:num>
  <w:num w:numId="82">
    <w:abstractNumId w:val="74"/>
  </w:num>
  <w:num w:numId="83">
    <w:abstractNumId w:val="12"/>
  </w:num>
  <w:num w:numId="84">
    <w:abstractNumId w:val="15"/>
  </w:num>
  <w:num w:numId="85">
    <w:abstractNumId w:val="41"/>
  </w:num>
  <w:num w:numId="86">
    <w:abstractNumId w:val="8"/>
  </w:num>
  <w:num w:numId="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7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67"/>
    <w:rsid w:val="00005E37"/>
    <w:rsid w:val="00041CF0"/>
    <w:rsid w:val="000645D3"/>
    <w:rsid w:val="00070401"/>
    <w:rsid w:val="000738B8"/>
    <w:rsid w:val="00090E71"/>
    <w:rsid w:val="00095DBD"/>
    <w:rsid w:val="000A31D1"/>
    <w:rsid w:val="000B4C84"/>
    <w:rsid w:val="000C2FEF"/>
    <w:rsid w:val="000E2CB4"/>
    <w:rsid w:val="000E723A"/>
    <w:rsid w:val="000F3E59"/>
    <w:rsid w:val="00100DF6"/>
    <w:rsid w:val="00101B5B"/>
    <w:rsid w:val="00103357"/>
    <w:rsid w:val="00107BC6"/>
    <w:rsid w:val="00120E0D"/>
    <w:rsid w:val="00130B66"/>
    <w:rsid w:val="00131D23"/>
    <w:rsid w:val="0015454E"/>
    <w:rsid w:val="00162A1E"/>
    <w:rsid w:val="00183C9F"/>
    <w:rsid w:val="001927A5"/>
    <w:rsid w:val="0019358A"/>
    <w:rsid w:val="00195468"/>
    <w:rsid w:val="00195FC5"/>
    <w:rsid w:val="00196F83"/>
    <w:rsid w:val="00197599"/>
    <w:rsid w:val="001A2EDA"/>
    <w:rsid w:val="001D4753"/>
    <w:rsid w:val="001E0CD5"/>
    <w:rsid w:val="001F212B"/>
    <w:rsid w:val="001F4E65"/>
    <w:rsid w:val="00200A03"/>
    <w:rsid w:val="00211E53"/>
    <w:rsid w:val="00220F37"/>
    <w:rsid w:val="00232E06"/>
    <w:rsid w:val="0025334F"/>
    <w:rsid w:val="002632BD"/>
    <w:rsid w:val="002656C1"/>
    <w:rsid w:val="00274008"/>
    <w:rsid w:val="00282590"/>
    <w:rsid w:val="00285F33"/>
    <w:rsid w:val="00286D43"/>
    <w:rsid w:val="002A053E"/>
    <w:rsid w:val="002B55C0"/>
    <w:rsid w:val="002B599A"/>
    <w:rsid w:val="002C16C9"/>
    <w:rsid w:val="002C5BA4"/>
    <w:rsid w:val="002D41EC"/>
    <w:rsid w:val="002D5509"/>
    <w:rsid w:val="002D7AFD"/>
    <w:rsid w:val="00301E5D"/>
    <w:rsid w:val="003026C9"/>
    <w:rsid w:val="00357083"/>
    <w:rsid w:val="00363FEA"/>
    <w:rsid w:val="00370E28"/>
    <w:rsid w:val="003761B0"/>
    <w:rsid w:val="003A0B7A"/>
    <w:rsid w:val="003C3754"/>
    <w:rsid w:val="003D12FF"/>
    <w:rsid w:val="003E3C9C"/>
    <w:rsid w:val="003F3CE2"/>
    <w:rsid w:val="003F7501"/>
    <w:rsid w:val="00410044"/>
    <w:rsid w:val="00416592"/>
    <w:rsid w:val="00421039"/>
    <w:rsid w:val="004275ED"/>
    <w:rsid w:val="00430FBC"/>
    <w:rsid w:val="004648B9"/>
    <w:rsid w:val="00464D42"/>
    <w:rsid w:val="004665A2"/>
    <w:rsid w:val="00466B72"/>
    <w:rsid w:val="004723EF"/>
    <w:rsid w:val="0047496A"/>
    <w:rsid w:val="004A31A6"/>
    <w:rsid w:val="004B3471"/>
    <w:rsid w:val="004B4D09"/>
    <w:rsid w:val="004B57CC"/>
    <w:rsid w:val="004C7C4A"/>
    <w:rsid w:val="004E369B"/>
    <w:rsid w:val="004E6719"/>
    <w:rsid w:val="004F1D56"/>
    <w:rsid w:val="0051085B"/>
    <w:rsid w:val="005178F3"/>
    <w:rsid w:val="0054707E"/>
    <w:rsid w:val="005516AF"/>
    <w:rsid w:val="005518C4"/>
    <w:rsid w:val="00554F67"/>
    <w:rsid w:val="00561E45"/>
    <w:rsid w:val="005813E9"/>
    <w:rsid w:val="00582D56"/>
    <w:rsid w:val="0058390F"/>
    <w:rsid w:val="00590801"/>
    <w:rsid w:val="005A7644"/>
    <w:rsid w:val="005B6EF5"/>
    <w:rsid w:val="005C3364"/>
    <w:rsid w:val="005C63D9"/>
    <w:rsid w:val="005D7C57"/>
    <w:rsid w:val="005E286B"/>
    <w:rsid w:val="005E3CB2"/>
    <w:rsid w:val="006143A2"/>
    <w:rsid w:val="00627904"/>
    <w:rsid w:val="00647684"/>
    <w:rsid w:val="006709E0"/>
    <w:rsid w:val="006737AD"/>
    <w:rsid w:val="00694234"/>
    <w:rsid w:val="006A309F"/>
    <w:rsid w:val="006C781D"/>
    <w:rsid w:val="006E2849"/>
    <w:rsid w:val="007039DF"/>
    <w:rsid w:val="00706CD0"/>
    <w:rsid w:val="00714986"/>
    <w:rsid w:val="00720894"/>
    <w:rsid w:val="00723718"/>
    <w:rsid w:val="00731D5F"/>
    <w:rsid w:val="00733D1B"/>
    <w:rsid w:val="007341FA"/>
    <w:rsid w:val="00745944"/>
    <w:rsid w:val="00756F9F"/>
    <w:rsid w:val="007708E3"/>
    <w:rsid w:val="00777A31"/>
    <w:rsid w:val="007B43B0"/>
    <w:rsid w:val="007C4600"/>
    <w:rsid w:val="007C4DB4"/>
    <w:rsid w:val="007C7B88"/>
    <w:rsid w:val="007D3F57"/>
    <w:rsid w:val="007D645E"/>
    <w:rsid w:val="00802B47"/>
    <w:rsid w:val="00817025"/>
    <w:rsid w:val="008228CA"/>
    <w:rsid w:val="00851D71"/>
    <w:rsid w:val="00854C42"/>
    <w:rsid w:val="0086776B"/>
    <w:rsid w:val="00870E9E"/>
    <w:rsid w:val="00871D8D"/>
    <w:rsid w:val="00890206"/>
    <w:rsid w:val="00894702"/>
    <w:rsid w:val="008958CA"/>
    <w:rsid w:val="008A1BE4"/>
    <w:rsid w:val="008A4477"/>
    <w:rsid w:val="008A621C"/>
    <w:rsid w:val="008B2996"/>
    <w:rsid w:val="008B7EA6"/>
    <w:rsid w:val="008C2EA8"/>
    <w:rsid w:val="008F3D30"/>
    <w:rsid w:val="0090614D"/>
    <w:rsid w:val="009066FF"/>
    <w:rsid w:val="00915A57"/>
    <w:rsid w:val="00931BEA"/>
    <w:rsid w:val="00936538"/>
    <w:rsid w:val="00946B0F"/>
    <w:rsid w:val="00946FBA"/>
    <w:rsid w:val="00951345"/>
    <w:rsid w:val="00951929"/>
    <w:rsid w:val="00960431"/>
    <w:rsid w:val="00962ED9"/>
    <w:rsid w:val="00967189"/>
    <w:rsid w:val="00974301"/>
    <w:rsid w:val="0099230E"/>
    <w:rsid w:val="009C241A"/>
    <w:rsid w:val="009E4582"/>
    <w:rsid w:val="009F4DDB"/>
    <w:rsid w:val="00A013B9"/>
    <w:rsid w:val="00A10DA3"/>
    <w:rsid w:val="00A15A1A"/>
    <w:rsid w:val="00A21958"/>
    <w:rsid w:val="00A4183A"/>
    <w:rsid w:val="00A421E2"/>
    <w:rsid w:val="00AA1A36"/>
    <w:rsid w:val="00AA5536"/>
    <w:rsid w:val="00AF2F4F"/>
    <w:rsid w:val="00AF74EA"/>
    <w:rsid w:val="00B003F1"/>
    <w:rsid w:val="00B10C4C"/>
    <w:rsid w:val="00B14026"/>
    <w:rsid w:val="00B34306"/>
    <w:rsid w:val="00B363AA"/>
    <w:rsid w:val="00B50421"/>
    <w:rsid w:val="00B52D03"/>
    <w:rsid w:val="00B70311"/>
    <w:rsid w:val="00B7712A"/>
    <w:rsid w:val="00BA70FE"/>
    <w:rsid w:val="00BC54B1"/>
    <w:rsid w:val="00BE0B79"/>
    <w:rsid w:val="00BE15B2"/>
    <w:rsid w:val="00BE635B"/>
    <w:rsid w:val="00BE6B5C"/>
    <w:rsid w:val="00C1281A"/>
    <w:rsid w:val="00C13E40"/>
    <w:rsid w:val="00C14498"/>
    <w:rsid w:val="00C25968"/>
    <w:rsid w:val="00C338C6"/>
    <w:rsid w:val="00C6377C"/>
    <w:rsid w:val="00C87F07"/>
    <w:rsid w:val="00C95D4F"/>
    <w:rsid w:val="00C97A52"/>
    <w:rsid w:val="00CD3CCB"/>
    <w:rsid w:val="00CD5A9B"/>
    <w:rsid w:val="00D05FE4"/>
    <w:rsid w:val="00D078B7"/>
    <w:rsid w:val="00D14471"/>
    <w:rsid w:val="00D15293"/>
    <w:rsid w:val="00D341DC"/>
    <w:rsid w:val="00D409B4"/>
    <w:rsid w:val="00D424FC"/>
    <w:rsid w:val="00D565F0"/>
    <w:rsid w:val="00D567F1"/>
    <w:rsid w:val="00D61C70"/>
    <w:rsid w:val="00D635EB"/>
    <w:rsid w:val="00D63634"/>
    <w:rsid w:val="00D64E7C"/>
    <w:rsid w:val="00D65244"/>
    <w:rsid w:val="00D7134A"/>
    <w:rsid w:val="00DA08BA"/>
    <w:rsid w:val="00DD5D01"/>
    <w:rsid w:val="00DD6C38"/>
    <w:rsid w:val="00DE01BC"/>
    <w:rsid w:val="00DE2FFB"/>
    <w:rsid w:val="00E405B8"/>
    <w:rsid w:val="00E40E12"/>
    <w:rsid w:val="00E50F70"/>
    <w:rsid w:val="00E64C07"/>
    <w:rsid w:val="00E965BB"/>
    <w:rsid w:val="00EB25FF"/>
    <w:rsid w:val="00EB690A"/>
    <w:rsid w:val="00EE2861"/>
    <w:rsid w:val="00EE59AA"/>
    <w:rsid w:val="00EE7713"/>
    <w:rsid w:val="00F10432"/>
    <w:rsid w:val="00F14D3D"/>
    <w:rsid w:val="00F32085"/>
    <w:rsid w:val="00F3531A"/>
    <w:rsid w:val="00F416D8"/>
    <w:rsid w:val="00F4640F"/>
    <w:rsid w:val="00F56B77"/>
    <w:rsid w:val="00F57D56"/>
    <w:rsid w:val="00F91D13"/>
    <w:rsid w:val="00FC316E"/>
    <w:rsid w:val="00FC4AFF"/>
    <w:rsid w:val="00FC6560"/>
    <w:rsid w:val="00FD74E1"/>
    <w:rsid w:val="00FD7FED"/>
    <w:rsid w:val="00FE1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2E153"/>
  <w15:docId w15:val="{7D7C83E3-6510-478E-B88D-D8865A29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4F67"/>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554F67"/>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554F67"/>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3">
    <w:name w:val="heading 3"/>
    <w:basedOn w:val="Normalny"/>
    <w:next w:val="Normalny"/>
    <w:link w:val="Nagwek3Znak"/>
    <w:uiPriority w:val="9"/>
    <w:semiHidden/>
    <w:unhideWhenUsed/>
    <w:qFormat/>
    <w:rsid w:val="00871D8D"/>
    <w:pPr>
      <w:keepNext/>
      <w:keepLines/>
      <w:spacing w:before="200" w:after="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qFormat/>
    <w:rsid w:val="00554F67"/>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4F67"/>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554F67"/>
    <w:rPr>
      <w:rFonts w:ascii="Arial" w:eastAsia="Times New Roman" w:hAnsi="Arial" w:cs="Times New Roman"/>
      <w:b/>
      <w:bCs/>
      <w:sz w:val="20"/>
      <w:szCs w:val="20"/>
      <w:lang w:eastAsia="pl-PL"/>
    </w:rPr>
  </w:style>
  <w:style w:type="character" w:customStyle="1" w:styleId="Nagwek4Znak">
    <w:name w:val="Nagłówek 4 Znak"/>
    <w:basedOn w:val="Domylnaczcionkaakapitu"/>
    <w:link w:val="Nagwek4"/>
    <w:rsid w:val="00554F67"/>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554F67"/>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554F67"/>
    <w:rPr>
      <w:rFonts w:ascii="Arial" w:eastAsia="Times New Roman" w:hAnsi="Arial" w:cs="Times New Roman"/>
      <w:b/>
      <w:bCs/>
      <w:color w:val="000000"/>
      <w:sz w:val="28"/>
      <w:szCs w:val="20"/>
      <w:lang w:eastAsia="pl-PL"/>
    </w:rPr>
  </w:style>
  <w:style w:type="paragraph" w:styleId="Nagwek">
    <w:name w:val="header"/>
    <w:basedOn w:val="Normalny"/>
    <w:link w:val="NagwekZnak"/>
    <w:rsid w:val="00554F6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54F67"/>
    <w:rPr>
      <w:rFonts w:ascii="Times New Roman" w:eastAsia="Times New Roman" w:hAnsi="Times New Roman" w:cs="Times New Roman"/>
      <w:sz w:val="24"/>
      <w:szCs w:val="24"/>
      <w:lang w:eastAsia="pl-PL"/>
    </w:rPr>
  </w:style>
  <w:style w:type="character" w:styleId="Hipercze">
    <w:name w:val="Hyperlink"/>
    <w:rsid w:val="00554F67"/>
    <w:rPr>
      <w:color w:val="0000FF"/>
      <w:u w:val="single"/>
    </w:rPr>
  </w:style>
  <w:style w:type="paragraph" w:styleId="Akapitzlist">
    <w:name w:val="List Paragraph"/>
    <w:basedOn w:val="Normalny"/>
    <w:qFormat/>
    <w:rsid w:val="00554F67"/>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554F67"/>
    <w:pPr>
      <w:spacing w:after="120"/>
    </w:pPr>
    <w:rPr>
      <w:sz w:val="20"/>
      <w:szCs w:val="20"/>
    </w:rPr>
  </w:style>
  <w:style w:type="character" w:customStyle="1" w:styleId="TekstpodstawowyZnak">
    <w:name w:val="Tekst podstawowy Znak"/>
    <w:basedOn w:val="Domylnaczcionkaakapitu"/>
    <w:link w:val="Tekstpodstawowy"/>
    <w:uiPriority w:val="99"/>
    <w:rsid w:val="00554F67"/>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554F67"/>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554F67"/>
    <w:rPr>
      <w:rFonts w:ascii="Calibri" w:eastAsia="Calibri" w:hAnsi="Calibri" w:cs="Times New Roman"/>
      <w:sz w:val="20"/>
      <w:szCs w:val="20"/>
    </w:rPr>
  </w:style>
  <w:style w:type="character" w:customStyle="1" w:styleId="nazwa">
    <w:name w:val="nazwa"/>
    <w:basedOn w:val="Domylnaczcionkaakapitu"/>
    <w:rsid w:val="00554F67"/>
  </w:style>
  <w:style w:type="paragraph" w:styleId="Stopka">
    <w:name w:val="footer"/>
    <w:basedOn w:val="Normalny"/>
    <w:link w:val="StopkaZnak"/>
    <w:unhideWhenUsed/>
    <w:rsid w:val="00554F67"/>
    <w:pPr>
      <w:tabs>
        <w:tab w:val="center" w:pos="4536"/>
        <w:tab w:val="right" w:pos="9072"/>
      </w:tabs>
    </w:pPr>
    <w:rPr>
      <w:sz w:val="20"/>
      <w:szCs w:val="20"/>
    </w:rPr>
  </w:style>
  <w:style w:type="character" w:customStyle="1" w:styleId="StopkaZnak">
    <w:name w:val="Stopka Znak"/>
    <w:basedOn w:val="Domylnaczcionkaakapitu"/>
    <w:link w:val="Stopka"/>
    <w:rsid w:val="00554F67"/>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554F67"/>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54F67"/>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554F67"/>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554F67"/>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554F67"/>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554F67"/>
    <w:rPr>
      <w:sz w:val="20"/>
      <w:szCs w:val="20"/>
      <w:lang w:eastAsia="pl-PL"/>
    </w:rPr>
  </w:style>
  <w:style w:type="character" w:customStyle="1" w:styleId="TekstprzypisukocowegoZnak1">
    <w:name w:val="Tekst przypisu końcowego Znak1"/>
    <w:basedOn w:val="Domylnaczcionkaakapitu"/>
    <w:uiPriority w:val="99"/>
    <w:semiHidden/>
    <w:rsid w:val="00554F67"/>
    <w:rPr>
      <w:rFonts w:ascii="Calibri" w:eastAsia="Calibri" w:hAnsi="Calibri" w:cs="Times New Roman"/>
      <w:sz w:val="20"/>
      <w:szCs w:val="20"/>
    </w:rPr>
  </w:style>
  <w:style w:type="paragraph" w:styleId="Tekstpodstawowywcity3">
    <w:name w:val="Body Text Indent 3"/>
    <w:basedOn w:val="Normalny"/>
    <w:link w:val="Tekstpodstawowywcity3Znak"/>
    <w:unhideWhenUsed/>
    <w:rsid w:val="00554F67"/>
    <w:pPr>
      <w:spacing w:after="120"/>
      <w:ind w:left="283"/>
    </w:pPr>
    <w:rPr>
      <w:sz w:val="16"/>
      <w:szCs w:val="16"/>
    </w:rPr>
  </w:style>
  <w:style w:type="character" w:customStyle="1" w:styleId="Tekstpodstawowywcity3Znak">
    <w:name w:val="Tekst podstawowy wcięty 3 Znak"/>
    <w:basedOn w:val="Domylnaczcionkaakapitu"/>
    <w:link w:val="Tekstpodstawowywcity3"/>
    <w:rsid w:val="00554F67"/>
    <w:rPr>
      <w:rFonts w:ascii="Calibri" w:eastAsia="Calibri" w:hAnsi="Calibri" w:cs="Times New Roman"/>
      <w:sz w:val="16"/>
      <w:szCs w:val="16"/>
    </w:rPr>
  </w:style>
  <w:style w:type="character" w:styleId="Numerstrony">
    <w:name w:val="page number"/>
    <w:basedOn w:val="Domylnaczcionkaakapitu"/>
    <w:rsid w:val="00554F67"/>
  </w:style>
  <w:style w:type="paragraph" w:customStyle="1" w:styleId="Wypunktowanie2">
    <w:name w:val="Wypunktowanie2"/>
    <w:basedOn w:val="Normalny"/>
    <w:rsid w:val="00554F67"/>
    <w:pPr>
      <w:numPr>
        <w:numId w:val="4"/>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554F67"/>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554F67"/>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554F67"/>
    <w:pPr>
      <w:spacing w:after="0" w:line="240" w:lineRule="auto"/>
    </w:pPr>
    <w:rPr>
      <w:rFonts w:ascii="Tahoma" w:hAnsi="Tahoma"/>
      <w:sz w:val="16"/>
      <w:szCs w:val="16"/>
    </w:rPr>
  </w:style>
  <w:style w:type="character" w:customStyle="1" w:styleId="TekstdymkaZnak1">
    <w:name w:val="Tekst dymka Znak1"/>
    <w:basedOn w:val="Domylnaczcionkaakapitu"/>
    <w:uiPriority w:val="99"/>
    <w:semiHidden/>
    <w:rsid w:val="00554F67"/>
    <w:rPr>
      <w:rFonts w:ascii="Segoe UI" w:eastAsia="Calibri" w:hAnsi="Segoe UI" w:cs="Segoe UI"/>
      <w:sz w:val="18"/>
      <w:szCs w:val="18"/>
    </w:rPr>
  </w:style>
  <w:style w:type="character" w:customStyle="1" w:styleId="TekstkomentarzaZnak">
    <w:name w:val="Tekst komentarza Znak"/>
    <w:basedOn w:val="Domylnaczcionkaakapitu"/>
    <w:link w:val="Tekstkomentarza"/>
    <w:uiPriority w:val="99"/>
    <w:semiHidden/>
    <w:rsid w:val="00554F67"/>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54F67"/>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54F67"/>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554F67"/>
    <w:rPr>
      <w:b/>
      <w:bCs/>
    </w:rPr>
  </w:style>
  <w:style w:type="table" w:styleId="Tabela-Siatka">
    <w:name w:val="Table Grid"/>
    <w:basedOn w:val="Standardowy"/>
    <w:uiPriority w:val="39"/>
    <w:rsid w:val="007C4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871D8D"/>
    <w:rPr>
      <w:rFonts w:asciiTheme="majorHAnsi" w:eastAsiaTheme="majorEastAsia" w:hAnsiTheme="majorHAnsi" w:cstheme="majorBidi"/>
      <w:b/>
      <w:bCs/>
      <w:color w:val="4472C4" w:themeColor="accent1"/>
    </w:rPr>
  </w:style>
  <w:style w:type="character" w:styleId="Odwoaniedokomentarza">
    <w:name w:val="annotation reference"/>
    <w:basedOn w:val="Domylnaczcionkaakapitu"/>
    <w:uiPriority w:val="99"/>
    <w:semiHidden/>
    <w:unhideWhenUsed/>
    <w:rsid w:val="00DE01BC"/>
    <w:rPr>
      <w:sz w:val="16"/>
      <w:szCs w:val="16"/>
    </w:rPr>
  </w:style>
  <w:style w:type="character" w:styleId="Odwoanieprzypisukocowego">
    <w:name w:val="endnote reference"/>
    <w:basedOn w:val="Domylnaczcionkaakapitu"/>
    <w:uiPriority w:val="99"/>
    <w:semiHidden/>
    <w:unhideWhenUsed/>
    <w:rsid w:val="00851D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560371">
      <w:bodyDiv w:val="1"/>
      <w:marLeft w:val="0"/>
      <w:marRight w:val="0"/>
      <w:marTop w:val="0"/>
      <w:marBottom w:val="0"/>
      <w:divBdr>
        <w:top w:val="none" w:sz="0" w:space="0" w:color="auto"/>
        <w:left w:val="none" w:sz="0" w:space="0" w:color="auto"/>
        <w:bottom w:val="none" w:sz="0" w:space="0" w:color="auto"/>
        <w:right w:val="none" w:sz="0" w:space="0" w:color="auto"/>
      </w:divBdr>
    </w:div>
    <w:div w:id="125902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96764-BC7E-4067-878E-D4D5D6EDD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32</Pages>
  <Words>8728</Words>
  <Characters>52368</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Drulik-Hołub</dc:creator>
  <cp:lastModifiedBy>Marta Drulik-Hołub</cp:lastModifiedBy>
  <cp:revision>30</cp:revision>
  <cp:lastPrinted>2021-02-08T09:37:00Z</cp:lastPrinted>
  <dcterms:created xsi:type="dcterms:W3CDTF">2021-02-04T09:33:00Z</dcterms:created>
  <dcterms:modified xsi:type="dcterms:W3CDTF">2021-02-09T07:47:00Z</dcterms:modified>
</cp:coreProperties>
</file>