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B40" w:rsidRDefault="006F6B40" w:rsidP="00E35CEB">
      <w:pPr>
        <w:widowControl w:val="0"/>
        <w:autoSpaceDE w:val="0"/>
        <w:autoSpaceDN w:val="0"/>
        <w:adjustRightInd w:val="0"/>
        <w:jc w:val="both"/>
        <w:rPr>
          <w:color w:val="000000"/>
        </w:rPr>
      </w:pPr>
    </w:p>
    <w:p w:rsidR="006F6B40" w:rsidRDefault="006F6B40" w:rsidP="00E35CEB">
      <w:pPr>
        <w:widowControl w:val="0"/>
        <w:autoSpaceDE w:val="0"/>
        <w:autoSpaceDN w:val="0"/>
        <w:adjustRightInd w:val="0"/>
        <w:jc w:val="both"/>
        <w:rPr>
          <w:color w:val="000000"/>
        </w:rPr>
      </w:pPr>
    </w:p>
    <w:p w:rsidR="006F6B40" w:rsidRDefault="006F6B40" w:rsidP="00E35CEB">
      <w:pPr>
        <w:widowControl w:val="0"/>
        <w:autoSpaceDE w:val="0"/>
        <w:autoSpaceDN w:val="0"/>
        <w:adjustRightInd w:val="0"/>
        <w:jc w:val="both"/>
        <w:rPr>
          <w:color w:val="000000"/>
        </w:rPr>
      </w:pPr>
      <w:r>
        <w:rPr>
          <w:noProof/>
        </w:rPr>
        <w:drawing>
          <wp:inline distT="0" distB="0" distL="0" distR="0" wp14:anchorId="214BEC6F" wp14:editId="41372DC1">
            <wp:extent cx="6200775" cy="88392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00775" cy="8839200"/>
                    </a:xfrm>
                    <a:prstGeom prst="rect">
                      <a:avLst/>
                    </a:prstGeom>
                  </pic:spPr>
                </pic:pic>
              </a:graphicData>
            </a:graphic>
          </wp:inline>
        </w:drawing>
      </w:r>
    </w:p>
    <w:p w:rsidR="00E35CEB" w:rsidRPr="00A20FA0" w:rsidRDefault="00E35CEB" w:rsidP="00E35CEB">
      <w:pPr>
        <w:widowControl w:val="0"/>
        <w:autoSpaceDE w:val="0"/>
        <w:autoSpaceDN w:val="0"/>
        <w:adjustRightInd w:val="0"/>
        <w:jc w:val="both"/>
        <w:rPr>
          <w:color w:val="000000"/>
        </w:rPr>
      </w:pPr>
      <w:r w:rsidRPr="00A20FA0">
        <w:rPr>
          <w:color w:val="000000"/>
        </w:rPr>
        <w:lastRenderedPageBreak/>
        <w:t>...................................................</w:t>
      </w:r>
    </w:p>
    <w:p w:rsidR="00E35CEB" w:rsidRDefault="00E35CEB" w:rsidP="00153DAC">
      <w:pPr>
        <w:widowControl w:val="0"/>
        <w:autoSpaceDE w:val="0"/>
        <w:autoSpaceDN w:val="0"/>
        <w:adjustRightInd w:val="0"/>
        <w:jc w:val="both"/>
        <w:rPr>
          <w:color w:val="000000"/>
        </w:rPr>
      </w:pPr>
      <w:r w:rsidRPr="00A20FA0">
        <w:rPr>
          <w:color w:val="000000"/>
        </w:rPr>
        <w:t xml:space="preserve">       pieczęć Zamawiającego</w:t>
      </w:r>
    </w:p>
    <w:p w:rsidR="00153DAC" w:rsidRPr="00153DAC" w:rsidRDefault="00153DAC" w:rsidP="00153DAC">
      <w:pPr>
        <w:widowControl w:val="0"/>
        <w:autoSpaceDE w:val="0"/>
        <w:autoSpaceDN w:val="0"/>
        <w:adjustRightInd w:val="0"/>
        <w:jc w:val="both"/>
        <w:rPr>
          <w:color w:val="000000"/>
        </w:rPr>
      </w:pPr>
    </w:p>
    <w:p w:rsidR="00E35CEB" w:rsidRPr="00A20FA0" w:rsidRDefault="00462B8F" w:rsidP="00E35CEB">
      <w:pPr>
        <w:rPr>
          <w:b/>
        </w:rPr>
      </w:pPr>
      <w:r>
        <w:rPr>
          <w:b/>
        </w:rPr>
        <w:t>GH.08.10.2025</w:t>
      </w:r>
      <w:r w:rsidR="00774516">
        <w:rPr>
          <w:b/>
        </w:rPr>
        <w:t>.TA</w:t>
      </w:r>
    </w:p>
    <w:p w:rsidR="00E35CEB" w:rsidRPr="00A20FA0" w:rsidRDefault="00E35CEB" w:rsidP="00E35CEB">
      <w:pPr>
        <w:pStyle w:val="Nagwek4"/>
      </w:pPr>
      <w:r w:rsidRPr="00A20FA0">
        <w:t>WARUNKI  ZAMÓWIENIA (WZ)</w:t>
      </w:r>
    </w:p>
    <w:p w:rsidR="00E35CEB" w:rsidRPr="00A20FA0" w:rsidRDefault="00E35CEB" w:rsidP="00E35CEB">
      <w:pPr>
        <w:pStyle w:val="Nagwek2"/>
        <w:jc w:val="both"/>
        <w:rPr>
          <w:sz w:val="24"/>
          <w:u w:val="single"/>
        </w:rPr>
      </w:pPr>
    </w:p>
    <w:p w:rsidR="00E35CEB" w:rsidRDefault="00E35CEB" w:rsidP="00E35CEB">
      <w:pPr>
        <w:pStyle w:val="Nagwek2"/>
        <w:jc w:val="both"/>
        <w:rPr>
          <w:sz w:val="24"/>
          <w:u w:val="single"/>
        </w:rPr>
      </w:pPr>
    </w:p>
    <w:p w:rsidR="00E35CEB" w:rsidRPr="00A20FA0" w:rsidRDefault="00E35CEB" w:rsidP="00E35CEB">
      <w:pPr>
        <w:pStyle w:val="Nagwek2"/>
        <w:jc w:val="both"/>
        <w:rPr>
          <w:b/>
          <w:bCs/>
          <w:sz w:val="24"/>
          <w:u w:val="single"/>
        </w:rPr>
      </w:pPr>
      <w:r w:rsidRPr="00A20FA0">
        <w:rPr>
          <w:sz w:val="24"/>
          <w:u w:val="single"/>
        </w:rPr>
        <w:t xml:space="preserve">TRYB POSTĘPOWANIA:       </w:t>
      </w:r>
    </w:p>
    <w:p w:rsidR="00E35CEB" w:rsidRPr="00A20FA0" w:rsidRDefault="00E35CEB" w:rsidP="00E35CEB">
      <w:pPr>
        <w:pStyle w:val="Nagwek2"/>
        <w:jc w:val="both"/>
        <w:rPr>
          <w:b/>
          <w:bCs/>
          <w:sz w:val="24"/>
        </w:rPr>
      </w:pPr>
      <w:r w:rsidRPr="00A20FA0">
        <w:rPr>
          <w:sz w:val="24"/>
        </w:rPr>
        <w:t xml:space="preserve">Przetarg nieograniczony </w:t>
      </w:r>
    </w:p>
    <w:p w:rsidR="00E35CEB" w:rsidRPr="00A20FA0" w:rsidRDefault="00E35CEB" w:rsidP="00E35CEB"/>
    <w:p w:rsidR="00E35CEB" w:rsidRDefault="00E35CEB" w:rsidP="00E35CEB">
      <w:pPr>
        <w:widowControl w:val="0"/>
        <w:autoSpaceDE w:val="0"/>
        <w:autoSpaceDN w:val="0"/>
        <w:adjustRightInd w:val="0"/>
        <w:jc w:val="both"/>
        <w:rPr>
          <w:b/>
          <w:bCs/>
          <w:color w:val="000000"/>
          <w:u w:val="single"/>
        </w:rPr>
      </w:pPr>
      <w:r w:rsidRPr="00A20FA0">
        <w:rPr>
          <w:b/>
          <w:bCs/>
          <w:color w:val="000000"/>
          <w:u w:val="single"/>
        </w:rPr>
        <w:t>PRZEDMIOT ZAMÓWIENIA:</w:t>
      </w:r>
    </w:p>
    <w:p w:rsidR="00E35CEB" w:rsidRPr="00A20FA0" w:rsidRDefault="00E35CEB" w:rsidP="00E35CEB">
      <w:pPr>
        <w:widowControl w:val="0"/>
        <w:autoSpaceDE w:val="0"/>
        <w:autoSpaceDN w:val="0"/>
        <w:adjustRightInd w:val="0"/>
        <w:jc w:val="both"/>
        <w:rPr>
          <w:b/>
          <w:bCs/>
          <w:color w:val="000000"/>
          <w:u w:val="single"/>
        </w:rPr>
      </w:pPr>
    </w:p>
    <w:p w:rsidR="00AC0EEC" w:rsidRPr="00A41EE3" w:rsidRDefault="00AC0EEC" w:rsidP="00AC0EEC">
      <w:pPr>
        <w:tabs>
          <w:tab w:val="left" w:pos="780"/>
        </w:tabs>
        <w:rPr>
          <w:b/>
          <w:bCs/>
          <w:sz w:val="28"/>
          <w:szCs w:val="28"/>
        </w:rPr>
      </w:pPr>
      <w:r w:rsidRPr="00A41EE3">
        <w:rPr>
          <w:b/>
          <w:bCs/>
          <w:sz w:val="28"/>
          <w:szCs w:val="28"/>
        </w:rPr>
        <w:t xml:space="preserve">PRZETARG NIEOGRANICZONY NA REALIZACJĘ DOSTAWY OLEJU OPAŁOWEGO </w:t>
      </w:r>
    </w:p>
    <w:p w:rsidR="00AC0EEC" w:rsidRPr="00A41EE3" w:rsidRDefault="00AC0EEC" w:rsidP="00AC0EEC">
      <w:pPr>
        <w:tabs>
          <w:tab w:val="left" w:pos="780"/>
        </w:tabs>
        <w:rPr>
          <w:b/>
          <w:bCs/>
          <w:sz w:val="28"/>
          <w:szCs w:val="28"/>
        </w:rPr>
      </w:pPr>
      <w:r w:rsidRPr="00A41EE3">
        <w:rPr>
          <w:b/>
          <w:bCs/>
          <w:sz w:val="28"/>
          <w:szCs w:val="28"/>
        </w:rPr>
        <w:t>KOD CPV  09.13.51.00</w:t>
      </w:r>
    </w:p>
    <w:p w:rsidR="00E35CEB" w:rsidRPr="00A20FA0" w:rsidRDefault="00E35CEB" w:rsidP="00E35CEB">
      <w:pPr>
        <w:widowControl w:val="0"/>
        <w:autoSpaceDE w:val="0"/>
        <w:autoSpaceDN w:val="0"/>
        <w:adjustRightInd w:val="0"/>
        <w:jc w:val="both"/>
        <w:rPr>
          <w:b/>
          <w:bCs/>
          <w:color w:val="000000"/>
        </w:rPr>
      </w:pPr>
    </w:p>
    <w:p w:rsidR="00E35CEB" w:rsidRPr="00A20FA0" w:rsidRDefault="00E35CEB" w:rsidP="00E35CEB">
      <w:pPr>
        <w:widowControl w:val="0"/>
        <w:autoSpaceDE w:val="0"/>
        <w:autoSpaceDN w:val="0"/>
        <w:adjustRightInd w:val="0"/>
        <w:jc w:val="both"/>
        <w:rPr>
          <w:b/>
          <w:bCs/>
          <w:color w:val="000000"/>
        </w:rPr>
      </w:pPr>
      <w:r w:rsidRPr="00A20FA0">
        <w:rPr>
          <w:b/>
          <w:bCs/>
          <w:color w:val="000000"/>
        </w:rPr>
        <w:t>ZAMAWIAJĄCY:</w:t>
      </w:r>
    </w:p>
    <w:p w:rsidR="00E35CEB" w:rsidRPr="00A20FA0" w:rsidRDefault="00E35CEB" w:rsidP="00E35CEB">
      <w:pPr>
        <w:widowControl w:val="0"/>
        <w:autoSpaceDE w:val="0"/>
        <w:autoSpaceDN w:val="0"/>
        <w:adjustRightInd w:val="0"/>
        <w:jc w:val="both"/>
        <w:rPr>
          <w:b/>
          <w:bCs/>
          <w:color w:val="000000"/>
        </w:rPr>
      </w:pPr>
    </w:p>
    <w:p w:rsidR="00E35CEB" w:rsidRPr="00A20FA0" w:rsidRDefault="00E35CEB" w:rsidP="00E35CEB">
      <w:pPr>
        <w:widowControl w:val="0"/>
        <w:autoSpaceDE w:val="0"/>
        <w:autoSpaceDN w:val="0"/>
        <w:adjustRightInd w:val="0"/>
        <w:jc w:val="both"/>
        <w:rPr>
          <w:color w:val="000000"/>
        </w:rPr>
      </w:pPr>
      <w:r w:rsidRPr="00A20FA0">
        <w:rPr>
          <w:b/>
          <w:bCs/>
          <w:color w:val="000000"/>
        </w:rPr>
        <w:t>Nazwa</w:t>
      </w:r>
      <w:r w:rsidRPr="00A20FA0">
        <w:rPr>
          <w:color w:val="000000"/>
        </w:rPr>
        <w:t>:  MIEJSKIE WODOCIĄGI I KANALIZACJA SPÓŁKA z o.o.</w:t>
      </w:r>
    </w:p>
    <w:p w:rsidR="00E35CEB" w:rsidRPr="00A20FA0" w:rsidRDefault="00E35CEB" w:rsidP="00E35CEB">
      <w:pPr>
        <w:widowControl w:val="0"/>
        <w:autoSpaceDE w:val="0"/>
        <w:autoSpaceDN w:val="0"/>
        <w:adjustRightInd w:val="0"/>
        <w:jc w:val="both"/>
        <w:rPr>
          <w:color w:val="000000"/>
        </w:rPr>
      </w:pPr>
    </w:p>
    <w:p w:rsidR="00E35CEB" w:rsidRPr="00A20FA0" w:rsidRDefault="00E35CEB" w:rsidP="00E35CEB">
      <w:pPr>
        <w:widowControl w:val="0"/>
        <w:autoSpaceDE w:val="0"/>
        <w:autoSpaceDN w:val="0"/>
        <w:adjustRightInd w:val="0"/>
        <w:jc w:val="both"/>
        <w:rPr>
          <w:color w:val="000000"/>
        </w:rPr>
      </w:pPr>
      <w:r w:rsidRPr="00A20FA0">
        <w:rPr>
          <w:b/>
          <w:bCs/>
          <w:color w:val="000000"/>
        </w:rPr>
        <w:t xml:space="preserve">Adres:   </w:t>
      </w:r>
      <w:r w:rsidRPr="00A20FA0">
        <w:rPr>
          <w:color w:val="000000"/>
        </w:rPr>
        <w:t>75-711 KOSZALIN  ul. WOJSKA POLSKIEGO 14</w:t>
      </w:r>
    </w:p>
    <w:p w:rsidR="00E35CEB" w:rsidRPr="00A20FA0" w:rsidRDefault="00E35CEB" w:rsidP="00E35CEB">
      <w:pPr>
        <w:widowControl w:val="0"/>
        <w:autoSpaceDE w:val="0"/>
        <w:autoSpaceDN w:val="0"/>
        <w:adjustRightInd w:val="0"/>
        <w:jc w:val="both"/>
        <w:rPr>
          <w:color w:val="000000"/>
        </w:rPr>
      </w:pPr>
    </w:p>
    <w:p w:rsidR="00E35CEB" w:rsidRDefault="00E35CEB" w:rsidP="00E35CEB">
      <w:pPr>
        <w:widowControl w:val="0"/>
        <w:autoSpaceDE w:val="0"/>
        <w:autoSpaceDN w:val="0"/>
        <w:adjustRightInd w:val="0"/>
        <w:jc w:val="both"/>
        <w:rPr>
          <w:color w:val="000000"/>
          <w:lang w:val="en-US"/>
        </w:rPr>
      </w:pPr>
      <w:r w:rsidRPr="00A20FA0">
        <w:rPr>
          <w:b/>
          <w:bCs/>
          <w:color w:val="000000"/>
          <w:lang w:val="en-US"/>
        </w:rPr>
        <w:t xml:space="preserve">Tel:     </w:t>
      </w:r>
      <w:r w:rsidRPr="00A20FA0">
        <w:rPr>
          <w:color w:val="000000"/>
          <w:lang w:val="en-US"/>
        </w:rPr>
        <w:t xml:space="preserve">94 342-62-68    </w:t>
      </w:r>
      <w:r w:rsidRPr="00A20FA0">
        <w:rPr>
          <w:b/>
          <w:bCs/>
          <w:color w:val="000000"/>
          <w:lang w:val="en-US"/>
        </w:rPr>
        <w:t xml:space="preserve">Fax:  </w:t>
      </w:r>
      <w:r w:rsidRPr="00A20FA0">
        <w:rPr>
          <w:color w:val="000000"/>
          <w:lang w:val="en-US"/>
        </w:rPr>
        <w:t>94 342-29-38</w:t>
      </w:r>
    </w:p>
    <w:p w:rsidR="00E35CEB" w:rsidRPr="00A20FA0" w:rsidRDefault="00E35CEB" w:rsidP="00E35CEB">
      <w:pPr>
        <w:widowControl w:val="0"/>
        <w:autoSpaceDE w:val="0"/>
        <w:autoSpaceDN w:val="0"/>
        <w:adjustRightInd w:val="0"/>
        <w:jc w:val="both"/>
        <w:rPr>
          <w:color w:val="000000"/>
          <w:lang w:val="en-US"/>
        </w:rPr>
      </w:pPr>
    </w:p>
    <w:p w:rsidR="00E35CEB" w:rsidRPr="003B20D7" w:rsidRDefault="00E35CEB" w:rsidP="00E35CEB">
      <w:pPr>
        <w:widowControl w:val="0"/>
        <w:autoSpaceDE w:val="0"/>
        <w:autoSpaceDN w:val="0"/>
        <w:adjustRightInd w:val="0"/>
        <w:jc w:val="both"/>
        <w:rPr>
          <w:lang w:val="en-US"/>
        </w:rPr>
      </w:pPr>
      <w:r w:rsidRPr="00A20FA0">
        <w:rPr>
          <w:b/>
          <w:bCs/>
          <w:color w:val="000000"/>
          <w:lang w:val="de-DE"/>
        </w:rPr>
        <w:t>e-mail</w:t>
      </w:r>
      <w:r w:rsidRPr="00A20FA0">
        <w:rPr>
          <w:color w:val="000000"/>
          <w:lang w:val="de-DE"/>
        </w:rPr>
        <w:t xml:space="preserve"> : </w:t>
      </w:r>
      <w:r w:rsidR="007C3A04">
        <w:rPr>
          <w:rStyle w:val="apple-converted-space"/>
          <w:color w:val="000000"/>
        </w:rPr>
        <w:t> </w:t>
      </w:r>
      <w:hyperlink r:id="rId9" w:history="1">
        <w:r w:rsidR="007C3A04">
          <w:rPr>
            <w:rStyle w:val="Hipercze"/>
            <w:color w:val="07308A"/>
          </w:rPr>
          <w:t>biuro@mwik-koszalin.com</w:t>
        </w:r>
      </w:hyperlink>
    </w:p>
    <w:p w:rsidR="00E35CEB" w:rsidRPr="00A20FA0" w:rsidRDefault="00E35CEB" w:rsidP="00E35CEB">
      <w:pPr>
        <w:widowControl w:val="0"/>
        <w:autoSpaceDE w:val="0"/>
        <w:autoSpaceDN w:val="0"/>
        <w:adjustRightInd w:val="0"/>
        <w:jc w:val="both"/>
        <w:rPr>
          <w:color w:val="000000"/>
          <w:lang w:val="en-US"/>
        </w:rPr>
      </w:pPr>
    </w:p>
    <w:p w:rsidR="00E35CEB" w:rsidRDefault="00E35CEB" w:rsidP="00153DAC">
      <w:pPr>
        <w:widowControl w:val="0"/>
        <w:autoSpaceDE w:val="0"/>
        <w:autoSpaceDN w:val="0"/>
        <w:adjustRightInd w:val="0"/>
        <w:jc w:val="both"/>
        <w:rPr>
          <w:color w:val="000000"/>
        </w:rPr>
      </w:pPr>
      <w:r w:rsidRPr="00A20FA0">
        <w:rPr>
          <w:b/>
          <w:bCs/>
          <w:color w:val="000000"/>
        </w:rPr>
        <w:t xml:space="preserve">REGON:   </w:t>
      </w:r>
      <w:r w:rsidRPr="00A20FA0">
        <w:rPr>
          <w:color w:val="000000"/>
        </w:rPr>
        <w:t>330032800</w:t>
      </w:r>
    </w:p>
    <w:p w:rsidR="00153DAC" w:rsidRPr="00153DAC" w:rsidRDefault="00153DAC" w:rsidP="00153DAC">
      <w:pPr>
        <w:widowControl w:val="0"/>
        <w:autoSpaceDE w:val="0"/>
        <w:autoSpaceDN w:val="0"/>
        <w:adjustRightInd w:val="0"/>
        <w:jc w:val="both"/>
        <w:rPr>
          <w:color w:val="000000"/>
        </w:rPr>
      </w:pPr>
    </w:p>
    <w:p w:rsidR="00B867DD" w:rsidRPr="00B867DD" w:rsidRDefault="00B867DD" w:rsidP="00B867DD">
      <w:pPr>
        <w:jc w:val="both"/>
        <w:rPr>
          <w:bCs/>
        </w:rPr>
      </w:pPr>
      <w:r w:rsidRPr="00B867DD">
        <w:rPr>
          <w:bCs/>
        </w:rPr>
        <w:t>Niniejsze zamówienie publiczne jest zamówieniem sektorowym w rozumieniu art. 5 ust. 4 pkt 1 ustawy z dnia 11 września 2019 r. Prawo zamówień publicznych, wykonywane przez podmiot, o którym mowa w art. 5 ust 1 pkt 2 lit. a. Ze względu na wartość zamówienia nie przekraczającą  progów unijnych,  w związku z art. 2 ust. 1 pkt 2 nie stosuje się procedur w niej określonych. Jednakże, na wybór trybu postępowania, tj. zakwalifikowanie niniejszego zamówienia jako sektorowe można złożyć umotywowane odwołanie do Zamawiającego.</w:t>
      </w:r>
    </w:p>
    <w:p w:rsidR="00153DAC" w:rsidRPr="00153DAC" w:rsidRDefault="00B867DD" w:rsidP="00B867DD">
      <w:pPr>
        <w:jc w:val="both"/>
        <w:rPr>
          <w:bCs/>
        </w:rPr>
      </w:pPr>
      <w:r w:rsidRPr="00B867DD">
        <w:rPr>
          <w:bCs/>
        </w:rPr>
        <w:t>Płatność nastąpi na rachunek, który umożliwia korzystanie z mechanizmu split payment. Rachunek bankowy winien być zgodny z wykazem prowadzonym przez Ministra Finansów, tzw. białą listą podmiotów VAT. Zamawiający informuje, że nie stosuje ustrukturyzowanych faktur elektronicznych oraz nie odbiera innych ustrukturyzowanych dokumentów elektronicznych za pomocą Platformy Elektronicznego Fakturowania.</w:t>
      </w:r>
      <w:r w:rsidR="00267459">
        <w:rPr>
          <w:bCs/>
        </w:rPr>
        <w:t xml:space="preserve"> </w:t>
      </w:r>
      <w:r w:rsidRPr="00B867DD">
        <w:rPr>
          <w:bCs/>
        </w:rPr>
        <w:t>O udzielenie zamówienia mogą ubiegać się wyłącznie wykonawcy, których oferta  spełnia  wymagania określone w niniejszych  Warunkach  Zamówienia.</w:t>
      </w:r>
      <w:r w:rsidRPr="00B867DD">
        <w:rPr>
          <w:bCs/>
        </w:rPr>
        <w:tab/>
      </w:r>
    </w:p>
    <w:p w:rsidR="00E35CEB" w:rsidRPr="00A20FA0" w:rsidRDefault="00E35CEB" w:rsidP="00E35CEB">
      <w:pPr>
        <w:jc w:val="both"/>
      </w:pPr>
    </w:p>
    <w:p w:rsidR="00E35CEB" w:rsidRPr="00A20FA0" w:rsidRDefault="00E35CEB" w:rsidP="00E35CEB">
      <w:pPr>
        <w:jc w:val="both"/>
      </w:pPr>
    </w:p>
    <w:p w:rsidR="00F23C1D" w:rsidRDefault="00E35CEB" w:rsidP="00E35CEB">
      <w:pPr>
        <w:jc w:val="both"/>
      </w:pPr>
      <w:r w:rsidRPr="00A20FA0">
        <w:tab/>
      </w:r>
      <w:r w:rsidRPr="00A20FA0">
        <w:tab/>
      </w:r>
      <w:r w:rsidRPr="00A20FA0">
        <w:tab/>
      </w:r>
      <w:r w:rsidRPr="00A20FA0">
        <w:tab/>
      </w:r>
      <w:r w:rsidRPr="00A20FA0">
        <w:tab/>
      </w:r>
      <w:r w:rsidRPr="00A20FA0">
        <w:tab/>
        <w:t xml:space="preserve">      </w:t>
      </w:r>
      <w:r w:rsidRPr="00A20FA0">
        <w:tab/>
        <w:t xml:space="preserve">       </w:t>
      </w:r>
      <w:r>
        <w:t xml:space="preserve"> Zatwierdzam </w:t>
      </w:r>
      <w:r w:rsidRPr="00A20FA0">
        <w:t>Warunki Zamówienia</w:t>
      </w:r>
      <w:r w:rsidRPr="00A20FA0">
        <w:tab/>
      </w:r>
    </w:p>
    <w:p w:rsidR="00F23C1D" w:rsidRDefault="00F23C1D" w:rsidP="00E35CEB">
      <w:pPr>
        <w:jc w:val="both"/>
      </w:pPr>
    </w:p>
    <w:p w:rsidR="00462B8F" w:rsidRDefault="00462B8F" w:rsidP="00E35CEB">
      <w:pPr>
        <w:jc w:val="both"/>
      </w:pPr>
    </w:p>
    <w:p w:rsidR="00462B8F" w:rsidRDefault="00462B8F" w:rsidP="00E35CEB">
      <w:pPr>
        <w:jc w:val="both"/>
      </w:pPr>
    </w:p>
    <w:p w:rsidR="00E35CEB" w:rsidRPr="00A20FA0" w:rsidRDefault="00E35CEB" w:rsidP="00E35CEB">
      <w:pPr>
        <w:jc w:val="both"/>
      </w:pPr>
      <w:r w:rsidRPr="00A20FA0">
        <w:tab/>
      </w:r>
      <w:r w:rsidRPr="00A20FA0">
        <w:tab/>
      </w:r>
      <w:r w:rsidRPr="00A20FA0">
        <w:tab/>
      </w:r>
      <w:r w:rsidRPr="00A20FA0">
        <w:tab/>
      </w:r>
      <w:r w:rsidRPr="00A20FA0">
        <w:tab/>
      </w:r>
      <w:r w:rsidRPr="00A20FA0">
        <w:tab/>
      </w:r>
    </w:p>
    <w:p w:rsidR="00E35CEB" w:rsidRPr="00A20FA0" w:rsidRDefault="00E35CEB" w:rsidP="00E35CEB">
      <w:pPr>
        <w:jc w:val="both"/>
      </w:pPr>
      <w:r w:rsidRPr="00A20FA0">
        <w:t xml:space="preserve">..........................................                                     </w:t>
      </w:r>
      <w:r w:rsidRPr="00A20FA0">
        <w:tab/>
      </w:r>
      <w:r w:rsidRPr="00A20FA0">
        <w:tab/>
        <w:t>...................................................</w:t>
      </w:r>
    </w:p>
    <w:p w:rsidR="00B3033D" w:rsidRDefault="00E35CEB" w:rsidP="00153DAC">
      <w:pPr>
        <w:pStyle w:val="Nagwek"/>
        <w:tabs>
          <w:tab w:val="clear" w:pos="4536"/>
          <w:tab w:val="clear" w:pos="9072"/>
        </w:tabs>
        <w:jc w:val="both"/>
        <w:rPr>
          <w:vertAlign w:val="superscript"/>
        </w:rPr>
      </w:pPr>
      <w:r>
        <w:rPr>
          <w:vertAlign w:val="superscript"/>
        </w:rPr>
        <w:t xml:space="preserve">         </w:t>
      </w:r>
      <w:r w:rsidRPr="00A20FA0">
        <w:rPr>
          <w:vertAlign w:val="superscript"/>
        </w:rPr>
        <w:t xml:space="preserve">miejscowość, data                                                                                                  </w:t>
      </w:r>
      <w:r>
        <w:rPr>
          <w:vertAlign w:val="superscript"/>
        </w:rPr>
        <w:tab/>
      </w:r>
      <w:r w:rsidRPr="00A20FA0">
        <w:rPr>
          <w:vertAlign w:val="superscript"/>
        </w:rPr>
        <w:t>podpis i pieczęć Zamawiająceg</w:t>
      </w:r>
      <w:r w:rsidR="00153DAC">
        <w:rPr>
          <w:vertAlign w:val="superscript"/>
        </w:rPr>
        <w:t>o</w:t>
      </w:r>
    </w:p>
    <w:p w:rsidR="00F23C1D" w:rsidRDefault="00F23C1D" w:rsidP="00153DAC">
      <w:pPr>
        <w:pStyle w:val="Nagwek"/>
        <w:tabs>
          <w:tab w:val="clear" w:pos="4536"/>
          <w:tab w:val="clear" w:pos="9072"/>
        </w:tabs>
        <w:jc w:val="both"/>
        <w:rPr>
          <w:vertAlign w:val="superscript"/>
        </w:rPr>
      </w:pPr>
    </w:p>
    <w:p w:rsidR="005402F8" w:rsidRDefault="005402F8" w:rsidP="001F64E0">
      <w:pPr>
        <w:rPr>
          <w:b/>
          <w:bCs/>
        </w:rPr>
      </w:pPr>
    </w:p>
    <w:p w:rsidR="008026A2" w:rsidRPr="001F64E0" w:rsidRDefault="001F64E0" w:rsidP="001F64E0">
      <w:pPr>
        <w:rPr>
          <w:b/>
          <w:bCs/>
        </w:rPr>
      </w:pPr>
      <w:r>
        <w:rPr>
          <w:b/>
          <w:bCs/>
        </w:rPr>
        <w:lastRenderedPageBreak/>
        <w:t>1.</w:t>
      </w:r>
      <w:r w:rsidR="00D847FF" w:rsidRPr="001F64E0">
        <w:rPr>
          <w:b/>
          <w:bCs/>
        </w:rPr>
        <w:t>ZAMAWIAJĄCY:</w:t>
      </w:r>
    </w:p>
    <w:p w:rsidR="00870EDC" w:rsidRDefault="00870EDC" w:rsidP="00870EDC">
      <w:pPr>
        <w:jc w:val="both"/>
      </w:pPr>
      <w:r>
        <w:t xml:space="preserve">Miejskie Wodociągi i Kanalizacja Spółka z o.o. z siedzibą w Koszalinie </w:t>
      </w:r>
      <w:r>
        <w:br/>
        <w:t xml:space="preserve"> ul. Wojska Polskiego 14  tel/fax  094  342 29 38 ,  tel / fax 094  347 19 37</w:t>
      </w:r>
    </w:p>
    <w:p w:rsidR="00870EDC" w:rsidRPr="000C3FCA" w:rsidRDefault="000E5406" w:rsidP="00870EDC">
      <w:pPr>
        <w:jc w:val="both"/>
      </w:pPr>
      <w:r w:rsidRPr="000C3FCA">
        <w:t>e-mail:</w:t>
      </w:r>
      <w:r w:rsidR="007C3A04">
        <w:rPr>
          <w:rStyle w:val="apple-converted-space"/>
          <w:color w:val="000000"/>
        </w:rPr>
        <w:t> </w:t>
      </w:r>
      <w:hyperlink r:id="rId10" w:history="1">
        <w:r w:rsidR="007C3A04">
          <w:rPr>
            <w:rStyle w:val="Hipercze"/>
            <w:color w:val="07308A"/>
          </w:rPr>
          <w:t>biuro@mwik-koszalin.com</w:t>
        </w:r>
      </w:hyperlink>
    </w:p>
    <w:p w:rsidR="000E5406" w:rsidRPr="000C3FCA" w:rsidRDefault="000E5406" w:rsidP="00870EDC">
      <w:pPr>
        <w:jc w:val="both"/>
      </w:pPr>
    </w:p>
    <w:p w:rsidR="00870EDC" w:rsidRDefault="00870EDC" w:rsidP="00870EDC">
      <w:pPr>
        <w:rPr>
          <w:b/>
          <w:bCs/>
        </w:rPr>
      </w:pPr>
      <w:r>
        <w:rPr>
          <w:b/>
          <w:bCs/>
        </w:rPr>
        <w:t>2. TRYB UDZIELENIA ZAMÓWIENIA.</w:t>
      </w:r>
    </w:p>
    <w:p w:rsidR="00837DE6" w:rsidRPr="0099706B" w:rsidRDefault="00837DE6" w:rsidP="00837DE6">
      <w:pPr>
        <w:jc w:val="both"/>
      </w:pPr>
      <w:bookmarkStart w:id="0" w:name="_Hlk63772282"/>
      <w:r w:rsidRPr="0099706B">
        <w:t xml:space="preserve">Przetarg nieograniczony. </w:t>
      </w:r>
    </w:p>
    <w:p w:rsidR="00837DE6" w:rsidRDefault="00837DE6" w:rsidP="00837DE6">
      <w:pPr>
        <w:jc w:val="both"/>
      </w:pPr>
      <w:r w:rsidRPr="00370E28">
        <w:t>Niniejsze zamówienie publiczne jest zamówieniem sektorowym w rozumieniu art. 5 ust</w:t>
      </w:r>
      <w:r>
        <w:t>.</w:t>
      </w:r>
      <w:r w:rsidRPr="00370E28">
        <w:t xml:space="preserve"> 4 </w:t>
      </w:r>
      <w:r>
        <w:br/>
      </w:r>
      <w:r w:rsidRPr="00370E28">
        <w:t>pkt 1 ustawy z dnia 11 września 2019 r. Prawo zamówień publicznych, wykonywane przez podmiot, o którym mowa w art. 5 ust 1 pkt 2 lit. a. Ze względu na wartość zamówienia nie przekraczającą  progów unijnych,  w związku z art. 2 ust. 1 pkt 2 nie stosuje się procedur w niej określonych.</w:t>
      </w:r>
      <w:r w:rsidRPr="005178F3">
        <w:t xml:space="preserve"> </w:t>
      </w:r>
      <w:r>
        <w:t xml:space="preserve">Postępowanie o udzielenie zamówienia prowadzone jest zgodnie z </w:t>
      </w:r>
      <w:r w:rsidRPr="0000402E">
        <w:t>Regulamin</w:t>
      </w:r>
      <w:r>
        <w:t>em</w:t>
      </w:r>
      <w:r w:rsidRPr="0000402E">
        <w:t xml:space="preserve"> zamówień sektorowych Miejskich Wodociągów i Kanalizacji Sp. z o.o. w Koszalinie</w:t>
      </w:r>
      <w:r>
        <w:t>.</w:t>
      </w:r>
    </w:p>
    <w:p w:rsidR="00837DE6" w:rsidRDefault="00837DE6" w:rsidP="00837DE6">
      <w:pPr>
        <w:jc w:val="both"/>
      </w:pPr>
    </w:p>
    <w:p w:rsidR="00837DE6" w:rsidRDefault="00837DE6" w:rsidP="00837DE6">
      <w:pPr>
        <w:jc w:val="both"/>
      </w:pPr>
      <w:r>
        <w:t xml:space="preserve">Zamawiający </w:t>
      </w:r>
      <w:r w:rsidRPr="0000402E">
        <w:t>przewiduje możliwość zastosowania procedury określonej w dyspozycji art. 44 Regulaminu zamówień sektorowych Miejskich Wodociągów i Kanalizacji Sp. z o.o. w</w:t>
      </w:r>
      <w:r>
        <w:t xml:space="preserve"> Koszalinie </w:t>
      </w:r>
      <w:r w:rsidRPr="0000402E">
        <w:t>tzn. Zamawiający najpierw dokona oceny ofert, a następnie zbada, czy wykonawca, którego oferta została oceniona jako najkorzystniejsza, nie podlega wykluczeniu oraz spełnia warunki udziału w postępowaniu</w:t>
      </w:r>
      <w:r>
        <w:t>.</w:t>
      </w:r>
    </w:p>
    <w:bookmarkEnd w:id="0"/>
    <w:p w:rsidR="00870EDC" w:rsidRDefault="00870EDC" w:rsidP="00870EDC"/>
    <w:p w:rsidR="008026A2" w:rsidRDefault="000E5406" w:rsidP="00870EDC">
      <w:pPr>
        <w:rPr>
          <w:b/>
          <w:bCs/>
        </w:rPr>
      </w:pPr>
      <w:r>
        <w:rPr>
          <w:b/>
          <w:bCs/>
        </w:rPr>
        <w:t>3. OPIS PRZEDMIOTU ZAMÓWIENIA:</w:t>
      </w:r>
    </w:p>
    <w:p w:rsidR="00870EDC" w:rsidRDefault="00870EDC" w:rsidP="00870EDC">
      <w:pPr>
        <w:tabs>
          <w:tab w:val="left" w:pos="780"/>
        </w:tabs>
        <w:rPr>
          <w:b/>
        </w:rPr>
      </w:pPr>
      <w:r>
        <w:t xml:space="preserve">Przedmiotem zamówienia jest </w:t>
      </w:r>
      <w:r>
        <w:br/>
      </w:r>
      <w:r w:rsidR="00F86344">
        <w:rPr>
          <w:b/>
        </w:rPr>
        <w:t>DOSTAWA</w:t>
      </w:r>
      <w:r w:rsidRPr="00CB08F2">
        <w:rPr>
          <w:b/>
        </w:rPr>
        <w:t xml:space="preserve"> OLEJU OPAŁOWEGO  </w:t>
      </w:r>
      <w:r w:rsidR="00723B6D">
        <w:rPr>
          <w:b/>
        </w:rPr>
        <w:t>-w sezonie grzewc</w:t>
      </w:r>
      <w:r w:rsidR="005B6BD6">
        <w:rPr>
          <w:b/>
        </w:rPr>
        <w:t>zym 20</w:t>
      </w:r>
      <w:r w:rsidR="00462B8F">
        <w:rPr>
          <w:b/>
        </w:rPr>
        <w:t>25-2026</w:t>
      </w:r>
      <w:r w:rsidR="00D60C0C">
        <w:rPr>
          <w:b/>
        </w:rPr>
        <w:t>.</w:t>
      </w:r>
      <w:r w:rsidR="00CB3D94">
        <w:rPr>
          <w:b/>
        </w:rPr>
        <w:t xml:space="preserve"> </w:t>
      </w:r>
    </w:p>
    <w:p w:rsidR="00CB3D94" w:rsidRPr="00CB3D94" w:rsidRDefault="00CB3D94" w:rsidP="00870EDC">
      <w:pPr>
        <w:tabs>
          <w:tab w:val="left" w:pos="780"/>
        </w:tabs>
      </w:pPr>
      <w:r w:rsidRPr="00CB3D94">
        <w:t xml:space="preserve">Kod CPV 09.13.51.00 </w:t>
      </w:r>
    </w:p>
    <w:p w:rsidR="00DF34B9" w:rsidRDefault="00870EDC" w:rsidP="00870EDC">
      <w:r>
        <w:t>Zamówienie obejmuje sukcesywną dosta</w:t>
      </w:r>
      <w:r w:rsidR="00704C20">
        <w:t>wę oleju opałowego  do jednostki</w:t>
      </w:r>
      <w:r>
        <w:t xml:space="preserve"> zamawiającego</w:t>
      </w:r>
      <w:r w:rsidR="00CB3D94">
        <w:t>:</w:t>
      </w:r>
      <w:r w:rsidR="00704C20">
        <w:t xml:space="preserve"> </w:t>
      </w:r>
    </w:p>
    <w:p w:rsidR="00623486" w:rsidRDefault="00DF34B9" w:rsidP="00870EDC">
      <w:r>
        <w:t>- Oczyszczalnia Ścieków w Jamnie – Koszalin, ul. Filtrowa 1</w:t>
      </w:r>
      <w:r w:rsidR="00704C20">
        <w:br/>
        <w:t xml:space="preserve">- </w:t>
      </w:r>
      <w:r w:rsidR="00870EDC">
        <w:t>Ujęcie Wody Mostowo –20 km od siedziby zamawiającego</w:t>
      </w:r>
      <w:r w:rsidR="00623486">
        <w:t>.</w:t>
      </w:r>
    </w:p>
    <w:p w:rsidR="00870EDC" w:rsidRDefault="00870EDC" w:rsidP="00870EDC">
      <w:r>
        <w:t xml:space="preserve">  </w:t>
      </w:r>
    </w:p>
    <w:p w:rsidR="00870EDC" w:rsidRPr="00DF34B9" w:rsidRDefault="00B94FCF" w:rsidP="00870EDC">
      <w:pPr>
        <w:rPr>
          <w:b/>
        </w:rPr>
      </w:pPr>
      <w:r w:rsidRPr="00DF34B9">
        <w:rPr>
          <w:b/>
        </w:rPr>
        <w:t xml:space="preserve">Szacunkowa wielkość zamówienia  </w:t>
      </w:r>
      <w:r w:rsidR="00B80502" w:rsidRPr="00DF34B9">
        <w:rPr>
          <w:b/>
        </w:rPr>
        <w:t>–</w:t>
      </w:r>
      <w:r w:rsidR="00870EDC" w:rsidRPr="00DF34B9">
        <w:rPr>
          <w:b/>
        </w:rPr>
        <w:t xml:space="preserve"> </w:t>
      </w:r>
      <w:r w:rsidR="006629D9" w:rsidRPr="00DF34B9">
        <w:rPr>
          <w:b/>
        </w:rPr>
        <w:t>około</w:t>
      </w:r>
      <w:r w:rsidR="004A6B78">
        <w:rPr>
          <w:b/>
        </w:rPr>
        <w:t xml:space="preserve"> 36</w:t>
      </w:r>
      <w:r w:rsidR="00776E9F" w:rsidRPr="00DF34B9">
        <w:rPr>
          <w:b/>
        </w:rPr>
        <w:t>.000</w:t>
      </w:r>
      <w:r w:rsidR="00655266" w:rsidRPr="00DF34B9">
        <w:rPr>
          <w:b/>
        </w:rPr>
        <w:t xml:space="preserve"> </w:t>
      </w:r>
      <w:r w:rsidR="00776E9F" w:rsidRPr="00DF34B9">
        <w:rPr>
          <w:b/>
        </w:rPr>
        <w:t>l</w:t>
      </w:r>
      <w:r w:rsidRPr="00DF34B9">
        <w:rPr>
          <w:b/>
        </w:rPr>
        <w:t>itrów</w:t>
      </w:r>
      <w:r w:rsidR="00776E9F" w:rsidRPr="00DF34B9">
        <w:rPr>
          <w:b/>
        </w:rPr>
        <w:t xml:space="preserve"> </w:t>
      </w:r>
      <w:r w:rsidR="00870EDC" w:rsidRPr="00DF34B9">
        <w:rPr>
          <w:b/>
        </w:rPr>
        <w:t>oleju opałowego .</w:t>
      </w:r>
    </w:p>
    <w:p w:rsidR="00870EDC" w:rsidRPr="00CB3D94" w:rsidRDefault="00870EDC" w:rsidP="00870EDC">
      <w:r>
        <w:t>Zamawiający informuje</w:t>
      </w:r>
      <w:r w:rsidR="00776E9F">
        <w:t xml:space="preserve">, że zamówienie realizowane będzie wg potrzeb i może nie </w:t>
      </w:r>
      <w:r w:rsidR="00B94FCF">
        <w:t xml:space="preserve"> </w:t>
      </w:r>
      <w:r w:rsidR="00776E9F">
        <w:t xml:space="preserve">wyczerpać </w:t>
      </w:r>
      <w:r w:rsidR="007E56DC">
        <w:t>zamówionej</w:t>
      </w:r>
      <w:r w:rsidR="00997F57">
        <w:t xml:space="preserve"> ilości.</w:t>
      </w:r>
    </w:p>
    <w:p w:rsidR="00870EDC" w:rsidRDefault="00870EDC" w:rsidP="00870EDC">
      <w:pPr>
        <w:rPr>
          <w:b/>
        </w:rPr>
      </w:pPr>
    </w:p>
    <w:p w:rsidR="00870EDC" w:rsidRDefault="00870EDC" w:rsidP="00870EDC">
      <w:pPr>
        <w:rPr>
          <w:b/>
        </w:rPr>
      </w:pPr>
      <w:r>
        <w:rPr>
          <w:b/>
        </w:rPr>
        <w:t>Wymagania dotyczące oleju opałowego;</w:t>
      </w:r>
      <w:r>
        <w:rPr>
          <w:b/>
        </w:rPr>
        <w:br/>
        <w:t>--------------------------------------------------</w:t>
      </w:r>
      <w:r w:rsidR="00723B6D">
        <w:rPr>
          <w:b/>
        </w:rPr>
        <w:t>----</w:t>
      </w:r>
    </w:p>
    <w:p w:rsidR="00870EDC" w:rsidRDefault="00B70C79" w:rsidP="00870EDC">
      <w:pPr>
        <w:rPr>
          <w:b/>
        </w:rPr>
      </w:pPr>
      <w:r>
        <w:rPr>
          <w:b/>
        </w:rPr>
        <w:t>1.</w:t>
      </w:r>
      <w:r w:rsidR="00870EDC">
        <w:rPr>
          <w:b/>
        </w:rPr>
        <w:t>Gęstość w temperaturze 15</w:t>
      </w:r>
      <w:r w:rsidR="00870EDC">
        <w:rPr>
          <w:b/>
          <w:vertAlign w:val="superscript"/>
        </w:rPr>
        <w:t>o</w:t>
      </w:r>
      <w:r w:rsidR="00870EDC">
        <w:rPr>
          <w:b/>
        </w:rPr>
        <w:t xml:space="preserve"> C  nie wyższa niż 0,86 g/ml .</w:t>
      </w:r>
    </w:p>
    <w:p w:rsidR="00870EDC" w:rsidRDefault="00B70C79" w:rsidP="00870EDC">
      <w:pPr>
        <w:rPr>
          <w:b/>
        </w:rPr>
      </w:pPr>
      <w:r>
        <w:rPr>
          <w:b/>
        </w:rPr>
        <w:t>2.</w:t>
      </w:r>
      <w:r w:rsidR="00870EDC">
        <w:rPr>
          <w:b/>
        </w:rPr>
        <w:t xml:space="preserve">Wartość opałowa  nie niższa  niż  42.9 MJ/kg  </w:t>
      </w:r>
    </w:p>
    <w:p w:rsidR="00870EDC" w:rsidRDefault="00B70C79" w:rsidP="00870EDC">
      <w:pPr>
        <w:rPr>
          <w:b/>
        </w:rPr>
      </w:pPr>
      <w:r>
        <w:rPr>
          <w:b/>
        </w:rPr>
        <w:t>3.</w:t>
      </w:r>
      <w:r w:rsidR="00870EDC">
        <w:rPr>
          <w:b/>
        </w:rPr>
        <w:t xml:space="preserve">Zawartość siarki nie więcej  niż 0,20%m/m </w:t>
      </w:r>
    </w:p>
    <w:p w:rsidR="00870EDC" w:rsidRDefault="00B70C79" w:rsidP="00870EDC">
      <w:pPr>
        <w:rPr>
          <w:b/>
        </w:rPr>
      </w:pPr>
      <w:r>
        <w:rPr>
          <w:b/>
        </w:rPr>
        <w:t>4.</w:t>
      </w:r>
      <w:r w:rsidR="00870EDC">
        <w:rPr>
          <w:b/>
        </w:rPr>
        <w:t xml:space="preserve">Pozostałość po spopieleniu  nie większa niż 24mg/kg </w:t>
      </w:r>
    </w:p>
    <w:p w:rsidR="00870EDC" w:rsidRDefault="00B70C79" w:rsidP="00870EDC">
      <w:pPr>
        <w:rPr>
          <w:b/>
        </w:rPr>
      </w:pPr>
      <w:r>
        <w:rPr>
          <w:b/>
        </w:rPr>
        <w:t>5.</w:t>
      </w:r>
      <w:r w:rsidR="00870EDC">
        <w:rPr>
          <w:b/>
        </w:rPr>
        <w:t>Temperatura płynięcia nie wyższa niż -20</w:t>
      </w:r>
      <w:r w:rsidR="00870EDC">
        <w:rPr>
          <w:b/>
          <w:vertAlign w:val="superscript"/>
        </w:rPr>
        <w:t xml:space="preserve">o </w:t>
      </w:r>
      <w:r w:rsidR="00870EDC">
        <w:rPr>
          <w:b/>
        </w:rPr>
        <w:t>C</w:t>
      </w:r>
    </w:p>
    <w:p w:rsidR="00870EDC" w:rsidRDefault="00B70C79" w:rsidP="00870EDC">
      <w:pPr>
        <w:rPr>
          <w:b/>
        </w:rPr>
      </w:pPr>
      <w:r>
        <w:rPr>
          <w:b/>
        </w:rPr>
        <w:t>6.</w:t>
      </w:r>
      <w:r w:rsidR="00870EDC">
        <w:rPr>
          <w:b/>
        </w:rPr>
        <w:t>Temperatura zapłonu nie niższa ni</w:t>
      </w:r>
      <w:r w:rsidR="00870EDC" w:rsidRPr="00ED39E4">
        <w:rPr>
          <w:b/>
        </w:rPr>
        <w:t>ż 79</w:t>
      </w:r>
      <w:r w:rsidR="00870EDC" w:rsidRPr="00ED39E4">
        <w:rPr>
          <w:b/>
          <w:vertAlign w:val="superscript"/>
        </w:rPr>
        <w:t>o</w:t>
      </w:r>
      <w:r w:rsidR="00870EDC" w:rsidRPr="00ED39E4">
        <w:rPr>
          <w:b/>
        </w:rPr>
        <w:t>C .</w:t>
      </w:r>
    </w:p>
    <w:p w:rsidR="00870EDC" w:rsidRPr="002E377D" w:rsidRDefault="00870EDC" w:rsidP="00870EDC">
      <w:pPr>
        <w:rPr>
          <w:b/>
        </w:rPr>
      </w:pPr>
    </w:p>
    <w:p w:rsidR="00870EDC" w:rsidRDefault="00870EDC" w:rsidP="00603703">
      <w:pPr>
        <w:pStyle w:val="Tekstpodstawowy2"/>
      </w:pPr>
      <w:r>
        <w:t xml:space="preserve">Przedmiot zamówienia obejmuje realizację </w:t>
      </w:r>
      <w:r w:rsidR="00776E9F">
        <w:t>dostaw</w:t>
      </w:r>
      <w:r w:rsidR="001F64E0">
        <w:t xml:space="preserve"> w okresie 12</w:t>
      </w:r>
      <w:r>
        <w:t xml:space="preserve"> mie</w:t>
      </w:r>
      <w:r w:rsidR="00603703">
        <w:t>sięcy od daty podpisania umowy z</w:t>
      </w:r>
      <w:r>
        <w:t xml:space="preserve"> uwzględnieniem:</w:t>
      </w:r>
    </w:p>
    <w:p w:rsidR="00870EDC" w:rsidRDefault="00603703" w:rsidP="00870EDC">
      <w:pPr>
        <w:numPr>
          <w:ilvl w:val="0"/>
          <w:numId w:val="4"/>
        </w:numPr>
        <w:jc w:val="both"/>
      </w:pPr>
      <w:r>
        <w:t>d</w:t>
      </w:r>
      <w:r w:rsidR="00870EDC">
        <w:t>ostaw</w:t>
      </w:r>
      <w:r w:rsidR="00C4556A">
        <w:t>y</w:t>
      </w:r>
      <w:r w:rsidR="00870EDC">
        <w:t xml:space="preserve"> transportem samochodowym Wykonawcy wyposażonym w przepływomierz  oleju opałowego do miejsca wskazanego przez </w:t>
      </w:r>
      <w:r w:rsidR="0041705C">
        <w:t>Z</w:t>
      </w:r>
      <w:r w:rsidR="00870EDC">
        <w:t>amawiając</w:t>
      </w:r>
      <w:r w:rsidR="00CD7B66">
        <w:t>ego</w:t>
      </w:r>
      <w:r w:rsidR="00870EDC">
        <w:t>.</w:t>
      </w:r>
    </w:p>
    <w:p w:rsidR="00870EDC" w:rsidRDefault="00603703" w:rsidP="00870EDC">
      <w:pPr>
        <w:numPr>
          <w:ilvl w:val="0"/>
          <w:numId w:val="4"/>
        </w:numPr>
        <w:jc w:val="both"/>
      </w:pPr>
      <w:r>
        <w:t>k</w:t>
      </w:r>
      <w:r w:rsidR="00870EDC">
        <w:t>ażda dostawa paliwa  będzie wydawana Zamawiającemu wraz z pełną dokumentacją,</w:t>
      </w:r>
      <w:r w:rsidR="00B70C79">
        <w:t xml:space="preserve"> a w szczególności: fakturą lub</w:t>
      </w:r>
      <w:r w:rsidR="00870EDC">
        <w:t xml:space="preserve"> ‘Wz’ </w:t>
      </w:r>
      <w:r w:rsidR="00CD7B66">
        <w:t xml:space="preserve"> wraz </w:t>
      </w:r>
      <w:r w:rsidR="00870EDC">
        <w:t xml:space="preserve">z atestem jakościowym producenta oraz deklaracją zgodności z PN. </w:t>
      </w:r>
    </w:p>
    <w:p w:rsidR="00870EDC" w:rsidRDefault="00603703" w:rsidP="00870EDC">
      <w:pPr>
        <w:numPr>
          <w:ilvl w:val="0"/>
          <w:numId w:val="4"/>
        </w:numPr>
        <w:jc w:val="both"/>
      </w:pPr>
      <w:r>
        <w:t>o</w:t>
      </w:r>
      <w:r w:rsidR="00870EDC">
        <w:t>dbioru dostawy dokona przedstawiciel Zamawiającego.</w:t>
      </w:r>
    </w:p>
    <w:p w:rsidR="00870EDC" w:rsidRDefault="00603703" w:rsidP="00F214EF">
      <w:pPr>
        <w:numPr>
          <w:ilvl w:val="0"/>
          <w:numId w:val="4"/>
        </w:numPr>
      </w:pPr>
      <w:r>
        <w:t>z</w:t>
      </w:r>
      <w:r w:rsidR="00870EDC">
        <w:t>amawiający prześle zap</w:t>
      </w:r>
      <w:r w:rsidR="00CD7B66">
        <w:t>otrzebowanie faxem  lub emailem</w:t>
      </w:r>
      <w:r w:rsidR="00870EDC">
        <w:t xml:space="preserve">, </w:t>
      </w:r>
      <w:r w:rsidR="00003F6C">
        <w:t xml:space="preserve">które </w:t>
      </w:r>
      <w:r w:rsidR="00F214EF">
        <w:t xml:space="preserve">na życzenie </w:t>
      </w:r>
      <w:r w:rsidR="00003F6C">
        <w:t xml:space="preserve">dostawcy może być </w:t>
      </w:r>
      <w:r w:rsidR="00870EDC">
        <w:t>potwierdzo</w:t>
      </w:r>
      <w:r w:rsidR="00B70C79">
        <w:t>ne</w:t>
      </w:r>
      <w:r w:rsidR="00003F6C">
        <w:t xml:space="preserve"> </w:t>
      </w:r>
      <w:r w:rsidR="00F214EF">
        <w:t>pocztą</w:t>
      </w:r>
      <w:r w:rsidR="00870EDC">
        <w:t>.</w:t>
      </w:r>
    </w:p>
    <w:p w:rsidR="00870EDC" w:rsidRDefault="00603703" w:rsidP="00870EDC">
      <w:pPr>
        <w:numPr>
          <w:ilvl w:val="0"/>
          <w:numId w:val="4"/>
        </w:numPr>
        <w:jc w:val="both"/>
      </w:pPr>
      <w:r>
        <w:t>d</w:t>
      </w:r>
      <w:r w:rsidR="00870EDC">
        <w:t xml:space="preserve">ostawa oleju opałowego do zamawiającego </w:t>
      </w:r>
      <w:r w:rsidR="00F214EF">
        <w:t xml:space="preserve">nastąpi </w:t>
      </w:r>
      <w:r w:rsidR="00870EDC">
        <w:t>w t</w:t>
      </w:r>
      <w:r w:rsidR="00B70C79">
        <w:t>erminie</w:t>
      </w:r>
      <w:r w:rsidR="00C8747A">
        <w:t xml:space="preserve"> 3</w:t>
      </w:r>
      <w:r w:rsidR="00870EDC">
        <w:t xml:space="preserve"> dni od daty </w:t>
      </w:r>
      <w:r w:rsidR="00B70C79">
        <w:t>otrzymania zamówienia</w:t>
      </w:r>
      <w:r w:rsidR="00F214EF">
        <w:t xml:space="preserve"> faksem </w:t>
      </w:r>
      <w:r w:rsidR="00B70C79">
        <w:t>lub emailem</w:t>
      </w:r>
      <w:r w:rsidR="00870EDC">
        <w:t>.</w:t>
      </w:r>
    </w:p>
    <w:p w:rsidR="00723B6D" w:rsidRPr="00723B6D" w:rsidRDefault="00723B6D" w:rsidP="00723B6D"/>
    <w:p w:rsidR="00870EDC" w:rsidRDefault="00870EDC" w:rsidP="00870EDC">
      <w:pPr>
        <w:rPr>
          <w:b/>
          <w:bCs/>
        </w:rPr>
      </w:pPr>
      <w:r>
        <w:rPr>
          <w:b/>
          <w:bCs/>
        </w:rPr>
        <w:t>4. OPIS SPOSOBU PRZEDSTAWIENIA OFERT WARIA</w:t>
      </w:r>
      <w:r w:rsidR="00B70C79">
        <w:rPr>
          <w:b/>
          <w:bCs/>
        </w:rPr>
        <w:t xml:space="preserve">NTOWYCH ORAZ </w:t>
      </w:r>
      <w:r w:rsidR="00B70C79">
        <w:rPr>
          <w:b/>
          <w:bCs/>
        </w:rPr>
        <w:br/>
        <w:t xml:space="preserve">   </w:t>
      </w:r>
      <w:r w:rsidR="0041705C">
        <w:rPr>
          <w:b/>
          <w:bCs/>
        </w:rPr>
        <w:t xml:space="preserve"> CZĘŚCIOWYCH </w:t>
      </w:r>
    </w:p>
    <w:p w:rsidR="00870EDC" w:rsidRPr="00776E9F" w:rsidRDefault="00776E9F" w:rsidP="00870EDC">
      <w:pPr>
        <w:rPr>
          <w:bCs/>
        </w:rPr>
      </w:pPr>
      <w:r w:rsidRPr="00776E9F">
        <w:rPr>
          <w:bCs/>
        </w:rPr>
        <w:t xml:space="preserve">Zamawiający nie </w:t>
      </w:r>
      <w:r w:rsidR="00417580">
        <w:rPr>
          <w:bCs/>
        </w:rPr>
        <w:t>dopuszcza</w:t>
      </w:r>
      <w:r w:rsidRPr="00776E9F">
        <w:rPr>
          <w:bCs/>
        </w:rPr>
        <w:t xml:space="preserve"> składania ofert częściowych ani wariantowych.</w:t>
      </w:r>
    </w:p>
    <w:p w:rsidR="00870EDC" w:rsidRPr="00776E9F" w:rsidRDefault="00870EDC" w:rsidP="00870EDC">
      <w:pPr>
        <w:rPr>
          <w:bCs/>
        </w:rPr>
      </w:pPr>
    </w:p>
    <w:p w:rsidR="008026A2" w:rsidRDefault="00B57D6E" w:rsidP="00870EDC">
      <w:pPr>
        <w:rPr>
          <w:b/>
          <w:bCs/>
        </w:rPr>
      </w:pPr>
      <w:r>
        <w:rPr>
          <w:b/>
          <w:bCs/>
        </w:rPr>
        <w:t>5. TERMIN WYKONANIA ZAMÓWIENIA:</w:t>
      </w:r>
    </w:p>
    <w:p w:rsidR="00870EDC" w:rsidRDefault="00870EDC" w:rsidP="00870EDC">
      <w:pPr>
        <w:rPr>
          <w:bCs/>
        </w:rPr>
      </w:pPr>
      <w:r>
        <w:rPr>
          <w:bCs/>
        </w:rPr>
        <w:t>Zamówien</w:t>
      </w:r>
      <w:r w:rsidR="001847FC">
        <w:rPr>
          <w:bCs/>
        </w:rPr>
        <w:t>ie będzie realizowane w okresie</w:t>
      </w:r>
      <w:r w:rsidR="001F64E0">
        <w:rPr>
          <w:bCs/>
        </w:rPr>
        <w:t xml:space="preserve">  12</w:t>
      </w:r>
      <w:r>
        <w:rPr>
          <w:bCs/>
        </w:rPr>
        <w:t xml:space="preserve"> miesięcy od daty podpisania umowy.</w:t>
      </w:r>
    </w:p>
    <w:p w:rsidR="005E335E" w:rsidRDefault="005E335E" w:rsidP="005E335E">
      <w:pPr>
        <w:jc w:val="both"/>
      </w:pPr>
    </w:p>
    <w:p w:rsidR="00870EDC" w:rsidRDefault="00DC4E1A" w:rsidP="00870EDC">
      <w:pPr>
        <w:rPr>
          <w:b/>
          <w:bCs/>
        </w:rPr>
      </w:pPr>
      <w:r>
        <w:rPr>
          <w:b/>
          <w:bCs/>
        </w:rPr>
        <w:t>6</w:t>
      </w:r>
      <w:r w:rsidR="00870EDC">
        <w:rPr>
          <w:b/>
          <w:bCs/>
        </w:rPr>
        <w:t>. WARUNKI UDZIAŁU W POSTĘPOWANIU ORAZ OPIS SPOSOBU DOKONANIA</w:t>
      </w:r>
      <w:r w:rsidR="0041705C">
        <w:rPr>
          <w:b/>
          <w:bCs/>
        </w:rPr>
        <w:t xml:space="preserve"> OCENY SPEŁNIENIA TYCH WARUNKÓW</w:t>
      </w:r>
    </w:p>
    <w:p w:rsidR="00837DE6" w:rsidRPr="00197599" w:rsidRDefault="00837DE6" w:rsidP="00837DE6">
      <w:pPr>
        <w:jc w:val="both"/>
        <w:rPr>
          <w:bCs/>
        </w:rPr>
      </w:pPr>
      <w:r>
        <w:rPr>
          <w:bCs/>
        </w:rPr>
        <w:t xml:space="preserve">A. </w:t>
      </w:r>
      <w:r w:rsidRPr="00197599">
        <w:rPr>
          <w:bCs/>
        </w:rPr>
        <w:t>O udzielenie zamówienia mogą ubiegać się wykonawcy którzy spełniają warunki dotyczące:</w:t>
      </w:r>
    </w:p>
    <w:p w:rsidR="00837DE6" w:rsidRDefault="00837DE6" w:rsidP="00837DE6">
      <w:pPr>
        <w:numPr>
          <w:ilvl w:val="0"/>
          <w:numId w:val="25"/>
        </w:numPr>
        <w:spacing w:line="276" w:lineRule="auto"/>
        <w:jc w:val="both"/>
        <w:rPr>
          <w:bCs/>
        </w:rPr>
      </w:pPr>
      <w:r>
        <w:rPr>
          <w:bCs/>
        </w:rPr>
        <w:t>zdolności do występowania w obrocie gospodarczym,</w:t>
      </w:r>
    </w:p>
    <w:p w:rsidR="00837DE6" w:rsidRDefault="00837DE6" w:rsidP="00837DE6">
      <w:pPr>
        <w:numPr>
          <w:ilvl w:val="0"/>
          <w:numId w:val="25"/>
        </w:numPr>
        <w:spacing w:line="276" w:lineRule="auto"/>
        <w:jc w:val="both"/>
        <w:rPr>
          <w:bCs/>
        </w:rPr>
      </w:pPr>
      <w:r>
        <w:rPr>
          <w:bCs/>
        </w:rPr>
        <w:t>uprawnień do prowadzenia określonej działalności gospodarczej lub zawodowej o ile wynika to z odrębnych przepisów</w:t>
      </w:r>
    </w:p>
    <w:p w:rsidR="00837DE6" w:rsidRPr="00197599" w:rsidRDefault="00837DE6" w:rsidP="00837DE6">
      <w:pPr>
        <w:numPr>
          <w:ilvl w:val="0"/>
          <w:numId w:val="25"/>
        </w:numPr>
        <w:spacing w:line="276" w:lineRule="auto"/>
        <w:jc w:val="both"/>
        <w:rPr>
          <w:bCs/>
        </w:rPr>
      </w:pPr>
      <w:r w:rsidRPr="00197599">
        <w:rPr>
          <w:bCs/>
        </w:rPr>
        <w:t>sytuacji ekonomicznej i finansowej,</w:t>
      </w:r>
    </w:p>
    <w:p w:rsidR="00837DE6" w:rsidRDefault="00837DE6" w:rsidP="00837DE6">
      <w:pPr>
        <w:numPr>
          <w:ilvl w:val="0"/>
          <w:numId w:val="25"/>
        </w:numPr>
        <w:spacing w:line="276" w:lineRule="auto"/>
        <w:jc w:val="both"/>
        <w:rPr>
          <w:bCs/>
        </w:rPr>
      </w:pPr>
      <w:r w:rsidRPr="00197599">
        <w:rPr>
          <w:bCs/>
        </w:rPr>
        <w:t>zdolności technicznej lub zawodowej</w:t>
      </w:r>
    </w:p>
    <w:p w:rsidR="00837DE6" w:rsidRPr="006757DA" w:rsidRDefault="00837DE6" w:rsidP="00837DE6">
      <w:pPr>
        <w:spacing w:line="276" w:lineRule="auto"/>
        <w:ind w:left="720"/>
        <w:jc w:val="both"/>
        <w:rPr>
          <w:bCs/>
        </w:rPr>
      </w:pPr>
    </w:p>
    <w:p w:rsidR="00837DE6" w:rsidRPr="005D4DD6" w:rsidRDefault="00837DE6" w:rsidP="00837DE6">
      <w:pPr>
        <w:tabs>
          <w:tab w:val="left" w:pos="0"/>
        </w:tabs>
        <w:jc w:val="both"/>
        <w:rPr>
          <w:bCs/>
        </w:rPr>
      </w:pPr>
      <w:r w:rsidRPr="008A1BE4">
        <w:t>O udzielenie zamówienia mogą ubiegać się wykonawcy, którzy nie podlegają wykluczeniu na podstawie art. 18 Regulaminu udzielania zamówień sektorowych MWiK Sp. z o.o.</w:t>
      </w:r>
    </w:p>
    <w:p w:rsidR="00837DE6" w:rsidRDefault="00837DE6" w:rsidP="00837DE6">
      <w:pPr>
        <w:jc w:val="both"/>
      </w:pPr>
    </w:p>
    <w:p w:rsidR="00960494" w:rsidRPr="001A73F0" w:rsidRDefault="00837DE6" w:rsidP="00FF7F51">
      <w:pPr>
        <w:jc w:val="both"/>
      </w:pPr>
      <w:r>
        <w:t>Podczas realizacji dostaw będą stosowali się do wymogów ochrony środowiska, w zakresie bhp i ochrony przeciwpożarowej wyszczególnionych w załączniku do warunków zamówienia</w:t>
      </w:r>
    </w:p>
    <w:p w:rsidR="00FF7F51" w:rsidRPr="00693FC5" w:rsidRDefault="00FF7F51" w:rsidP="00FF7F51">
      <w:pPr>
        <w:autoSpaceDE w:val="0"/>
        <w:autoSpaceDN w:val="0"/>
        <w:adjustRightInd w:val="0"/>
        <w:jc w:val="both"/>
      </w:pPr>
      <w:r>
        <w:t>B</w:t>
      </w:r>
      <w:r w:rsidRPr="00693FC5">
        <w:t>. Wykonawcy, którzy wspólnie ubiegać się będą o udzielenie zamówienia, zobowiązani są do ustanowienia pełnomocnika do reprezentowania ich w postępowaniu o udzielenie niniejszego zamówienia albo reprezentowania w postępowaniu i zawarcia umowy w sprawie niniejszego zamówienia. W takim przypadku należy złożyć wraz z ofertą pełnomocnictwo z zakresem umocowania. Pełnomocnictwo winno określać także Wykonawców, którzy ubiegają się o udzielenie niniejszego zamówienia wraz z określeniem wspólnego przedsięwzięcia gospodarczego obejmującego swoim zakresem przedmiot zamówienia.</w:t>
      </w:r>
    </w:p>
    <w:p w:rsidR="00FF7F51" w:rsidRPr="001A6A2A" w:rsidRDefault="00FF7F51" w:rsidP="00FF7F51">
      <w:pPr>
        <w:autoSpaceDE w:val="0"/>
        <w:autoSpaceDN w:val="0"/>
        <w:adjustRightInd w:val="0"/>
        <w:jc w:val="both"/>
      </w:pPr>
      <w:r w:rsidRPr="00693FC5">
        <w:t>Przepisy dotyczące wykonawcy stosuje się odpowiednio do wykonawców wspólnie  ubiegających się o zamówienia.</w:t>
      </w:r>
    </w:p>
    <w:p w:rsidR="00FF7F51" w:rsidRPr="00693FC5" w:rsidRDefault="00FF7F51" w:rsidP="00FF7F51">
      <w:pPr>
        <w:jc w:val="both"/>
      </w:pPr>
      <w:r>
        <w:t xml:space="preserve">C. </w:t>
      </w:r>
      <w:r w:rsidRPr="00C87A43">
        <w:t>Zamawiający nie wyraża zgody na podwykonawstwo</w:t>
      </w:r>
      <w:r>
        <w:t>.</w:t>
      </w:r>
      <w:r w:rsidRPr="00C87A43">
        <w:t xml:space="preserve">  </w:t>
      </w:r>
    </w:p>
    <w:p w:rsidR="00FF7F51" w:rsidRDefault="008026A2" w:rsidP="00FF7F51">
      <w:pPr>
        <w:jc w:val="both"/>
        <w:rPr>
          <w:bCs/>
        </w:rPr>
      </w:pPr>
      <w:r>
        <w:rPr>
          <w:bCs/>
        </w:rPr>
        <w:t>D.</w:t>
      </w:r>
      <w:r w:rsidR="00FF7F51">
        <w:rPr>
          <w:bCs/>
        </w:rPr>
        <w:t xml:space="preserve"> </w:t>
      </w:r>
      <w:r w:rsidR="00FF7F51" w:rsidRPr="00693FC5">
        <w:rPr>
          <w:bCs/>
        </w:rPr>
        <w:t xml:space="preserve">Dokumenty i oświadczenia </w:t>
      </w:r>
      <w:r w:rsidR="00FF7F51">
        <w:rPr>
          <w:bCs/>
        </w:rPr>
        <w:t>należy</w:t>
      </w:r>
      <w:r w:rsidR="00FF7F51" w:rsidRPr="00693FC5">
        <w:rPr>
          <w:bCs/>
        </w:rPr>
        <w:t xml:space="preserve"> złoż</w:t>
      </w:r>
      <w:r w:rsidR="00FF7F51">
        <w:rPr>
          <w:bCs/>
        </w:rPr>
        <w:t>yć</w:t>
      </w:r>
      <w:r w:rsidR="00FF7F51" w:rsidRPr="00693FC5">
        <w:rPr>
          <w:bCs/>
        </w:rPr>
        <w:t xml:space="preserve"> w formie oryginałów lub kserokopii potwierdzonych za zgodność przez osobę/osoby uprawnioną/e do podpisania oferty z dopiskiem „za zgodność z oryginałem”.</w:t>
      </w:r>
    </w:p>
    <w:p w:rsidR="00FF7F51" w:rsidRPr="00A64BA3" w:rsidRDefault="008026A2" w:rsidP="00FF7F51">
      <w:pPr>
        <w:autoSpaceDE w:val="0"/>
        <w:autoSpaceDN w:val="0"/>
        <w:adjustRightInd w:val="0"/>
      </w:pPr>
      <w:r>
        <w:t>E</w:t>
      </w:r>
      <w:r w:rsidR="00FF7F51">
        <w:t xml:space="preserve">. </w:t>
      </w:r>
      <w:r w:rsidR="00FF7F51" w:rsidRPr="00D87335">
        <w:t xml:space="preserve">Ocena spełniania w/w warunków dokonana zostanie zgodnie z formułą </w:t>
      </w:r>
      <w:r w:rsidR="00FF7F51" w:rsidRPr="00D87335">
        <w:rPr>
          <w:bCs/>
        </w:rPr>
        <w:t>„spełnia – nie spełnia”</w:t>
      </w:r>
      <w:r w:rsidR="00FF7F51">
        <w:rPr>
          <w:bCs/>
        </w:rPr>
        <w:t xml:space="preserve"> </w:t>
      </w:r>
      <w:r w:rsidR="00FF7F51" w:rsidRPr="00D87335">
        <w:t>w oparciu o informacje zawarte w dokumentach i oświadczeniach załączonych do oferty.</w:t>
      </w:r>
      <w:r w:rsidR="00FF7F51">
        <w:t xml:space="preserve"> </w:t>
      </w:r>
      <w:r w:rsidR="00FF7F51" w:rsidRPr="00693FC5">
        <w:rPr>
          <w:bCs/>
        </w:rPr>
        <w:t xml:space="preserve">Brak któregokolwiek z wymaganych oświadczeń </w:t>
      </w:r>
      <w:r w:rsidR="00FF7F51">
        <w:rPr>
          <w:bCs/>
        </w:rPr>
        <w:t>lub</w:t>
      </w:r>
      <w:r w:rsidR="00FF7F51" w:rsidRPr="00693FC5">
        <w:rPr>
          <w:bCs/>
        </w:rPr>
        <w:t xml:space="preserve"> dokumentów będzie skutkował odrzuceniem oferty.</w:t>
      </w:r>
    </w:p>
    <w:p w:rsidR="00870EDC" w:rsidRPr="00B77541" w:rsidRDefault="00870EDC" w:rsidP="00FF7F51">
      <w:pPr>
        <w:jc w:val="both"/>
      </w:pPr>
    </w:p>
    <w:p w:rsidR="00870EDC" w:rsidRDefault="00DC4E1A" w:rsidP="00870EDC">
      <w:pPr>
        <w:jc w:val="both"/>
        <w:rPr>
          <w:b/>
          <w:bCs/>
        </w:rPr>
      </w:pPr>
      <w:r>
        <w:rPr>
          <w:b/>
          <w:bCs/>
        </w:rPr>
        <w:t>7</w:t>
      </w:r>
      <w:r w:rsidR="00870EDC">
        <w:rPr>
          <w:b/>
          <w:bCs/>
        </w:rPr>
        <w:t>. OŚWIADCZENIA I DOKUMENTY JAKIE MAJĄ DOSTARCZYĆ WYKONAWCY W CELU POTWIERDZENIA SPEŁNIENIA WARUNKÓW UDZIAŁU W POSTĘPOWANIU:</w:t>
      </w:r>
    </w:p>
    <w:p w:rsidR="00870EDC" w:rsidRDefault="00870EDC" w:rsidP="00870EDC">
      <w:pPr>
        <w:jc w:val="both"/>
        <w:rPr>
          <w:bCs/>
        </w:rPr>
      </w:pPr>
      <w:r>
        <w:rPr>
          <w:bCs/>
        </w:rPr>
        <w:t>W celu potwierdzenia spełnienia warunków udziału w postępowaniu należy złożyć następujące oświadczenia i dokumenty stanowiące załącznik</w:t>
      </w:r>
      <w:r w:rsidR="002863EA">
        <w:rPr>
          <w:bCs/>
        </w:rPr>
        <w:t>i</w:t>
      </w:r>
      <w:r>
        <w:rPr>
          <w:bCs/>
        </w:rPr>
        <w:t xml:space="preserve"> do oferty:</w:t>
      </w:r>
    </w:p>
    <w:p w:rsidR="005402F8" w:rsidRDefault="005402F8" w:rsidP="00870EDC">
      <w:pPr>
        <w:jc w:val="both"/>
        <w:rPr>
          <w:bCs/>
        </w:rPr>
      </w:pPr>
    </w:p>
    <w:p w:rsidR="00870EDC" w:rsidRDefault="00870EDC" w:rsidP="00870EDC">
      <w:pPr>
        <w:pStyle w:val="Nagwek1"/>
        <w:jc w:val="both"/>
        <w:rPr>
          <w:bCs w:val="0"/>
        </w:rPr>
      </w:pPr>
      <w:r>
        <w:rPr>
          <w:bCs w:val="0"/>
        </w:rPr>
        <w:t xml:space="preserve">Formularz oferty </w:t>
      </w:r>
    </w:p>
    <w:p w:rsidR="000126FC" w:rsidRPr="00462A7B" w:rsidRDefault="004A6B78" w:rsidP="00870EDC">
      <w:pPr>
        <w:jc w:val="both"/>
        <w:rPr>
          <w:bCs/>
        </w:rPr>
      </w:pPr>
      <w:r>
        <w:rPr>
          <w:b/>
        </w:rPr>
        <w:t xml:space="preserve">Załącznik </w:t>
      </w:r>
      <w:r w:rsidR="00870EDC">
        <w:rPr>
          <w:b/>
        </w:rPr>
        <w:t>nr 1</w:t>
      </w:r>
      <w:r w:rsidR="00870EDC">
        <w:rPr>
          <w:bCs/>
        </w:rPr>
        <w:t>- oświadczenie  że spełniają warunki udziału w postępowaniu</w:t>
      </w:r>
      <w:r w:rsidR="00462A7B">
        <w:rPr>
          <w:bCs/>
        </w:rPr>
        <w:t>.</w:t>
      </w:r>
    </w:p>
    <w:p w:rsidR="00870EDC" w:rsidRPr="00944F46" w:rsidRDefault="00462A7B" w:rsidP="00870EDC">
      <w:pPr>
        <w:jc w:val="both"/>
        <w:rPr>
          <w:bCs/>
        </w:rPr>
      </w:pPr>
      <w:r>
        <w:rPr>
          <w:b/>
        </w:rPr>
        <w:t>Z</w:t>
      </w:r>
      <w:r w:rsidR="00870EDC">
        <w:rPr>
          <w:b/>
        </w:rPr>
        <w:t>ałącznik nr 2</w:t>
      </w:r>
      <w:r w:rsidR="00944F46">
        <w:rPr>
          <w:bCs/>
        </w:rPr>
        <w:t xml:space="preserve">- </w:t>
      </w:r>
      <w:r w:rsidR="00944F46" w:rsidRPr="00944F46">
        <w:rPr>
          <w:bCs/>
        </w:rPr>
        <w:t>Koncesję obrotu olejami opałowymi  - ważną mini</w:t>
      </w:r>
      <w:r w:rsidR="00522FED">
        <w:rPr>
          <w:bCs/>
        </w:rPr>
        <w:t xml:space="preserve">mum do dnia 31 grudnia </w:t>
      </w:r>
      <w:r w:rsidR="00462B8F">
        <w:rPr>
          <w:bCs/>
        </w:rPr>
        <w:t>2026</w:t>
      </w:r>
      <w:r w:rsidR="005B6BD6">
        <w:rPr>
          <w:bCs/>
        </w:rPr>
        <w:t xml:space="preserve"> </w:t>
      </w:r>
      <w:r w:rsidR="00944F46" w:rsidRPr="00944F46">
        <w:rPr>
          <w:bCs/>
        </w:rPr>
        <w:t>roku</w:t>
      </w:r>
      <w:r w:rsidR="00DC4E1A">
        <w:rPr>
          <w:bCs/>
        </w:rPr>
        <w:t>.</w:t>
      </w:r>
    </w:p>
    <w:p w:rsidR="0036130B" w:rsidRDefault="00870EDC" w:rsidP="00870EDC">
      <w:pPr>
        <w:jc w:val="both"/>
        <w:rPr>
          <w:b/>
          <w:bCs/>
        </w:rPr>
      </w:pPr>
      <w:r>
        <w:rPr>
          <w:b/>
        </w:rPr>
        <w:t>Załącznik nr 3</w:t>
      </w:r>
      <w:r w:rsidR="00FF1176">
        <w:rPr>
          <w:bCs/>
        </w:rPr>
        <w:t xml:space="preserve"> – a</w:t>
      </w:r>
      <w:r w:rsidR="00FF1176" w:rsidRPr="008C7B50">
        <w:rPr>
          <w:bCs/>
        </w:rPr>
        <w:t>ktualny odpis z właściwego rejestru albo aktualne zaświadczenie o wpisie do CEIDG wystawiony nie wcześniej niż 6 miesięcy przed upływem terminu do składania ofert</w:t>
      </w:r>
      <w:r w:rsidR="001A73F0">
        <w:rPr>
          <w:bCs/>
        </w:rPr>
        <w:t>.</w:t>
      </w:r>
    </w:p>
    <w:p w:rsidR="0036130B" w:rsidRPr="0036130B" w:rsidRDefault="00870EDC" w:rsidP="00FF7F51">
      <w:pPr>
        <w:jc w:val="both"/>
        <w:rPr>
          <w:bCs/>
        </w:rPr>
      </w:pPr>
      <w:r w:rsidRPr="00B77541">
        <w:rPr>
          <w:b/>
          <w:bCs/>
        </w:rPr>
        <w:t xml:space="preserve">Załącznik nr </w:t>
      </w:r>
      <w:r w:rsidR="00462A7B">
        <w:rPr>
          <w:b/>
          <w:bCs/>
        </w:rPr>
        <w:t>4</w:t>
      </w:r>
      <w:r>
        <w:rPr>
          <w:b/>
          <w:bCs/>
        </w:rPr>
        <w:t xml:space="preserve"> - </w:t>
      </w:r>
      <w:r w:rsidR="003B711D">
        <w:rPr>
          <w:bCs/>
        </w:rPr>
        <w:t>w</w:t>
      </w:r>
      <w:r w:rsidR="002A3DCE">
        <w:rPr>
          <w:bCs/>
        </w:rPr>
        <w:t>ykaz realizowanych do</w:t>
      </w:r>
      <w:r w:rsidR="009751FF">
        <w:rPr>
          <w:bCs/>
        </w:rPr>
        <w:t>staw potwierdzonych referencjami.</w:t>
      </w:r>
    </w:p>
    <w:p w:rsidR="0036130B" w:rsidRPr="0036130B" w:rsidRDefault="00462A7B" w:rsidP="00FF7F51">
      <w:pPr>
        <w:jc w:val="both"/>
        <w:rPr>
          <w:bCs/>
        </w:rPr>
      </w:pPr>
      <w:r>
        <w:rPr>
          <w:b/>
          <w:bCs/>
        </w:rPr>
        <w:t>Załącznik nr 5</w:t>
      </w:r>
      <w:r w:rsidR="00FF7F51">
        <w:rPr>
          <w:b/>
          <w:bCs/>
        </w:rPr>
        <w:t xml:space="preserve"> – </w:t>
      </w:r>
      <w:r w:rsidR="00FF7F51">
        <w:rPr>
          <w:bCs/>
        </w:rPr>
        <w:t>oświadczenie o braku podstaw do wykluczenia.</w:t>
      </w:r>
    </w:p>
    <w:p w:rsidR="00FF7F51" w:rsidRDefault="00462A7B" w:rsidP="00FF7F51">
      <w:pPr>
        <w:jc w:val="both"/>
        <w:rPr>
          <w:bCs/>
        </w:rPr>
      </w:pPr>
      <w:r>
        <w:rPr>
          <w:b/>
          <w:bCs/>
        </w:rPr>
        <w:t>Załącznik nr 6</w:t>
      </w:r>
      <w:r w:rsidR="00FF7F51">
        <w:rPr>
          <w:b/>
          <w:bCs/>
        </w:rPr>
        <w:t xml:space="preserve"> – </w:t>
      </w:r>
      <w:r w:rsidR="00FF7F51" w:rsidRPr="00DD55B3">
        <w:rPr>
          <w:bCs/>
        </w:rPr>
        <w:t xml:space="preserve">zobowiązanie </w:t>
      </w:r>
      <w:r w:rsidR="003B711D">
        <w:rPr>
          <w:bCs/>
        </w:rPr>
        <w:t>do</w:t>
      </w:r>
      <w:r w:rsidR="00FF7F51" w:rsidRPr="00DD55B3">
        <w:rPr>
          <w:bCs/>
        </w:rPr>
        <w:t xml:space="preserve"> stosowani</w:t>
      </w:r>
      <w:r w:rsidR="003B711D">
        <w:rPr>
          <w:bCs/>
        </w:rPr>
        <w:t>a</w:t>
      </w:r>
      <w:r w:rsidR="00FF7F51" w:rsidRPr="00DD55B3">
        <w:rPr>
          <w:bCs/>
        </w:rPr>
        <w:t xml:space="preserve"> ogólnych wymogów ochrony środowiska,</w:t>
      </w:r>
      <w:r w:rsidR="00755A36">
        <w:rPr>
          <w:bCs/>
        </w:rPr>
        <w:t xml:space="preserve"> bhp i ochrony przeciwpożarowej dla podwykonawców</w:t>
      </w:r>
      <w:r w:rsidR="005D1354">
        <w:rPr>
          <w:bCs/>
        </w:rPr>
        <w:t>/instrukcja dla wykonawców.</w:t>
      </w:r>
    </w:p>
    <w:p w:rsidR="00B46A54" w:rsidRDefault="00B46A54" w:rsidP="00B46A54">
      <w:pPr>
        <w:jc w:val="both"/>
        <w:rPr>
          <w:bCs/>
        </w:rPr>
      </w:pPr>
      <w:r>
        <w:rPr>
          <w:b/>
          <w:bCs/>
        </w:rPr>
        <w:lastRenderedPageBreak/>
        <w:t xml:space="preserve">Załącznik </w:t>
      </w:r>
      <w:r w:rsidRPr="00B77541">
        <w:rPr>
          <w:b/>
          <w:bCs/>
        </w:rPr>
        <w:t>nr</w:t>
      </w:r>
      <w:r>
        <w:rPr>
          <w:b/>
          <w:bCs/>
        </w:rPr>
        <w:t>.</w:t>
      </w:r>
      <w:r w:rsidRPr="00B77541">
        <w:rPr>
          <w:b/>
          <w:bCs/>
        </w:rPr>
        <w:t xml:space="preserve"> </w:t>
      </w:r>
      <w:r>
        <w:rPr>
          <w:b/>
          <w:bCs/>
        </w:rPr>
        <w:t xml:space="preserve">7 - </w:t>
      </w:r>
      <w:r>
        <w:rPr>
          <w:bCs/>
        </w:rPr>
        <w:t>l</w:t>
      </w:r>
      <w:r w:rsidRPr="007F5315">
        <w:rPr>
          <w:bCs/>
        </w:rPr>
        <w:t xml:space="preserve">ista podmiotów należących do tej samej grupy kapitałowej </w:t>
      </w:r>
      <w:r>
        <w:rPr>
          <w:bCs/>
        </w:rPr>
        <w:t>w myśl o ochronie konkurencji i </w:t>
      </w:r>
      <w:r w:rsidRPr="007F5315">
        <w:rPr>
          <w:bCs/>
        </w:rPr>
        <w:t>konsumentów lub oświadczenie , że</w:t>
      </w:r>
      <w:r>
        <w:rPr>
          <w:bCs/>
        </w:rPr>
        <w:t xml:space="preserve"> </w:t>
      </w:r>
      <w:r w:rsidRPr="007F5315">
        <w:rPr>
          <w:bCs/>
        </w:rPr>
        <w:t>nie należy do grupy kapitało</w:t>
      </w:r>
      <w:r>
        <w:rPr>
          <w:bCs/>
        </w:rPr>
        <w:t>wej</w:t>
      </w:r>
    </w:p>
    <w:p w:rsidR="00462A7B" w:rsidRDefault="00462A7B" w:rsidP="00870EDC">
      <w:pPr>
        <w:jc w:val="both"/>
        <w:rPr>
          <w:b/>
          <w:bCs/>
        </w:rPr>
      </w:pPr>
    </w:p>
    <w:p w:rsidR="00870EDC" w:rsidRDefault="00DC4E1A" w:rsidP="00870EDC">
      <w:pPr>
        <w:jc w:val="both"/>
        <w:rPr>
          <w:b/>
          <w:bCs/>
        </w:rPr>
      </w:pPr>
      <w:r>
        <w:rPr>
          <w:b/>
          <w:bCs/>
        </w:rPr>
        <w:t>8</w:t>
      </w:r>
      <w:r w:rsidR="00870EDC">
        <w:rPr>
          <w:b/>
          <w:bCs/>
        </w:rPr>
        <w:t>. INFORMACJA O SPOSOBIE POROZUMIEWANIA SIĘ Z WYKONAWCAMI ORAZ PRZEKAZ</w:t>
      </w:r>
      <w:r w:rsidR="009563AD">
        <w:rPr>
          <w:b/>
          <w:bCs/>
        </w:rPr>
        <w:t>YWANIA OŚWIADCZEŃ I DOKUMENTÓW</w:t>
      </w:r>
    </w:p>
    <w:p w:rsidR="009563AD" w:rsidRDefault="009563AD" w:rsidP="009563AD">
      <w:pPr>
        <w:jc w:val="both"/>
      </w:pPr>
      <w:r>
        <w:t xml:space="preserve">Oświadczenia, wnioski, zawiadomienia oraz informacje w toku postępowania zamawiający i wykonawcy przekazują pisemnie, faksem lub droga elektroniczną. Dokumenty lub informacje przekazane faksem  lub droga elektroniczną niezwłocznie należy potwierdzić na piśmie. </w:t>
      </w:r>
    </w:p>
    <w:p w:rsidR="009563AD" w:rsidRDefault="009563AD" w:rsidP="009563AD">
      <w:pPr>
        <w:jc w:val="both"/>
      </w:pPr>
      <w:r>
        <w:t xml:space="preserve">Adres zamawiającego: Miejskie Wodociągi i Kanalizacja Spółka z o.o. 75-711 Koszalin ul. Wojska Polskiego 14 tel/fax  94  342 29 38  .w.75, Tel/fax. 94-347-19-37. </w:t>
      </w:r>
    </w:p>
    <w:p w:rsidR="00870EDC" w:rsidRPr="00C245CC" w:rsidRDefault="009563AD" w:rsidP="009563AD">
      <w:pPr>
        <w:jc w:val="both"/>
      </w:pPr>
      <w:r w:rsidRPr="00C245CC">
        <w:t xml:space="preserve">e-mail: </w:t>
      </w:r>
      <w:r w:rsidR="007C3A04">
        <w:rPr>
          <w:rStyle w:val="apple-converted-space"/>
          <w:color w:val="000000"/>
        </w:rPr>
        <w:t> </w:t>
      </w:r>
      <w:hyperlink r:id="rId11" w:history="1">
        <w:r w:rsidR="007C3A04">
          <w:rPr>
            <w:rStyle w:val="Hipercze"/>
            <w:color w:val="07308A"/>
          </w:rPr>
          <w:t>biuro@mwik-koszalin.com</w:t>
        </w:r>
      </w:hyperlink>
    </w:p>
    <w:p w:rsidR="00870EDC" w:rsidRPr="00C245CC" w:rsidRDefault="00870EDC" w:rsidP="00870EDC">
      <w:pPr>
        <w:jc w:val="both"/>
        <w:rPr>
          <w:b/>
          <w:bCs/>
        </w:rPr>
      </w:pPr>
    </w:p>
    <w:p w:rsidR="008740C1" w:rsidRDefault="00DC4E1A" w:rsidP="00870EDC">
      <w:pPr>
        <w:jc w:val="both"/>
      </w:pPr>
      <w:r>
        <w:rPr>
          <w:b/>
          <w:bCs/>
        </w:rPr>
        <w:t>9</w:t>
      </w:r>
      <w:r w:rsidR="00870EDC">
        <w:rPr>
          <w:b/>
          <w:bCs/>
        </w:rPr>
        <w:t>. WSKAZANIE OSÓB UPRAWNIONYCH DO P</w:t>
      </w:r>
      <w:r w:rsidR="009563AD">
        <w:rPr>
          <w:b/>
          <w:bCs/>
        </w:rPr>
        <w:t>OROZUMIEWANIA SIĘ Z WYKONAWCAMI</w:t>
      </w:r>
      <w:r w:rsidR="008740C1">
        <w:t xml:space="preserve">     </w:t>
      </w:r>
    </w:p>
    <w:p w:rsidR="00870EDC" w:rsidRPr="008740C1" w:rsidRDefault="008740C1" w:rsidP="00870EDC">
      <w:pPr>
        <w:jc w:val="both"/>
        <w:rPr>
          <w:b/>
          <w:bCs/>
        </w:rPr>
      </w:pPr>
      <w:r>
        <w:t xml:space="preserve"> Osobami</w:t>
      </w:r>
      <w:r w:rsidR="00870EDC">
        <w:t xml:space="preserve"> upr</w:t>
      </w:r>
      <w:r>
        <w:t xml:space="preserve">awnionymi do porozumiewania się </w:t>
      </w:r>
      <w:r w:rsidR="00870EDC">
        <w:t>z wykonawcami są:</w:t>
      </w:r>
      <w:r w:rsidR="00870EDC">
        <w:br/>
        <w:t>- Jaros</w:t>
      </w:r>
      <w:r w:rsidR="00C6690F">
        <w:t>ław Kamiński – Kierownik Działu</w:t>
      </w:r>
      <w:r w:rsidR="00E6210A">
        <w:t xml:space="preserve"> Energetycznego 094. 342 06 29</w:t>
      </w:r>
      <w:r w:rsidR="00870EDC">
        <w:t xml:space="preserve"> –olej opał. </w:t>
      </w:r>
    </w:p>
    <w:p w:rsidR="00870EDC" w:rsidRDefault="00FF7F51" w:rsidP="00870EDC">
      <w:pPr>
        <w:jc w:val="both"/>
      </w:pPr>
      <w:r>
        <w:t>- Adam Motyczyński</w:t>
      </w:r>
      <w:r w:rsidR="00870EDC">
        <w:t>–  Dział Handlowy tel.  94 347-19-37 sprawy merytoryczne .</w:t>
      </w:r>
    </w:p>
    <w:p w:rsidR="00870EDC" w:rsidRDefault="00870EDC" w:rsidP="00870EDC">
      <w:pPr>
        <w:jc w:val="both"/>
        <w:rPr>
          <w:b/>
          <w:bCs/>
        </w:rPr>
      </w:pPr>
    </w:p>
    <w:p w:rsidR="008026A2" w:rsidRDefault="00DC4E1A" w:rsidP="00870EDC">
      <w:pPr>
        <w:jc w:val="both"/>
        <w:rPr>
          <w:b/>
          <w:bCs/>
        </w:rPr>
      </w:pPr>
      <w:r>
        <w:rPr>
          <w:b/>
          <w:bCs/>
        </w:rPr>
        <w:t>10</w:t>
      </w:r>
      <w:r w:rsidR="00801A21">
        <w:rPr>
          <w:b/>
          <w:bCs/>
        </w:rPr>
        <w:t>. WYMAGANIA DOTYCZĄCE WADIUM</w:t>
      </w:r>
    </w:p>
    <w:p w:rsidR="00870EDC" w:rsidRDefault="00870EDC" w:rsidP="00870EDC">
      <w:pPr>
        <w:jc w:val="both"/>
      </w:pPr>
      <w:r>
        <w:t>Zamawiający  nie przewiduje wniesienia wadium.</w:t>
      </w:r>
    </w:p>
    <w:p w:rsidR="00870EDC" w:rsidRDefault="00870EDC" w:rsidP="00870EDC">
      <w:pPr>
        <w:jc w:val="both"/>
      </w:pPr>
    </w:p>
    <w:p w:rsidR="008026A2" w:rsidRDefault="00DC4E1A" w:rsidP="00870EDC">
      <w:pPr>
        <w:jc w:val="both"/>
        <w:rPr>
          <w:b/>
          <w:bCs/>
        </w:rPr>
      </w:pPr>
      <w:r>
        <w:rPr>
          <w:b/>
          <w:bCs/>
        </w:rPr>
        <w:t>11</w:t>
      </w:r>
      <w:r w:rsidR="00870EDC">
        <w:rPr>
          <w:b/>
          <w:bCs/>
        </w:rPr>
        <w:t>. TERMIN ZWI</w:t>
      </w:r>
      <w:r w:rsidR="00C6589D">
        <w:rPr>
          <w:b/>
          <w:bCs/>
        </w:rPr>
        <w:t>ĄZANIA OFERTĄ</w:t>
      </w:r>
    </w:p>
    <w:p w:rsidR="00870EDC" w:rsidRDefault="00870EDC" w:rsidP="00870EDC">
      <w:pPr>
        <w:jc w:val="both"/>
      </w:pPr>
      <w:r>
        <w:t xml:space="preserve">Wykonawca jest związany niniejszą ofertą od upływu terminu składania ofert przez 30 dni. </w:t>
      </w:r>
    </w:p>
    <w:p w:rsidR="00870EDC" w:rsidRDefault="00870EDC" w:rsidP="00870EDC">
      <w:pPr>
        <w:jc w:val="both"/>
        <w:rPr>
          <w:b/>
          <w:bCs/>
        </w:rPr>
      </w:pPr>
    </w:p>
    <w:p w:rsidR="008026A2" w:rsidRDefault="00DC4E1A" w:rsidP="00870EDC">
      <w:pPr>
        <w:jc w:val="both"/>
        <w:rPr>
          <w:b/>
          <w:bCs/>
        </w:rPr>
      </w:pPr>
      <w:r>
        <w:rPr>
          <w:b/>
          <w:bCs/>
        </w:rPr>
        <w:t>12</w:t>
      </w:r>
      <w:r w:rsidR="00870EDC">
        <w:rPr>
          <w:b/>
          <w:bCs/>
        </w:rPr>
        <w:t>. O</w:t>
      </w:r>
      <w:r w:rsidR="00801A21">
        <w:rPr>
          <w:b/>
          <w:bCs/>
        </w:rPr>
        <w:t>PIS SPOSOBU PRZYGOTOWANIA OFERT</w:t>
      </w:r>
    </w:p>
    <w:p w:rsidR="00870EDC" w:rsidRDefault="00870EDC" w:rsidP="00870EDC">
      <w:pPr>
        <w:jc w:val="both"/>
      </w:pPr>
      <w:r>
        <w:t xml:space="preserve">Wykonawca może złożyć jedną ofertę. Ofertę pod rygorem nieważności składa się w formie pisemnej w języku polskim. Treść oferty musi odpowiadać treści warunków zamówienia. Oferta powinna być umieszczona w zamkniętej kopercie opatrzonej hasłem „ </w:t>
      </w:r>
      <w:r w:rsidR="00B3033D">
        <w:rPr>
          <w:b/>
        </w:rPr>
        <w:t>OFERTA  DOSTAWY</w:t>
      </w:r>
      <w:r w:rsidRPr="00FF7F51">
        <w:rPr>
          <w:b/>
        </w:rPr>
        <w:t xml:space="preserve"> OLEJU OPAŁOWEGO</w:t>
      </w:r>
      <w:r w:rsidR="00FF7F51">
        <w:t xml:space="preserve"> ‘</w:t>
      </w:r>
      <w:r>
        <w:t>‘</w:t>
      </w:r>
      <w:r w:rsidRPr="00FF7F51">
        <w:rPr>
          <w:b/>
        </w:rPr>
        <w:t xml:space="preserve"> </w:t>
      </w:r>
      <w:r w:rsidR="00FF7F51" w:rsidRPr="00DD02CC">
        <w:rPr>
          <w:b/>
          <w:sz w:val="28"/>
          <w:szCs w:val="28"/>
        </w:rPr>
        <w:t>Nie otwiera</w:t>
      </w:r>
      <w:r w:rsidR="00FF7F51" w:rsidRPr="00DD02CC">
        <w:rPr>
          <w:rFonts w:ascii="TimesNewRoman" w:hAnsi="TimesNewRoman" w:cs="TimesNewRoman"/>
          <w:b/>
          <w:sz w:val="28"/>
          <w:szCs w:val="28"/>
        </w:rPr>
        <w:t xml:space="preserve">ć </w:t>
      </w:r>
      <w:r w:rsidR="00FF7F51" w:rsidRPr="00DD02CC">
        <w:rPr>
          <w:b/>
          <w:sz w:val="28"/>
          <w:szCs w:val="28"/>
        </w:rPr>
        <w:t>przed dniem</w:t>
      </w:r>
      <w:r w:rsidR="00D5097A">
        <w:rPr>
          <w:b/>
          <w:sz w:val="28"/>
          <w:szCs w:val="28"/>
        </w:rPr>
        <w:t xml:space="preserve"> </w:t>
      </w:r>
      <w:r w:rsidR="006F6B40" w:rsidRPr="00E22D7D">
        <w:rPr>
          <w:b/>
        </w:rPr>
        <w:t>17.11</w:t>
      </w:r>
      <w:r w:rsidR="006F6B40">
        <w:rPr>
          <w:b/>
          <w:sz w:val="28"/>
          <w:szCs w:val="28"/>
        </w:rPr>
        <w:t>.</w:t>
      </w:r>
      <w:r w:rsidR="005B6BD6">
        <w:rPr>
          <w:b/>
          <w:bCs/>
        </w:rPr>
        <w:t>20</w:t>
      </w:r>
      <w:r w:rsidR="00462B8F">
        <w:rPr>
          <w:b/>
          <w:bCs/>
        </w:rPr>
        <w:t>25</w:t>
      </w:r>
      <w:r w:rsidR="00FF7F51" w:rsidRPr="00DD02CC">
        <w:rPr>
          <w:b/>
          <w:bCs/>
        </w:rPr>
        <w:t>. godz. 12</w:t>
      </w:r>
      <w:r w:rsidR="00FF7F51" w:rsidRPr="00DD02CC">
        <w:rPr>
          <w:b/>
          <w:bCs/>
          <w:vertAlign w:val="superscript"/>
        </w:rPr>
        <w:t>15</w:t>
      </w:r>
      <w:r w:rsidR="00FF7F51">
        <w:t xml:space="preserve"> </w:t>
      </w:r>
      <w:r w:rsidR="00A011DF">
        <w:t>i</w:t>
      </w:r>
      <w:r w:rsidR="00D1084C">
        <w:t xml:space="preserve"> pieczęcią oferenta</w:t>
      </w:r>
      <w:r>
        <w:t xml:space="preserve">. Oferta musi być podpisana przez upoważnionego przedstawiciela wykonawcy. </w:t>
      </w:r>
    </w:p>
    <w:p w:rsidR="00870EDC" w:rsidRDefault="00870EDC" w:rsidP="00870EDC">
      <w:pPr>
        <w:rPr>
          <w:b/>
          <w:bCs/>
        </w:rPr>
      </w:pPr>
    </w:p>
    <w:p w:rsidR="008026A2" w:rsidRDefault="00DC4E1A" w:rsidP="00870EDC">
      <w:pPr>
        <w:rPr>
          <w:b/>
          <w:bCs/>
        </w:rPr>
      </w:pPr>
      <w:r>
        <w:rPr>
          <w:b/>
          <w:bCs/>
        </w:rPr>
        <w:t>13</w:t>
      </w:r>
      <w:r w:rsidR="00870EDC">
        <w:rPr>
          <w:b/>
          <w:bCs/>
        </w:rPr>
        <w:t>. MIEJSCE I TER</w:t>
      </w:r>
      <w:r w:rsidR="00801A21">
        <w:rPr>
          <w:b/>
          <w:bCs/>
        </w:rPr>
        <w:t>MIN SKŁADANIA I OTWARCIA OFERT</w:t>
      </w:r>
    </w:p>
    <w:p w:rsidR="00870EDC" w:rsidRDefault="00870EDC" w:rsidP="00870EDC">
      <w:r>
        <w:t>Oferty na</w:t>
      </w:r>
      <w:r w:rsidR="001F64E0">
        <w:t>leży składać do dni</w:t>
      </w:r>
      <w:r w:rsidR="00D60C0C">
        <w:t xml:space="preserve">a </w:t>
      </w:r>
      <w:r w:rsidR="006F6B40">
        <w:rPr>
          <w:b/>
        </w:rPr>
        <w:t>17.11.</w:t>
      </w:r>
      <w:r w:rsidR="00462B8F">
        <w:rPr>
          <w:b/>
        </w:rPr>
        <w:t>2025</w:t>
      </w:r>
      <w:r w:rsidR="00381A8D" w:rsidRPr="00D60C0C">
        <w:rPr>
          <w:b/>
        </w:rPr>
        <w:t xml:space="preserve"> r</w:t>
      </w:r>
      <w:r w:rsidR="00381A8D">
        <w:t xml:space="preserve">. do godz. </w:t>
      </w:r>
      <w:r w:rsidR="00381A8D" w:rsidRPr="00D60C0C">
        <w:rPr>
          <w:b/>
        </w:rPr>
        <w:t>12</w:t>
      </w:r>
      <w:r w:rsidR="00381A8D" w:rsidRPr="00D60C0C">
        <w:rPr>
          <w:b/>
          <w:vertAlign w:val="superscript"/>
        </w:rPr>
        <w:t>00</w:t>
      </w:r>
      <w:r w:rsidR="00954235">
        <w:t xml:space="preserve"> w Biurze Obsługi Klienta w siedzibie </w:t>
      </w:r>
      <w:r>
        <w:t>zamawiającego w Koszalinie prz</w:t>
      </w:r>
      <w:r w:rsidR="00954235">
        <w:t>y ul. Wojska Polskiego 14 – parter.</w:t>
      </w:r>
    </w:p>
    <w:p w:rsidR="00870EDC" w:rsidRDefault="00870EDC" w:rsidP="00870EDC">
      <w:r>
        <w:t>Otwarcie o</w:t>
      </w:r>
      <w:r w:rsidR="00A011DF">
        <w:t>fert n</w:t>
      </w:r>
      <w:r w:rsidR="00D60C0C">
        <w:t xml:space="preserve">astąpi w dniu </w:t>
      </w:r>
      <w:r w:rsidR="00E22D7D">
        <w:rPr>
          <w:b/>
        </w:rPr>
        <w:t>17.11.</w:t>
      </w:r>
      <w:r w:rsidR="00462B8F">
        <w:rPr>
          <w:b/>
        </w:rPr>
        <w:t>2025</w:t>
      </w:r>
      <w:r w:rsidR="005D1354" w:rsidRPr="00D60C0C">
        <w:rPr>
          <w:b/>
        </w:rPr>
        <w:t xml:space="preserve"> </w:t>
      </w:r>
      <w:r w:rsidR="000B4592" w:rsidRPr="00D60C0C">
        <w:rPr>
          <w:b/>
        </w:rPr>
        <w:t>r</w:t>
      </w:r>
      <w:r w:rsidR="000B4592">
        <w:t xml:space="preserve">. o godz. </w:t>
      </w:r>
      <w:r w:rsidR="000B4592" w:rsidRPr="00D60C0C">
        <w:rPr>
          <w:b/>
        </w:rPr>
        <w:t>12</w:t>
      </w:r>
      <w:r w:rsidRPr="00D60C0C">
        <w:rPr>
          <w:b/>
          <w:vertAlign w:val="superscript"/>
        </w:rPr>
        <w:t>15</w:t>
      </w:r>
      <w:r w:rsidRPr="00D60C0C">
        <w:rPr>
          <w:b/>
        </w:rPr>
        <w:t xml:space="preserve"> </w:t>
      </w:r>
      <w:r>
        <w:t xml:space="preserve">w siedzibie zamawiającego w </w:t>
      </w:r>
      <w:r>
        <w:br/>
        <w:t>Koszalinie przy ul. Wojska Polskiego 14 w pokoju nr 313 (drugie piętro</w:t>
      </w:r>
      <w:r w:rsidR="00A011DF">
        <w:t>-świetlica</w:t>
      </w:r>
      <w:r>
        <w:t>).</w:t>
      </w:r>
      <w:r>
        <w:br/>
      </w:r>
    </w:p>
    <w:p w:rsidR="002A3DCE" w:rsidRDefault="00870EDC" w:rsidP="00870EDC">
      <w:pPr>
        <w:rPr>
          <w:b/>
        </w:rPr>
      </w:pPr>
      <w:r w:rsidRPr="002A3DCE">
        <w:rPr>
          <w:b/>
        </w:rPr>
        <w:t>1</w:t>
      </w:r>
      <w:r w:rsidR="00DC4E1A">
        <w:rPr>
          <w:b/>
        </w:rPr>
        <w:t>4</w:t>
      </w:r>
      <w:r w:rsidR="00801A21">
        <w:rPr>
          <w:b/>
        </w:rPr>
        <w:t>. OPIS SPOSOBU OBLICZ</w:t>
      </w:r>
      <w:r w:rsidR="00FC562A">
        <w:rPr>
          <w:b/>
        </w:rPr>
        <w:t>A</w:t>
      </w:r>
      <w:r w:rsidR="00801A21">
        <w:rPr>
          <w:b/>
        </w:rPr>
        <w:t>NIA CENY</w:t>
      </w:r>
    </w:p>
    <w:p w:rsidR="00F277F7" w:rsidRDefault="00F277F7" w:rsidP="00870EDC">
      <w:pPr>
        <w:rPr>
          <w:b/>
        </w:rPr>
      </w:pPr>
    </w:p>
    <w:p w:rsidR="00C245CC" w:rsidRDefault="00C245CC" w:rsidP="00870EDC">
      <w:pPr>
        <w:rPr>
          <w:b/>
        </w:rPr>
      </w:pPr>
      <w:r>
        <w:rPr>
          <w:b/>
        </w:rPr>
        <w:t>Dla zapewnienia porównywalności ofert do ob</w:t>
      </w:r>
      <w:r w:rsidR="00F277F7">
        <w:rPr>
          <w:b/>
        </w:rPr>
        <w:t>l</w:t>
      </w:r>
      <w:r>
        <w:rPr>
          <w:b/>
        </w:rPr>
        <w:t>iczania ceny ofertowej należy przyjąć cenę obowiązując</w:t>
      </w:r>
      <w:r w:rsidR="00F277F7">
        <w:rPr>
          <w:b/>
        </w:rPr>
        <w:t>ą w firmie</w:t>
      </w:r>
      <w:r w:rsidR="005930D5">
        <w:rPr>
          <w:b/>
        </w:rPr>
        <w:t xml:space="preserve"> składaj</w:t>
      </w:r>
      <w:r w:rsidR="00D828B4">
        <w:rPr>
          <w:b/>
        </w:rPr>
        <w:t xml:space="preserve">ącego ofertę na dzień </w:t>
      </w:r>
      <w:r w:rsidR="00E22D7D">
        <w:rPr>
          <w:b/>
        </w:rPr>
        <w:t>07.11.</w:t>
      </w:r>
      <w:bookmarkStart w:id="1" w:name="_GoBack"/>
      <w:bookmarkEnd w:id="1"/>
      <w:r w:rsidR="00462B8F">
        <w:rPr>
          <w:b/>
        </w:rPr>
        <w:t>2025</w:t>
      </w:r>
      <w:r w:rsidR="003354A0">
        <w:rPr>
          <w:b/>
        </w:rPr>
        <w:t>r</w:t>
      </w:r>
      <w:r w:rsidR="001E0181">
        <w:rPr>
          <w:b/>
        </w:rPr>
        <w:t>.</w:t>
      </w:r>
    </w:p>
    <w:p w:rsidR="00F277F7" w:rsidRPr="002A3DCE" w:rsidRDefault="00F277F7" w:rsidP="00870EDC">
      <w:pPr>
        <w:rPr>
          <w:b/>
          <w:bCs/>
        </w:rPr>
      </w:pPr>
    </w:p>
    <w:p w:rsidR="00994D71" w:rsidRDefault="00870EDC" w:rsidP="00CA0583">
      <w:pPr>
        <w:pStyle w:val="Tekstpodstawowy3"/>
        <w:jc w:val="left"/>
        <w:rPr>
          <w:b w:val="0"/>
        </w:rPr>
      </w:pPr>
      <w:r>
        <w:rPr>
          <w:b w:val="0"/>
        </w:rPr>
        <w:t xml:space="preserve">Wykonawca w przedstawionej ofercie winien zaoferować cenę kompletną , </w:t>
      </w:r>
      <w:r w:rsidR="00E6210A">
        <w:rPr>
          <w:b w:val="0"/>
        </w:rPr>
        <w:t>jednoznaczną</w:t>
      </w:r>
      <w:r w:rsidR="00E6210A">
        <w:rPr>
          <w:b w:val="0"/>
        </w:rPr>
        <w:br/>
      </w:r>
      <w:r>
        <w:rPr>
          <w:b w:val="0"/>
        </w:rPr>
        <w:t>i ostateczn</w:t>
      </w:r>
      <w:r w:rsidR="00E6210A">
        <w:rPr>
          <w:b w:val="0"/>
        </w:rPr>
        <w:t>ą wyrażoną w złotych polskich.</w:t>
      </w:r>
      <w:r w:rsidR="00E6210A">
        <w:rPr>
          <w:b w:val="0"/>
        </w:rPr>
        <w:br/>
      </w:r>
      <w:r>
        <w:rPr>
          <w:b w:val="0"/>
        </w:rPr>
        <w:t xml:space="preserve">Cenę należy </w:t>
      </w:r>
      <w:r w:rsidR="00FB585D">
        <w:rPr>
          <w:b w:val="0"/>
        </w:rPr>
        <w:t xml:space="preserve">podać w kwocie </w:t>
      </w:r>
      <w:r>
        <w:rPr>
          <w:b w:val="0"/>
        </w:rPr>
        <w:t xml:space="preserve"> netto i  brutto za </w:t>
      </w:r>
      <w:smartTag w:uri="urn:schemas-microsoft-com:office:smarttags" w:element="metricconverter">
        <w:smartTagPr>
          <w:attr w:name="ProductID" w:val="1 litr"/>
        </w:smartTagPr>
        <w:r>
          <w:rPr>
            <w:b w:val="0"/>
          </w:rPr>
          <w:t>1 litr</w:t>
        </w:r>
      </w:smartTag>
      <w:r>
        <w:rPr>
          <w:b w:val="0"/>
        </w:rPr>
        <w:t xml:space="preserve">  cyfrowo i sło</w:t>
      </w:r>
      <w:r w:rsidR="00F86344">
        <w:rPr>
          <w:b w:val="0"/>
        </w:rPr>
        <w:t>wn</w:t>
      </w:r>
      <w:r w:rsidR="00944F46">
        <w:rPr>
          <w:b w:val="0"/>
        </w:rPr>
        <w:t xml:space="preserve">ie, </w:t>
      </w:r>
      <w:r w:rsidR="00801A21">
        <w:rPr>
          <w:b w:val="0"/>
        </w:rPr>
        <w:t xml:space="preserve">oraz cenę </w:t>
      </w:r>
      <w:r w:rsidR="00944F46">
        <w:rPr>
          <w:b w:val="0"/>
        </w:rPr>
        <w:t>za całość dostawy.</w:t>
      </w:r>
    </w:p>
    <w:p w:rsidR="001A73F0" w:rsidRDefault="00994D71" w:rsidP="00994D71">
      <w:pPr>
        <w:pStyle w:val="Tekstpodstawowy3"/>
        <w:jc w:val="left"/>
        <w:rPr>
          <w:b w:val="0"/>
        </w:rPr>
      </w:pPr>
      <w:r>
        <w:rPr>
          <w:b w:val="0"/>
        </w:rPr>
        <w:t>Cena w dniu dostawy  może być liczona tylko według następującego wzoru:</w:t>
      </w:r>
    </w:p>
    <w:p w:rsidR="00994D71" w:rsidRDefault="00994D71" w:rsidP="00994D71">
      <w:pPr>
        <w:pStyle w:val="Tekstpodstawowy3"/>
        <w:jc w:val="left"/>
        <w:rPr>
          <w:b w:val="0"/>
        </w:rPr>
      </w:pPr>
    </w:p>
    <w:p w:rsidR="00994D71" w:rsidRDefault="00994D71" w:rsidP="00994D71">
      <w:pPr>
        <w:pStyle w:val="Tekstpodstawowy3"/>
        <w:jc w:val="center"/>
        <w:rPr>
          <w:sz w:val="22"/>
          <w:szCs w:val="22"/>
        </w:rPr>
      </w:pPr>
      <w:r>
        <w:rPr>
          <w:sz w:val="22"/>
          <w:szCs w:val="22"/>
        </w:rPr>
        <w:t>Cena producenta na</w:t>
      </w:r>
    </w:p>
    <w:p w:rsidR="00994D71" w:rsidRDefault="00994D71" w:rsidP="00994D71">
      <w:pPr>
        <w:pStyle w:val="Tekstpodstawowy3"/>
        <w:jc w:val="center"/>
        <w:rPr>
          <w:sz w:val="22"/>
          <w:szCs w:val="22"/>
        </w:rPr>
      </w:pPr>
      <w:r>
        <w:rPr>
          <w:sz w:val="22"/>
          <w:szCs w:val="22"/>
        </w:rPr>
        <w:t>dzień dostawy</w:t>
      </w:r>
    </w:p>
    <w:p w:rsidR="00994D71" w:rsidRDefault="00994D71" w:rsidP="00994D71">
      <w:pPr>
        <w:pStyle w:val="Tekstpodstawowy3"/>
        <w:jc w:val="center"/>
        <w:rPr>
          <w:sz w:val="22"/>
          <w:szCs w:val="22"/>
        </w:rPr>
      </w:pPr>
      <w:r>
        <w:rPr>
          <w:sz w:val="22"/>
          <w:szCs w:val="22"/>
        </w:rPr>
        <w:t xml:space="preserve">Cena sprzedaży  </w:t>
      </w:r>
      <w:r>
        <w:rPr>
          <w:sz w:val="32"/>
          <w:szCs w:val="32"/>
        </w:rPr>
        <w:t>=</w:t>
      </w:r>
      <w:r>
        <w:rPr>
          <w:sz w:val="22"/>
          <w:szCs w:val="22"/>
        </w:rPr>
        <w:t xml:space="preserve">   </w:t>
      </w:r>
      <w:r>
        <w:rPr>
          <w:sz w:val="32"/>
          <w:szCs w:val="32"/>
        </w:rPr>
        <w:t>––––––––––––––––</w:t>
      </w:r>
      <w:r>
        <w:rPr>
          <w:sz w:val="22"/>
          <w:szCs w:val="22"/>
        </w:rPr>
        <w:t xml:space="preserve">    x cena ofertowa</w:t>
      </w:r>
    </w:p>
    <w:p w:rsidR="00994D71" w:rsidRDefault="00994D71" w:rsidP="00994D71">
      <w:pPr>
        <w:pStyle w:val="Tekstpodstawowy3"/>
        <w:jc w:val="center"/>
        <w:rPr>
          <w:sz w:val="22"/>
          <w:szCs w:val="22"/>
        </w:rPr>
      </w:pPr>
      <w:r>
        <w:rPr>
          <w:sz w:val="22"/>
          <w:szCs w:val="22"/>
        </w:rPr>
        <w:t>Cena producenta na</w:t>
      </w:r>
    </w:p>
    <w:p w:rsidR="00994D71" w:rsidRDefault="00994D71" w:rsidP="00994D71">
      <w:pPr>
        <w:pStyle w:val="Tekstpodstawowy3"/>
        <w:jc w:val="center"/>
        <w:rPr>
          <w:b w:val="0"/>
          <w:sz w:val="22"/>
          <w:szCs w:val="22"/>
        </w:rPr>
      </w:pPr>
      <w:r>
        <w:rPr>
          <w:sz w:val="22"/>
          <w:szCs w:val="22"/>
        </w:rPr>
        <w:t>dzień sporządzenia oferty</w:t>
      </w:r>
    </w:p>
    <w:p w:rsidR="00DC4E1A" w:rsidRPr="00EF38D6" w:rsidRDefault="00994D71" w:rsidP="00EF38D6">
      <w:pPr>
        <w:pStyle w:val="Tekstpodstawowy3"/>
        <w:jc w:val="left"/>
        <w:rPr>
          <w:b w:val="0"/>
        </w:rPr>
      </w:pPr>
      <w:r>
        <w:rPr>
          <w:b w:val="0"/>
        </w:rPr>
        <w:br/>
      </w:r>
      <w:r w:rsidR="00870EDC">
        <w:rPr>
          <w:b w:val="0"/>
        </w:rPr>
        <w:br/>
      </w:r>
      <w:r w:rsidR="00870EDC">
        <w:rPr>
          <w:b w:val="0"/>
        </w:rPr>
        <w:lastRenderedPageBreak/>
        <w:t xml:space="preserve"> Wykonawca winien uwzględnić w cenie oferty wszystkie poniesione koszty związane </w:t>
      </w:r>
      <w:r w:rsidR="00870EDC">
        <w:rPr>
          <w:b w:val="0"/>
        </w:rPr>
        <w:br/>
        <w:t xml:space="preserve"> z  realizacją dosta</w:t>
      </w:r>
      <w:r w:rsidR="00944F46">
        <w:rPr>
          <w:b w:val="0"/>
        </w:rPr>
        <w:t xml:space="preserve">wy do miejsca </w:t>
      </w:r>
      <w:r w:rsidR="00870EDC">
        <w:rPr>
          <w:b w:val="0"/>
        </w:rPr>
        <w:t xml:space="preserve">wskazanego przez zamawiającego </w:t>
      </w:r>
      <w:r w:rsidR="00870EDC">
        <w:rPr>
          <w:b w:val="0"/>
        </w:rPr>
        <w:br/>
        <w:t xml:space="preserve"> Na dzień otwarcia ofert obowiązują ceny p</w:t>
      </w:r>
      <w:r w:rsidR="00944F46">
        <w:rPr>
          <w:b w:val="0"/>
        </w:rPr>
        <w:t>odane w Formularzu Ofertowym . Zamawiający zakłada możliwość zmiany cen w zależności od wzrostu lub spadku ceny oleju u producenta. Zmiana cen będzie dokumentowana aneksem do umowy.</w:t>
      </w:r>
    </w:p>
    <w:p w:rsidR="00FE7C99" w:rsidRDefault="00FE7C99" w:rsidP="00870EDC">
      <w:pPr>
        <w:rPr>
          <w:b/>
          <w:bCs/>
        </w:rPr>
      </w:pPr>
    </w:p>
    <w:p w:rsidR="008026A2" w:rsidRDefault="00DC4E1A" w:rsidP="00870EDC">
      <w:pPr>
        <w:rPr>
          <w:b/>
          <w:bCs/>
        </w:rPr>
      </w:pPr>
      <w:r>
        <w:rPr>
          <w:b/>
          <w:bCs/>
        </w:rPr>
        <w:t>15</w:t>
      </w:r>
      <w:r w:rsidR="00870EDC">
        <w:rPr>
          <w:b/>
          <w:bCs/>
        </w:rPr>
        <w:t>. INF</w:t>
      </w:r>
      <w:r w:rsidR="00A2329A">
        <w:rPr>
          <w:b/>
          <w:bCs/>
        </w:rPr>
        <w:t>ORMACJE DOTYCZACE WALUT OBCYCH</w:t>
      </w:r>
    </w:p>
    <w:p w:rsidR="00DC4E1A" w:rsidRDefault="00DC4E1A" w:rsidP="00870EDC">
      <w:pPr>
        <w:rPr>
          <w:b/>
          <w:bCs/>
        </w:rPr>
      </w:pPr>
    </w:p>
    <w:p w:rsidR="00870EDC" w:rsidRDefault="00870EDC" w:rsidP="00870EDC">
      <w:r>
        <w:t>Wszelkie rozliczenia odbywać się będą w złotych polskich.</w:t>
      </w:r>
    </w:p>
    <w:p w:rsidR="00870EDC" w:rsidRDefault="00870EDC" w:rsidP="00870EDC">
      <w:pPr>
        <w:rPr>
          <w:b/>
          <w:bCs/>
        </w:rPr>
      </w:pPr>
    </w:p>
    <w:p w:rsidR="00870EDC" w:rsidRDefault="00DC4E1A" w:rsidP="00870EDC">
      <w:pPr>
        <w:rPr>
          <w:b/>
          <w:bCs/>
        </w:rPr>
      </w:pPr>
      <w:r>
        <w:rPr>
          <w:b/>
          <w:bCs/>
        </w:rPr>
        <w:t>16</w:t>
      </w:r>
      <w:r w:rsidR="00870EDC">
        <w:rPr>
          <w:b/>
          <w:bCs/>
        </w:rPr>
        <w:t>. OPIS KRYTERIÓW, KTÓRYMI ZAMAWIAJĄCY BĘDZIE S</w:t>
      </w:r>
      <w:r w:rsidR="00A2329A">
        <w:rPr>
          <w:b/>
          <w:bCs/>
        </w:rPr>
        <w:t>IĘ KIEROWAŁ PRZY WYBORZE OFERTY</w:t>
      </w:r>
    </w:p>
    <w:p w:rsidR="00944F46" w:rsidRDefault="00944F46" w:rsidP="00870EDC">
      <w:pPr>
        <w:rPr>
          <w:bCs/>
        </w:rPr>
      </w:pPr>
      <w:r>
        <w:rPr>
          <w:bCs/>
        </w:rPr>
        <w:t>Przy wyborze najkorzystniejszej oferty zamawiający będzie się kierował następującymi kryteriami:</w:t>
      </w:r>
    </w:p>
    <w:p w:rsidR="001A73F0" w:rsidRDefault="001A73F0" w:rsidP="00870EDC">
      <w:pPr>
        <w:rPr>
          <w:bCs/>
        </w:rPr>
      </w:pPr>
    </w:p>
    <w:p w:rsidR="00944F46" w:rsidRDefault="00372ED4" w:rsidP="00F923B3">
      <w:pPr>
        <w:rPr>
          <w:b/>
          <w:bCs/>
          <w:u w:val="single"/>
        </w:rPr>
      </w:pPr>
      <w:r w:rsidRPr="00372ED4">
        <w:rPr>
          <w:b/>
          <w:bCs/>
          <w:u w:val="single"/>
        </w:rPr>
        <w:t>Cena = 100%</w:t>
      </w:r>
    </w:p>
    <w:p w:rsidR="0089174D" w:rsidRPr="00372ED4" w:rsidRDefault="0089174D" w:rsidP="0089174D">
      <w:pPr>
        <w:rPr>
          <w:bCs/>
          <w:u w:val="single"/>
        </w:rPr>
      </w:pPr>
    </w:p>
    <w:p w:rsidR="00870EDC" w:rsidRPr="00944F46" w:rsidRDefault="00107BFF" w:rsidP="00870EDC">
      <w:pPr>
        <w:rPr>
          <w:bCs/>
        </w:rPr>
      </w:pPr>
      <w:r>
        <w:rPr>
          <w:bCs/>
        </w:rPr>
        <w:t>Zamaw</w:t>
      </w:r>
      <w:r w:rsidR="00A011DF">
        <w:rPr>
          <w:bCs/>
        </w:rPr>
        <w:t>iający uzna za najkorzystniejszą</w:t>
      </w:r>
      <w:r>
        <w:rPr>
          <w:bCs/>
        </w:rPr>
        <w:t xml:space="preserve"> </w:t>
      </w:r>
      <w:r w:rsidR="00A56F54">
        <w:rPr>
          <w:bCs/>
        </w:rPr>
        <w:t xml:space="preserve">tę </w:t>
      </w:r>
      <w:r>
        <w:rPr>
          <w:bCs/>
        </w:rPr>
        <w:t>ofertę</w:t>
      </w:r>
      <w:r w:rsidR="00A56F54">
        <w:rPr>
          <w:bCs/>
        </w:rPr>
        <w:t>,</w:t>
      </w:r>
      <w:r>
        <w:rPr>
          <w:bCs/>
        </w:rPr>
        <w:t xml:space="preserve"> która </w:t>
      </w:r>
      <w:r w:rsidR="00A56F54">
        <w:rPr>
          <w:bCs/>
        </w:rPr>
        <w:t>będzie</w:t>
      </w:r>
      <w:r w:rsidR="00F523DC">
        <w:rPr>
          <w:bCs/>
        </w:rPr>
        <w:t xml:space="preserve"> najniższą ceną</w:t>
      </w:r>
      <w:r>
        <w:rPr>
          <w:bCs/>
        </w:rPr>
        <w:t xml:space="preserve"> za całość zamówienia.</w:t>
      </w:r>
    </w:p>
    <w:p w:rsidR="00944F46" w:rsidRPr="00906AF6" w:rsidRDefault="00944F46" w:rsidP="00870EDC">
      <w:pPr>
        <w:rPr>
          <w:b/>
        </w:rPr>
      </w:pPr>
    </w:p>
    <w:p w:rsidR="008026A2" w:rsidRDefault="00DC4E1A" w:rsidP="00870EDC">
      <w:pPr>
        <w:jc w:val="both"/>
        <w:rPr>
          <w:b/>
          <w:bCs/>
        </w:rPr>
      </w:pPr>
      <w:r>
        <w:rPr>
          <w:b/>
          <w:bCs/>
        </w:rPr>
        <w:t>17</w:t>
      </w:r>
      <w:r w:rsidR="00870EDC">
        <w:rPr>
          <w:b/>
          <w:bCs/>
        </w:rPr>
        <w:t>. WYMAGANIA DOTYCZĄCE ZABEZPIECZENIA NALEŻYTEGO UMOWY</w:t>
      </w:r>
    </w:p>
    <w:p w:rsidR="00DC4E1A" w:rsidRDefault="00DC4E1A" w:rsidP="00870EDC">
      <w:pPr>
        <w:jc w:val="both"/>
        <w:rPr>
          <w:b/>
          <w:bCs/>
        </w:rPr>
      </w:pPr>
    </w:p>
    <w:p w:rsidR="00870EDC" w:rsidRDefault="00870EDC" w:rsidP="00870EDC">
      <w:pPr>
        <w:jc w:val="both"/>
      </w:pPr>
      <w:r>
        <w:t>Zamawiający nie przewiduje wniesienia zabezpieczenia należytego wykonania umowy.</w:t>
      </w:r>
    </w:p>
    <w:p w:rsidR="00870EDC" w:rsidRDefault="00870EDC" w:rsidP="00870EDC">
      <w:pPr>
        <w:jc w:val="both"/>
      </w:pPr>
    </w:p>
    <w:p w:rsidR="00870EDC" w:rsidRDefault="00DC4E1A" w:rsidP="00870EDC">
      <w:pPr>
        <w:jc w:val="both"/>
        <w:rPr>
          <w:b/>
          <w:bCs/>
        </w:rPr>
      </w:pPr>
      <w:r>
        <w:rPr>
          <w:b/>
          <w:bCs/>
        </w:rPr>
        <w:t>18</w:t>
      </w:r>
      <w:r w:rsidR="00870EDC">
        <w:rPr>
          <w:b/>
          <w:bCs/>
        </w:rPr>
        <w:t>. ISTOTN</w:t>
      </w:r>
      <w:r w:rsidR="00A2329A">
        <w:rPr>
          <w:b/>
          <w:bCs/>
        </w:rPr>
        <w:t>E DLA STRON POSTANOWIENIA UMOWY</w:t>
      </w:r>
    </w:p>
    <w:p w:rsidR="00A011DF" w:rsidRDefault="00870EDC" w:rsidP="00870EDC">
      <w:pPr>
        <w:numPr>
          <w:ilvl w:val="0"/>
          <w:numId w:val="1"/>
        </w:numPr>
        <w:tabs>
          <w:tab w:val="left" w:pos="1526"/>
        </w:tabs>
      </w:pPr>
      <w:r>
        <w:t>termin real</w:t>
      </w:r>
      <w:r w:rsidR="00CB03B2">
        <w:t>izacji dosta</w:t>
      </w:r>
      <w:r w:rsidR="00B70C79">
        <w:t>w  oleju opałowego  w okresie 12</w:t>
      </w:r>
      <w:r w:rsidR="00CB03B2">
        <w:t xml:space="preserve"> </w:t>
      </w:r>
      <w:r w:rsidR="001847FC">
        <w:t xml:space="preserve"> miesię</w:t>
      </w:r>
      <w:r w:rsidR="00CB03B2">
        <w:t>cy</w:t>
      </w:r>
      <w:r>
        <w:t xml:space="preserve"> od chwili podpisania umowy,</w:t>
      </w:r>
    </w:p>
    <w:p w:rsidR="002F0715" w:rsidRDefault="00870EDC" w:rsidP="00870EDC">
      <w:pPr>
        <w:numPr>
          <w:ilvl w:val="0"/>
          <w:numId w:val="1"/>
        </w:numPr>
        <w:tabs>
          <w:tab w:val="left" w:pos="1526"/>
        </w:tabs>
      </w:pPr>
      <w:r>
        <w:t>ceną obowiązującą  w trakcie realizacji jest cena obowiąz</w:t>
      </w:r>
      <w:r w:rsidRPr="00202165">
        <w:t>ująca w dniu  dostaw</w:t>
      </w:r>
      <w:r w:rsidR="00152F0A" w:rsidRPr="00202165">
        <w:t>y .</w:t>
      </w:r>
    </w:p>
    <w:p w:rsidR="00A57D39" w:rsidRPr="00C0138E" w:rsidRDefault="008026A2" w:rsidP="00A57D39">
      <w:pPr>
        <w:numPr>
          <w:ilvl w:val="0"/>
          <w:numId w:val="1"/>
        </w:numPr>
        <w:tabs>
          <w:tab w:val="left" w:pos="1526"/>
        </w:tabs>
      </w:pPr>
      <w:r>
        <w:t>z</w:t>
      </w:r>
      <w:r w:rsidR="00870EDC">
        <w:t>amawiający wymaga aby  wykonawca zawarł umowę o zamówienie publiczne zgodną ze wzorem który stanowi załącznik do niniejszej specyfikacji.</w:t>
      </w:r>
    </w:p>
    <w:p w:rsidR="00A57D39" w:rsidRDefault="00A57D39" w:rsidP="00A57D39">
      <w:pPr>
        <w:pStyle w:val="Akapitzlist"/>
        <w:numPr>
          <w:ilvl w:val="0"/>
          <w:numId w:val="1"/>
        </w:numPr>
        <w:tabs>
          <w:tab w:val="left" w:pos="1526"/>
        </w:tabs>
      </w:pPr>
      <w:r>
        <w:t>cena sprzedaży w trakcie realizacji zamówienia  liczona będzie według wzoru zamieszczonego w punkcie 14 WZ ( opis sposobu obliczania ceny).</w:t>
      </w:r>
    </w:p>
    <w:p w:rsidR="00A57D39" w:rsidRDefault="00A57D39" w:rsidP="00A57D39">
      <w:pPr>
        <w:pStyle w:val="Akapitzlist"/>
        <w:numPr>
          <w:ilvl w:val="0"/>
          <w:numId w:val="1"/>
        </w:numPr>
        <w:tabs>
          <w:tab w:val="left" w:pos="1526"/>
        </w:tabs>
      </w:pPr>
      <w:r>
        <w:t>k</w:t>
      </w:r>
      <w:r w:rsidRPr="00202165">
        <w:t>ażda zmiana ceny wymaga formy pisemnej /aneks / i jest podyktowana zmianą ceny przez producenta .</w:t>
      </w:r>
    </w:p>
    <w:p w:rsidR="00152F0A" w:rsidRDefault="00152F0A" w:rsidP="00870EDC">
      <w:pPr>
        <w:jc w:val="both"/>
        <w:rPr>
          <w:b/>
          <w:bCs/>
        </w:rPr>
      </w:pPr>
    </w:p>
    <w:p w:rsidR="000126FC" w:rsidRDefault="00DC4E1A" w:rsidP="00837DE6">
      <w:pPr>
        <w:jc w:val="both"/>
        <w:rPr>
          <w:b/>
          <w:bCs/>
        </w:rPr>
      </w:pPr>
      <w:r>
        <w:rPr>
          <w:b/>
          <w:bCs/>
        </w:rPr>
        <w:t>19</w:t>
      </w:r>
      <w:r w:rsidR="00870EDC">
        <w:rPr>
          <w:b/>
          <w:bCs/>
        </w:rPr>
        <w:t>. ŚRODKI OCHRONY PRAWNEJ PRZYSŁUGUJĄCE WYKONAWCY W TOKU POSTĘ</w:t>
      </w:r>
      <w:r w:rsidR="00837DE6">
        <w:rPr>
          <w:b/>
          <w:bCs/>
        </w:rPr>
        <w:t>POWANIA O UDZIELENIE ZAMÓWIENIA</w:t>
      </w:r>
    </w:p>
    <w:p w:rsidR="00837DE6" w:rsidRPr="00370E28" w:rsidRDefault="00837DE6" w:rsidP="00837DE6">
      <w:pPr>
        <w:pStyle w:val="Tekstpodstawowy2"/>
        <w:rPr>
          <w:b/>
          <w:bCs/>
        </w:rPr>
      </w:pPr>
      <w:bookmarkStart w:id="2" w:name="_Hlk63772808"/>
      <w:r w:rsidRPr="00370E28">
        <w:t>Niniejsze zamówienie publiczne jest zamówieniem sektorowym w rozumieniu art. 5 ust 4 pkt 1 ustawy z dnia 11 września 2019 r. Prawo zamówień publicznych, wykonywane przez podmiot, o którym mowa w art. 5 ust 1 pkt 2 lit. a. Ze względu na wartość zamówienia nie przekraczającą  progów unijnych,  w związku z art. 2 ust. 1 pkt 2 nie stosuje się procedur w niej określonych.</w:t>
      </w:r>
      <w:r>
        <w:t xml:space="preserve"> </w:t>
      </w:r>
      <w:r w:rsidRPr="00890206">
        <w:t>Jednakże,  na  wybór trybu postępowania, tj. zakwalifikowanie niniejszego zamówienia jako sektorowe można złożyć umotywowane odwołanie do Zamawiającego.</w:t>
      </w:r>
      <w:r w:rsidRPr="0099706B">
        <w:t xml:space="preserve">  </w:t>
      </w:r>
    </w:p>
    <w:bookmarkEnd w:id="2"/>
    <w:p w:rsidR="0036130B" w:rsidRDefault="0036130B" w:rsidP="00870EDC">
      <w:pPr>
        <w:rPr>
          <w:b/>
          <w:bCs/>
        </w:rPr>
      </w:pPr>
    </w:p>
    <w:p w:rsidR="0036130B" w:rsidRDefault="0036130B" w:rsidP="00870EDC">
      <w:pPr>
        <w:rPr>
          <w:b/>
          <w:bCs/>
        </w:rPr>
      </w:pPr>
    </w:p>
    <w:p w:rsidR="00F23C1D" w:rsidRDefault="00F23C1D" w:rsidP="00870EDC">
      <w:pPr>
        <w:rPr>
          <w:b/>
          <w:bCs/>
        </w:rPr>
      </w:pPr>
    </w:p>
    <w:p w:rsidR="00F23C1D" w:rsidRDefault="00F23C1D" w:rsidP="00870EDC">
      <w:pPr>
        <w:rPr>
          <w:b/>
          <w:bCs/>
        </w:rPr>
      </w:pPr>
    </w:p>
    <w:p w:rsidR="001A73F0" w:rsidRDefault="001A73F0" w:rsidP="00870EDC">
      <w:pPr>
        <w:rPr>
          <w:b/>
          <w:bCs/>
        </w:rPr>
      </w:pPr>
    </w:p>
    <w:p w:rsidR="001A73F0" w:rsidRDefault="001A73F0" w:rsidP="00870EDC">
      <w:pPr>
        <w:rPr>
          <w:b/>
          <w:bCs/>
        </w:rPr>
      </w:pPr>
    </w:p>
    <w:p w:rsidR="001A73F0" w:rsidRDefault="001A73F0" w:rsidP="00870EDC">
      <w:pPr>
        <w:rPr>
          <w:b/>
          <w:bCs/>
        </w:rPr>
      </w:pPr>
    </w:p>
    <w:p w:rsidR="001A73F0" w:rsidRDefault="001A73F0" w:rsidP="00870EDC">
      <w:pPr>
        <w:rPr>
          <w:b/>
          <w:bCs/>
        </w:rPr>
      </w:pPr>
    </w:p>
    <w:p w:rsidR="001A73F0" w:rsidRDefault="001A73F0" w:rsidP="00870EDC">
      <w:pPr>
        <w:rPr>
          <w:b/>
          <w:bCs/>
        </w:rPr>
      </w:pPr>
    </w:p>
    <w:p w:rsidR="00F23C1D" w:rsidRDefault="00F23C1D" w:rsidP="00870EDC">
      <w:pPr>
        <w:rPr>
          <w:b/>
          <w:bCs/>
        </w:rPr>
      </w:pPr>
    </w:p>
    <w:p w:rsidR="00F23C1D" w:rsidRDefault="00F23C1D" w:rsidP="00870EDC">
      <w:pPr>
        <w:rPr>
          <w:b/>
          <w:bCs/>
        </w:rPr>
      </w:pPr>
    </w:p>
    <w:p w:rsidR="00F23C1D" w:rsidRDefault="00F23C1D" w:rsidP="00870EDC">
      <w:pPr>
        <w:rPr>
          <w:b/>
          <w:bCs/>
        </w:rPr>
      </w:pPr>
    </w:p>
    <w:p w:rsidR="006F20AB" w:rsidRDefault="006F20AB" w:rsidP="00870EDC">
      <w:pPr>
        <w:rPr>
          <w:b/>
          <w:bCs/>
        </w:rPr>
      </w:pPr>
    </w:p>
    <w:p w:rsidR="001A73F0" w:rsidRDefault="001A73F0" w:rsidP="00870EDC">
      <w:pPr>
        <w:rPr>
          <w:b/>
          <w:bCs/>
        </w:rPr>
      </w:pPr>
    </w:p>
    <w:p w:rsidR="00870EDC" w:rsidRDefault="0060502B" w:rsidP="0060502B">
      <w:pPr>
        <w:rPr>
          <w:b/>
          <w:bCs/>
        </w:rPr>
      </w:pPr>
      <w:r>
        <w:rPr>
          <w:b/>
          <w:bCs/>
        </w:rPr>
        <w:t xml:space="preserve">                                            </w:t>
      </w:r>
      <w:r w:rsidR="008740C1">
        <w:rPr>
          <w:b/>
          <w:bCs/>
        </w:rPr>
        <w:t xml:space="preserve">       </w:t>
      </w:r>
      <w:r>
        <w:rPr>
          <w:b/>
          <w:bCs/>
        </w:rPr>
        <w:t xml:space="preserve">      </w:t>
      </w:r>
      <w:r w:rsidR="00870EDC">
        <w:rPr>
          <w:b/>
          <w:bCs/>
        </w:rPr>
        <w:t>FORMULARZ OFERTOWY</w:t>
      </w:r>
    </w:p>
    <w:p w:rsidR="00870EDC" w:rsidRDefault="00870EDC" w:rsidP="00870EDC">
      <w:pPr>
        <w:jc w:val="center"/>
        <w:rPr>
          <w:b/>
          <w:bCs/>
        </w:rPr>
      </w:pPr>
      <w:r>
        <w:rPr>
          <w:b/>
          <w:bCs/>
        </w:rPr>
        <w:t>W TRYBIE PRZETARGU NIEOGRANICZONEGO</w:t>
      </w:r>
    </w:p>
    <w:p w:rsidR="00F277F7" w:rsidRDefault="00F277F7" w:rsidP="00870EDC">
      <w:pPr>
        <w:jc w:val="center"/>
        <w:rPr>
          <w:b/>
          <w:bCs/>
        </w:rPr>
      </w:pPr>
      <w:r>
        <w:rPr>
          <w:b/>
          <w:bCs/>
        </w:rPr>
        <w:t>NA</w:t>
      </w:r>
    </w:p>
    <w:p w:rsidR="00F277F7" w:rsidRDefault="00F277F7" w:rsidP="00F277F7">
      <w:pPr>
        <w:tabs>
          <w:tab w:val="left" w:pos="780"/>
        </w:tabs>
        <w:jc w:val="center"/>
        <w:rPr>
          <w:b/>
          <w:bCs/>
        </w:rPr>
      </w:pPr>
      <w:r>
        <w:rPr>
          <w:b/>
          <w:bCs/>
        </w:rPr>
        <w:t xml:space="preserve">REALIZACJĘ DOSTAWY OLEJU OPAŁOWEGO </w:t>
      </w:r>
    </w:p>
    <w:p w:rsidR="00870EDC" w:rsidRDefault="00870EDC" w:rsidP="00870EDC">
      <w:pPr>
        <w:jc w:val="center"/>
      </w:pPr>
    </w:p>
    <w:p w:rsidR="00870EDC" w:rsidRDefault="00870EDC" w:rsidP="00870EDC"/>
    <w:p w:rsidR="00870EDC" w:rsidRDefault="00870EDC" w:rsidP="00870EDC"/>
    <w:p w:rsidR="00870EDC" w:rsidRDefault="00870EDC" w:rsidP="00870EDC"/>
    <w:p w:rsidR="00870EDC" w:rsidRDefault="00870EDC" w:rsidP="00870EDC">
      <w:r>
        <w:t>Dane dotyczące wykonawcy:</w:t>
      </w:r>
    </w:p>
    <w:p w:rsidR="00870EDC" w:rsidRDefault="00870EDC" w:rsidP="00870EDC"/>
    <w:p w:rsidR="00870EDC" w:rsidRDefault="00870EDC" w:rsidP="00870EDC">
      <w:r>
        <w:t>Nazwa ........................................................................................................................................</w:t>
      </w:r>
    </w:p>
    <w:p w:rsidR="00870EDC" w:rsidRDefault="00870EDC" w:rsidP="00870EDC"/>
    <w:p w:rsidR="00870EDC" w:rsidRDefault="00870EDC" w:rsidP="00870EDC">
      <w:r>
        <w:t>Siedziba .......................................................................................................................................</w:t>
      </w:r>
    </w:p>
    <w:p w:rsidR="00870EDC" w:rsidRDefault="00870EDC" w:rsidP="00870EDC"/>
    <w:p w:rsidR="00870EDC" w:rsidRDefault="00870EDC" w:rsidP="00870EDC">
      <w:r>
        <w:t>Nr telefonu/ faxu ..........................................................................................................................</w:t>
      </w:r>
    </w:p>
    <w:p w:rsidR="00870EDC" w:rsidRDefault="00870EDC" w:rsidP="00870EDC"/>
    <w:p w:rsidR="00870EDC" w:rsidRDefault="00870EDC" w:rsidP="00870EDC">
      <w:r>
        <w:t>Nr REGON ...................................................................................................................................</w:t>
      </w:r>
    </w:p>
    <w:p w:rsidR="00870EDC" w:rsidRDefault="00870EDC" w:rsidP="00870EDC"/>
    <w:p w:rsidR="00870EDC" w:rsidRDefault="00870EDC" w:rsidP="00870EDC">
      <w:r>
        <w:t xml:space="preserve">Dane dotyczące zamawiającego: </w:t>
      </w:r>
    </w:p>
    <w:p w:rsidR="00870EDC" w:rsidRDefault="00870EDC" w:rsidP="00870EDC">
      <w:r>
        <w:t xml:space="preserve">Miejskie Wodociągi i Kanalizacja Spółka z o.o. w Koszalinie ul. Wojska Polskiego 14. </w:t>
      </w:r>
    </w:p>
    <w:p w:rsidR="00870EDC" w:rsidRDefault="00870EDC" w:rsidP="00870EDC"/>
    <w:p w:rsidR="00870EDC" w:rsidRDefault="00870EDC" w:rsidP="00870EDC">
      <w:r>
        <w:t xml:space="preserve">Nawiązując do ogłoszenia o przetargu nieograniczonym z dnia </w:t>
      </w:r>
      <w:r w:rsidR="00107BFF">
        <w:t>……………………</w:t>
      </w:r>
      <w:r>
        <w:t xml:space="preserve"> na :</w:t>
      </w:r>
    </w:p>
    <w:p w:rsidR="00870EDC" w:rsidRDefault="00870EDC" w:rsidP="00870EDC">
      <w:pPr>
        <w:tabs>
          <w:tab w:val="left" w:pos="780"/>
        </w:tabs>
        <w:jc w:val="center"/>
        <w:rPr>
          <w:b/>
          <w:bCs/>
        </w:rPr>
      </w:pPr>
    </w:p>
    <w:p w:rsidR="00870EDC" w:rsidRDefault="00870EDC" w:rsidP="00870EDC">
      <w:pPr>
        <w:tabs>
          <w:tab w:val="left" w:pos="780"/>
        </w:tabs>
        <w:jc w:val="center"/>
        <w:rPr>
          <w:b/>
          <w:bCs/>
        </w:rPr>
      </w:pPr>
    </w:p>
    <w:p w:rsidR="00870EDC" w:rsidRDefault="00870EDC" w:rsidP="00870EDC">
      <w:pPr>
        <w:tabs>
          <w:tab w:val="left" w:pos="780"/>
        </w:tabs>
        <w:jc w:val="center"/>
        <w:rPr>
          <w:b/>
          <w:bCs/>
        </w:rPr>
      </w:pPr>
    </w:p>
    <w:p w:rsidR="001E0181" w:rsidRDefault="00870EDC" w:rsidP="00CC3784">
      <w:pPr>
        <w:pBdr>
          <w:bottom w:val="double" w:sz="6" w:space="1" w:color="auto"/>
        </w:pBdr>
        <w:rPr>
          <w:b/>
        </w:rPr>
      </w:pPr>
      <w:r>
        <w:rPr>
          <w:b/>
        </w:rPr>
        <w:t>DOSTAWĘ</w:t>
      </w:r>
      <w:r w:rsidR="00CC3784">
        <w:rPr>
          <w:b/>
        </w:rPr>
        <w:t xml:space="preserve"> OLEJU OPAŁOWEG</w:t>
      </w:r>
      <w:r w:rsidR="00B76D46">
        <w:rPr>
          <w:b/>
        </w:rPr>
        <w:t>O</w:t>
      </w:r>
      <w:r w:rsidR="001E0181">
        <w:rPr>
          <w:b/>
        </w:rPr>
        <w:t xml:space="preserve"> OFERUJEMY:</w:t>
      </w:r>
    </w:p>
    <w:p w:rsidR="00870EDC" w:rsidRPr="00532C8E" w:rsidRDefault="00870EDC" w:rsidP="00870EDC">
      <w:pPr>
        <w:rPr>
          <w:b/>
        </w:rPr>
      </w:pPr>
    </w:p>
    <w:p w:rsidR="00870EDC" w:rsidRDefault="00870EDC" w:rsidP="00870EDC">
      <w:r>
        <w:rPr>
          <w:b/>
          <w:bCs/>
        </w:rPr>
        <w:t xml:space="preserve"> </w:t>
      </w:r>
      <w:smartTag w:uri="urn:schemas-microsoft-com:office:smarttags" w:element="metricconverter">
        <w:smartTagPr>
          <w:attr w:name="ProductID" w:val="1 litr"/>
        </w:smartTagPr>
        <w:r>
          <w:rPr>
            <w:b/>
            <w:bCs/>
          </w:rPr>
          <w:t>1 litr</w:t>
        </w:r>
      </w:smartTag>
      <w:r>
        <w:rPr>
          <w:b/>
          <w:bCs/>
        </w:rPr>
        <w:t xml:space="preserve"> za cenę</w:t>
      </w:r>
      <w:r>
        <w:t xml:space="preserve"> netto ................   słownie netto ; …………</w:t>
      </w:r>
      <w:r w:rsidR="00A011DF">
        <w:t>....</w:t>
      </w:r>
      <w:r>
        <w:t>………</w:t>
      </w:r>
      <w:r>
        <w:br/>
        <w:t xml:space="preserve"> brutto…………………….      słownie  brutto …………………….</w:t>
      </w:r>
    </w:p>
    <w:p w:rsidR="00870EDC" w:rsidRDefault="00870EDC" w:rsidP="00870EDC"/>
    <w:p w:rsidR="00870EDC" w:rsidRDefault="00D60C0C" w:rsidP="00870EDC">
      <w:r>
        <w:t xml:space="preserve">ogółem </w:t>
      </w:r>
      <w:r w:rsidR="00B3033D">
        <w:t xml:space="preserve"> </w:t>
      </w:r>
      <w:r w:rsidR="004A6B78">
        <w:t>36</w:t>
      </w:r>
      <w:r w:rsidR="00105F44">
        <w:t xml:space="preserve"> </w:t>
      </w:r>
      <w:r w:rsidR="00734504">
        <w:t xml:space="preserve">000 </w:t>
      </w:r>
      <w:r w:rsidR="00975687">
        <w:t xml:space="preserve"> litr</w:t>
      </w:r>
      <w:r w:rsidR="00A7192B">
        <w:t>ów</w:t>
      </w:r>
      <w:r w:rsidR="00975687">
        <w:t xml:space="preserve"> </w:t>
      </w:r>
      <w:r w:rsidR="00734504">
        <w:t>n</w:t>
      </w:r>
      <w:r w:rsidR="00870EDC">
        <w:t xml:space="preserve">etto ……………… słownie;……………………………………….. </w:t>
      </w:r>
    </w:p>
    <w:p w:rsidR="00870EDC" w:rsidRDefault="00870EDC" w:rsidP="00870EDC">
      <w:r>
        <w:t>………………………………………………</w:t>
      </w:r>
      <w:r w:rsidR="00E54D30">
        <w:t xml:space="preserve">  </w:t>
      </w:r>
      <w:r>
        <w:t>brutto ………</w:t>
      </w:r>
      <w:r w:rsidR="00A011DF">
        <w:t>.</w:t>
      </w:r>
      <w:r>
        <w:t>……. słownie;…………………..</w:t>
      </w:r>
    </w:p>
    <w:p w:rsidR="00870EDC" w:rsidRDefault="00870EDC" w:rsidP="00870EDC">
      <w:r>
        <w:t>………………</w:t>
      </w:r>
      <w:r w:rsidR="00107BFF">
        <w:t>…………………………………………………………………………………...</w:t>
      </w:r>
    </w:p>
    <w:p w:rsidR="00FE7C99" w:rsidRDefault="00FE7C99" w:rsidP="00870EDC"/>
    <w:p w:rsidR="00FE7C99" w:rsidRDefault="00FE7C99" w:rsidP="00FE7C99">
      <w:pPr>
        <w:jc w:val="both"/>
      </w:pPr>
      <w:r>
        <w:t>Oświadczamy, że akceptujemy warunki płatności 21 dni po złożeniu poprawnie wypełnionej faktury i kary umowne określone przez zamawiającego.</w:t>
      </w:r>
    </w:p>
    <w:p w:rsidR="00870EDC" w:rsidRDefault="00870EDC" w:rsidP="00870EDC"/>
    <w:p w:rsidR="00870EDC" w:rsidRDefault="00870EDC" w:rsidP="00870EDC">
      <w:r>
        <w:t>Uważamy się za związanych z niniejszą ofertą przez okres 30 dni od daty upływu do składania ofert.</w:t>
      </w:r>
    </w:p>
    <w:p w:rsidR="00870EDC" w:rsidRDefault="00870EDC" w:rsidP="00870EDC">
      <w:r>
        <w:t>Oświadczamy, że spełniamy warunki udziału w postępowaniu zawarte w  warunkach zamówienia.</w:t>
      </w:r>
    </w:p>
    <w:p w:rsidR="00870EDC" w:rsidRDefault="00870EDC" w:rsidP="00870EDC">
      <w:r>
        <w:t>Oświadczamy, że zawarty w  warunkach zamówienia projekt umowy został przez nas zaakceptowany i zobowiązujemy się w przypadku wyboru naszej oferty do zawarcia</w:t>
      </w:r>
      <w:r w:rsidR="00CC3784">
        <w:br/>
      </w:r>
      <w:r>
        <w:t xml:space="preserve"> umowy   na wyżej wymienionych warunkach.</w:t>
      </w:r>
    </w:p>
    <w:p w:rsidR="00870EDC" w:rsidRDefault="00870EDC" w:rsidP="00870EDC"/>
    <w:p w:rsidR="00870EDC" w:rsidRDefault="001E0181" w:rsidP="00870EDC">
      <w:r>
        <w:t xml:space="preserve">Informujemy, że </w:t>
      </w:r>
      <w:r w:rsidRPr="00EA0276">
        <w:rPr>
          <w:b/>
        </w:rPr>
        <w:t>cena producenta na dzień sporządzenia oferty</w:t>
      </w:r>
      <w:r>
        <w:t xml:space="preserve"> wynosi ……</w:t>
      </w:r>
      <w:r w:rsidR="00EA0276">
        <w:t>…</w:t>
      </w:r>
      <w:r>
        <w:t>…… netto, słownie……………………………………………</w:t>
      </w:r>
      <w:r w:rsidR="00EA0276">
        <w:t>, brutto……..……, słownie…………….</w:t>
      </w:r>
    </w:p>
    <w:p w:rsidR="00EA0276" w:rsidRDefault="00EA0276" w:rsidP="00870EDC">
      <w:r>
        <w:t>…………………………….</w:t>
      </w:r>
    </w:p>
    <w:p w:rsidR="00870EDC" w:rsidRDefault="00870EDC" w:rsidP="00870EDC"/>
    <w:p w:rsidR="00870EDC" w:rsidRDefault="00870EDC" w:rsidP="00870EDC"/>
    <w:p w:rsidR="0060502B" w:rsidRDefault="0060502B" w:rsidP="00870EDC"/>
    <w:p w:rsidR="00DF34B9" w:rsidRDefault="00DF34B9" w:rsidP="00870EDC"/>
    <w:p w:rsidR="0060502B" w:rsidRDefault="0060502B" w:rsidP="00870EDC"/>
    <w:p w:rsidR="00870EDC" w:rsidRDefault="00870EDC" w:rsidP="00870EDC">
      <w:r>
        <w:lastRenderedPageBreak/>
        <w:t>Załącznikami do niniejszej oferty są:</w:t>
      </w:r>
    </w:p>
    <w:p w:rsidR="00870EDC" w:rsidRDefault="00870EDC" w:rsidP="00870EDC"/>
    <w:p w:rsidR="00870EDC" w:rsidRDefault="00870EDC" w:rsidP="00870EDC">
      <w:pPr>
        <w:numPr>
          <w:ilvl w:val="0"/>
          <w:numId w:val="2"/>
        </w:numPr>
      </w:pPr>
      <w:r>
        <w:t>...........................................................</w:t>
      </w:r>
      <w:r w:rsidR="005930D5">
        <w:t>..</w:t>
      </w:r>
    </w:p>
    <w:p w:rsidR="00870EDC" w:rsidRDefault="00870EDC" w:rsidP="00870EDC">
      <w:pPr>
        <w:numPr>
          <w:ilvl w:val="0"/>
          <w:numId w:val="2"/>
        </w:numPr>
      </w:pPr>
      <w:r>
        <w:t>...........................................................</w:t>
      </w:r>
      <w:r w:rsidR="005930D5">
        <w:t>..</w:t>
      </w:r>
    </w:p>
    <w:p w:rsidR="00870EDC" w:rsidRDefault="00870EDC" w:rsidP="00870EDC">
      <w:pPr>
        <w:numPr>
          <w:ilvl w:val="0"/>
          <w:numId w:val="2"/>
        </w:numPr>
      </w:pPr>
      <w:r>
        <w:t>...........................................................</w:t>
      </w:r>
      <w:r w:rsidR="005930D5">
        <w:t>..</w:t>
      </w:r>
    </w:p>
    <w:p w:rsidR="00870EDC" w:rsidRDefault="00870EDC" w:rsidP="00870EDC">
      <w:pPr>
        <w:numPr>
          <w:ilvl w:val="0"/>
          <w:numId w:val="2"/>
        </w:numPr>
      </w:pPr>
      <w:r>
        <w:t>..........................................................</w:t>
      </w:r>
      <w:r w:rsidR="005930D5">
        <w:t>...</w:t>
      </w:r>
    </w:p>
    <w:p w:rsidR="00870EDC" w:rsidRDefault="00870EDC" w:rsidP="00870EDC">
      <w:pPr>
        <w:numPr>
          <w:ilvl w:val="0"/>
          <w:numId w:val="2"/>
        </w:numPr>
      </w:pPr>
      <w:r>
        <w:t xml:space="preserve">.............................................................  </w:t>
      </w:r>
    </w:p>
    <w:p w:rsidR="005930D5" w:rsidRDefault="005930D5" w:rsidP="00870EDC">
      <w:pPr>
        <w:numPr>
          <w:ilvl w:val="0"/>
          <w:numId w:val="2"/>
        </w:numPr>
      </w:pPr>
      <w:r>
        <w:t>………………………………………</w:t>
      </w:r>
    </w:p>
    <w:p w:rsidR="005930D5" w:rsidRDefault="005930D5" w:rsidP="005930D5"/>
    <w:p w:rsidR="00CC3784" w:rsidRDefault="00CC3784" w:rsidP="00870EDC"/>
    <w:p w:rsidR="00CC3784" w:rsidRDefault="00CC3784" w:rsidP="00870EDC"/>
    <w:p w:rsidR="00870EDC" w:rsidRDefault="00870EDC" w:rsidP="00870EDC">
      <w:pPr>
        <w:ind w:left="3540"/>
      </w:pPr>
      <w:r>
        <w:t>Podpis upoważnionego przedstawiciela</w:t>
      </w:r>
    </w:p>
    <w:p w:rsidR="00870EDC" w:rsidRDefault="00870EDC" w:rsidP="00870EDC">
      <w:pPr>
        <w:ind w:left="3540"/>
      </w:pPr>
    </w:p>
    <w:p w:rsidR="00870EDC" w:rsidRDefault="00870EDC" w:rsidP="00870EDC">
      <w:pPr>
        <w:ind w:left="3540"/>
      </w:pPr>
    </w:p>
    <w:p w:rsidR="00870EDC" w:rsidRDefault="00CC3784" w:rsidP="00870EDC">
      <w:pPr>
        <w:ind w:left="3540"/>
      </w:pPr>
      <w:r>
        <w:t xml:space="preserve">……………………………………………. </w:t>
      </w:r>
    </w:p>
    <w:p w:rsidR="00870EDC" w:rsidRDefault="00870EDC" w:rsidP="00870EDC">
      <w:pPr>
        <w:ind w:left="3540"/>
      </w:pPr>
    </w:p>
    <w:p w:rsidR="00870EDC" w:rsidRDefault="00870EDC" w:rsidP="00870EDC"/>
    <w:p w:rsidR="0096783C" w:rsidRDefault="0096783C" w:rsidP="00870EDC"/>
    <w:p w:rsidR="00105F44" w:rsidRDefault="00105F44"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462A7B" w:rsidRDefault="00462A7B" w:rsidP="00870EDC"/>
    <w:p w:rsidR="001A73F0" w:rsidRDefault="001A73F0" w:rsidP="00870EDC"/>
    <w:p w:rsidR="001A73F0" w:rsidRDefault="001A73F0" w:rsidP="00870EDC"/>
    <w:p w:rsidR="00462A7B" w:rsidRDefault="00462A7B" w:rsidP="00870EDC"/>
    <w:p w:rsidR="00462A7B" w:rsidRDefault="00462A7B" w:rsidP="00870EDC"/>
    <w:p w:rsidR="00462A7B" w:rsidRDefault="00462A7B" w:rsidP="00870EDC"/>
    <w:p w:rsidR="00A7192B" w:rsidRDefault="00A7192B" w:rsidP="00BD7152"/>
    <w:p w:rsidR="00BD7152" w:rsidRDefault="00BD7152" w:rsidP="00BD7152">
      <w:pPr>
        <w:jc w:val="right"/>
      </w:pPr>
      <w:r>
        <w:lastRenderedPageBreak/>
        <w:t>-Projekt-</w:t>
      </w:r>
    </w:p>
    <w:p w:rsidR="000066A2" w:rsidRDefault="000066A2" w:rsidP="000066A2">
      <w:pPr>
        <w:jc w:val="center"/>
      </w:pPr>
    </w:p>
    <w:p w:rsidR="000066A2" w:rsidRDefault="000066A2" w:rsidP="000066A2">
      <w:pPr>
        <w:jc w:val="center"/>
      </w:pPr>
      <w:bookmarkStart w:id="3" w:name="_Hlk55206583"/>
      <w:r>
        <w:rPr>
          <w:b/>
          <w:bCs/>
        </w:rPr>
        <w:t>UMOWA</w:t>
      </w:r>
      <w:r w:rsidR="00462B8F">
        <w:t xml:space="preserve"> nr GH……...2025</w:t>
      </w:r>
      <w:r w:rsidR="001A73F0">
        <w:t>.TA</w:t>
      </w:r>
    </w:p>
    <w:p w:rsidR="000066A2" w:rsidRDefault="000066A2" w:rsidP="000066A2"/>
    <w:p w:rsidR="000066A2" w:rsidRDefault="000066A2" w:rsidP="00A7192B">
      <w:r>
        <w:t xml:space="preserve">zawarta w dniu …………… w Koszalinie pomiędzy; </w:t>
      </w:r>
      <w:r>
        <w:br/>
        <w:t>Miejskimi Wodociągami i Kanalizacją Spółką z o.o. z siedzibą w Koszalinie przy ul. Wojska Polskiego 14 wpisaną do  Rejestru Przedsiębiorców Krajowego Rejestru  Sądowego  pod numerem 0000031299 akta rejestrowe przechowywane są w Sądzie Rejonowym w Koszalinie IX Wydział Krajowego Rejestru Sądowego, nr NIP 669-050-14-95 ,Regon 3330032800 , wysok</w:t>
      </w:r>
      <w:r w:rsidR="0053443C">
        <w:t>ość Kapitału Zakładowego 182 885 0</w:t>
      </w:r>
      <w:r>
        <w:t>00.000,00 zwanym  dalej Zamawiającym  reprezentowanym przez ;</w:t>
      </w:r>
    </w:p>
    <w:p w:rsidR="000066A2" w:rsidRDefault="000066A2" w:rsidP="000066A2"/>
    <w:p w:rsidR="000066A2" w:rsidRDefault="004A6B78" w:rsidP="000066A2">
      <w:r>
        <w:t>1. Włodzimierz Ogiejko</w:t>
      </w:r>
      <w:r w:rsidR="000066A2">
        <w:t xml:space="preserve">                        -</w:t>
      </w:r>
      <w:r>
        <w:t xml:space="preserve"> Prezes</w:t>
      </w:r>
      <w:r w:rsidR="000066A2">
        <w:t xml:space="preserve">  Zarządu</w:t>
      </w:r>
    </w:p>
    <w:p w:rsidR="000066A2" w:rsidRDefault="004A6B78" w:rsidP="000066A2">
      <w:r>
        <w:t>2. Mieszko Kowalczyk                          - Wiceprezes Zarządu</w:t>
      </w:r>
    </w:p>
    <w:p w:rsidR="000066A2" w:rsidRDefault="000066A2" w:rsidP="000066A2"/>
    <w:p w:rsidR="000066A2" w:rsidRDefault="000066A2" w:rsidP="000066A2">
      <w:r>
        <w:t xml:space="preserve">    a </w:t>
      </w:r>
    </w:p>
    <w:p w:rsidR="000066A2" w:rsidRDefault="000066A2" w:rsidP="000066A2">
      <w:r>
        <w:t>………………………………………………………………………………………………………………………………………………………………………………………………………………………………………………………………………………………………………………</w:t>
      </w:r>
      <w:r w:rsidR="00B867DD">
        <w:t>………………………………………………………………………………</w:t>
      </w:r>
      <w:r>
        <w:t>……</w:t>
      </w:r>
      <w:r w:rsidR="00B867DD">
        <w:t>zwanym dalej wykonawcą reprezentowanym przez:</w:t>
      </w:r>
    </w:p>
    <w:p w:rsidR="000066A2" w:rsidRDefault="000066A2" w:rsidP="000066A2"/>
    <w:p w:rsidR="000066A2" w:rsidRDefault="000066A2" w:rsidP="000066A2">
      <w:pPr>
        <w:pStyle w:val="Akapitzlist"/>
        <w:numPr>
          <w:ilvl w:val="0"/>
          <w:numId w:val="26"/>
        </w:numPr>
      </w:pPr>
      <w:r>
        <w:t>…………………………….</w:t>
      </w:r>
    </w:p>
    <w:p w:rsidR="000066A2" w:rsidRDefault="000066A2" w:rsidP="000066A2">
      <w:pPr>
        <w:pStyle w:val="Akapitzlist"/>
        <w:numPr>
          <w:ilvl w:val="0"/>
          <w:numId w:val="26"/>
        </w:numPr>
      </w:pPr>
      <w:r>
        <w:t>…………………………….</w:t>
      </w:r>
    </w:p>
    <w:p w:rsidR="000066A2" w:rsidRDefault="000066A2" w:rsidP="000066A2">
      <w:pPr>
        <w:pStyle w:val="Akapitzlist"/>
      </w:pPr>
    </w:p>
    <w:p w:rsidR="000066A2" w:rsidRDefault="00B867DD" w:rsidP="000066A2">
      <w:r>
        <w:t xml:space="preserve">na:    </w:t>
      </w:r>
      <w:r w:rsidR="004A6B78">
        <w:rPr>
          <w:b/>
        </w:rPr>
        <w:t>dostarczenie około 36</w:t>
      </w:r>
      <w:r w:rsidRPr="00B867DD">
        <w:rPr>
          <w:b/>
        </w:rPr>
        <w:t>.000 litrów oleju opałowego</w:t>
      </w:r>
    </w:p>
    <w:p w:rsidR="00B867DD" w:rsidRDefault="00B867DD" w:rsidP="000066A2">
      <w:r>
        <w:t>w wyniku postępowania o udzielenie zamówienia sektorowego w trybie przetargu nieograniczonego, na podstawie oferty złożonej przez wykonawcę, wybranej jako najkorzystniejszą, przy zastosowaniu kryterium cenowym – bez stosowania ustawy z dnia 11.09.2019 r. Prawo zamówień publicznych (Dz.U. z 2023 r., poz.1605 wraz z zm)</w:t>
      </w:r>
    </w:p>
    <w:p w:rsidR="000066A2" w:rsidRDefault="000066A2" w:rsidP="000066A2"/>
    <w:p w:rsidR="000066A2" w:rsidRDefault="000066A2" w:rsidP="000066A2">
      <w:pPr>
        <w:jc w:val="center"/>
      </w:pPr>
      <w:r>
        <w:t>§ 1</w:t>
      </w:r>
    </w:p>
    <w:p w:rsidR="000066A2" w:rsidRDefault="000066A2" w:rsidP="000066A2">
      <w:pPr>
        <w:jc w:val="center"/>
      </w:pPr>
    </w:p>
    <w:p w:rsidR="000066A2" w:rsidRDefault="000066A2" w:rsidP="000066A2">
      <w:pPr>
        <w:jc w:val="both"/>
      </w:pPr>
      <w:r>
        <w:t xml:space="preserve">1. Niniejsze zamówienie publiczne jest zamówieniem sektorowym w rozumieniu art. 5 ust. 4 </w:t>
      </w:r>
      <w:r>
        <w:br/>
        <w:t>pkt 1 ustawy z dnia 11 września 2019 r. Prawo zamówień publicznych, wykonywane przez podmiot, o którym mowa w art. 5 ust 1 pkt 2 lit. a. Ze względu na wartość zamówienia nie przekraczającą  progów unijnych,  w związku z art. 2 ust. 1 pkt 2 nie stosuje się procedur w niej określonych. Postępowanie o udzielenie zamówienia prowadzone jest zgodnie z Regulaminem zamówień sektorowych Miejskich Wodociągów i Kanalizacji Sp. z o.o. w Koszalinie.</w:t>
      </w:r>
    </w:p>
    <w:p w:rsidR="000066A2" w:rsidRDefault="000066A2" w:rsidP="000066A2">
      <w:pPr>
        <w:jc w:val="both"/>
      </w:pPr>
      <w:r>
        <w:t>2.Waruki zamówienia oraz oferta przetargowa Wykonawcy stanowią integralną część niniejszej umowy.</w:t>
      </w:r>
    </w:p>
    <w:p w:rsidR="000066A2" w:rsidRDefault="000066A2" w:rsidP="000066A2"/>
    <w:p w:rsidR="000066A2" w:rsidRDefault="000066A2" w:rsidP="000066A2">
      <w:pPr>
        <w:jc w:val="center"/>
      </w:pPr>
      <w:r>
        <w:t>§ 2</w:t>
      </w:r>
    </w:p>
    <w:p w:rsidR="000066A2" w:rsidRDefault="000066A2" w:rsidP="000066A2">
      <w:pPr>
        <w:jc w:val="center"/>
      </w:pPr>
    </w:p>
    <w:p w:rsidR="000066A2" w:rsidRDefault="000066A2" w:rsidP="000066A2">
      <w:r>
        <w:t xml:space="preserve">1. Przedmiotem umowy jest dostawa </w:t>
      </w:r>
      <w:r w:rsidR="004A6B78">
        <w:t>oleju opałowego w ilości około 36</w:t>
      </w:r>
      <w:r>
        <w:t xml:space="preserve"> tysięcy litrów.</w:t>
      </w:r>
      <w:r>
        <w:br/>
        <w:t xml:space="preserve">2. Łączne wynagrodzenie za realizację całości dostawy oleju opałowego wynosi:                </w:t>
      </w:r>
      <w:r>
        <w:br/>
        <w:t xml:space="preserve">    netto </w:t>
      </w:r>
      <w:r>
        <w:rPr>
          <w:b/>
        </w:rPr>
        <w:t>……………</w:t>
      </w:r>
      <w:r>
        <w:t xml:space="preserve"> słownie;  ……………………………………………… 00/100.</w:t>
      </w:r>
    </w:p>
    <w:p w:rsidR="000066A2" w:rsidRDefault="000066A2" w:rsidP="000066A2">
      <w:pPr>
        <w:jc w:val="both"/>
      </w:pPr>
      <w:r>
        <w:t xml:space="preserve">    brutto </w:t>
      </w:r>
      <w:r>
        <w:rPr>
          <w:b/>
        </w:rPr>
        <w:t>……………</w:t>
      </w:r>
      <w:r>
        <w:t xml:space="preserve">  słownie; ……………………………………………..00/100.</w:t>
      </w:r>
    </w:p>
    <w:p w:rsidR="000066A2" w:rsidRDefault="000066A2" w:rsidP="000066A2">
      <w:pPr>
        <w:jc w:val="both"/>
      </w:pPr>
      <w:r>
        <w:t xml:space="preserve">3. Cena za 1litr netto  </w:t>
      </w:r>
      <w:r>
        <w:rPr>
          <w:b/>
        </w:rPr>
        <w:t>……….</w:t>
      </w:r>
      <w:r>
        <w:t xml:space="preserve">  słownie; ………………….…00/100</w:t>
      </w:r>
    </w:p>
    <w:p w:rsidR="000066A2" w:rsidRDefault="000066A2" w:rsidP="000066A2">
      <w:pPr>
        <w:jc w:val="both"/>
      </w:pPr>
      <w:r>
        <w:t xml:space="preserve">                       brutto </w:t>
      </w:r>
      <w:r>
        <w:rPr>
          <w:b/>
        </w:rPr>
        <w:t>……….</w:t>
      </w:r>
      <w:r>
        <w:t xml:space="preserve"> słownie; ………………………00/100</w:t>
      </w:r>
    </w:p>
    <w:p w:rsidR="000066A2" w:rsidRDefault="000066A2" w:rsidP="000066A2">
      <w:pPr>
        <w:jc w:val="both"/>
      </w:pPr>
      <w:r>
        <w:t>4</w:t>
      </w:r>
      <w:r>
        <w:rPr>
          <w:b/>
        </w:rPr>
        <w:t xml:space="preserve">. </w:t>
      </w:r>
      <w:r>
        <w:t>Dostarczony olej opałowy  musi spełniać wszystkie wymagania zawarte  w Warunkach Zamówienia.</w:t>
      </w:r>
    </w:p>
    <w:p w:rsidR="000066A2" w:rsidRDefault="000066A2" w:rsidP="000066A2">
      <w:pPr>
        <w:jc w:val="both"/>
      </w:pPr>
      <w:r>
        <w:t>5. Integralną częścią umowy są Warunki zamówienia  i złożona oferta.</w:t>
      </w:r>
    </w:p>
    <w:p w:rsidR="007F36FC" w:rsidRDefault="000066A2" w:rsidP="000066A2">
      <w:pPr>
        <w:jc w:val="both"/>
      </w:pPr>
      <w:r>
        <w:t>6. Dostawy realizowane będą sukcesywnie w okresie obowiązywania umowy w ilościach i terminach określonych każdorazowo przez Zamawiającego.</w:t>
      </w:r>
    </w:p>
    <w:p w:rsidR="000066A2" w:rsidRDefault="000066A2" w:rsidP="000066A2">
      <w:pPr>
        <w:jc w:val="both"/>
      </w:pPr>
      <w:r>
        <w:t>7. Zamawiający zastrzega sobie prawo do  nie zrealizowania  ilości zamówionego towaru określonego w pkt. 1.</w:t>
      </w:r>
    </w:p>
    <w:p w:rsidR="000066A2" w:rsidRDefault="000066A2" w:rsidP="001A73F0">
      <w:pPr>
        <w:jc w:val="both"/>
      </w:pPr>
      <w:r>
        <w:lastRenderedPageBreak/>
        <w:t xml:space="preserve">8. Wykonawcy nie przysługuje roszczenie o zapłatę za towar nie zamówiony, a szacunkowo wskazany w pkt. 1 </w:t>
      </w:r>
    </w:p>
    <w:p w:rsidR="001A73F0" w:rsidRDefault="001A73F0" w:rsidP="001A73F0">
      <w:pPr>
        <w:jc w:val="both"/>
      </w:pPr>
    </w:p>
    <w:p w:rsidR="000066A2" w:rsidRDefault="000066A2" w:rsidP="000066A2">
      <w:pPr>
        <w:pStyle w:val="Nagwek2"/>
        <w:jc w:val="center"/>
        <w:rPr>
          <w:sz w:val="24"/>
        </w:rPr>
      </w:pPr>
      <w:r>
        <w:rPr>
          <w:sz w:val="24"/>
        </w:rPr>
        <w:t>§ 3</w:t>
      </w:r>
    </w:p>
    <w:p w:rsidR="000066A2" w:rsidRDefault="000066A2" w:rsidP="000066A2"/>
    <w:p w:rsidR="000066A2" w:rsidRDefault="000066A2" w:rsidP="000066A2">
      <w:pPr>
        <w:pStyle w:val="Tekstpodstawowy2"/>
      </w:pPr>
      <w:r>
        <w:t xml:space="preserve">1. Umowa zostaje zawarta na okres </w:t>
      </w:r>
      <w:r>
        <w:rPr>
          <w:b/>
        </w:rPr>
        <w:t>12 miesięcy</w:t>
      </w:r>
      <w:r>
        <w:t xml:space="preserve"> od dnia podpisania umowy.</w:t>
      </w:r>
    </w:p>
    <w:p w:rsidR="000066A2" w:rsidRDefault="000066A2" w:rsidP="000066A2">
      <w:pPr>
        <w:jc w:val="both"/>
      </w:pPr>
      <w:r>
        <w:t>2. Strony ustalają możliwość wcześniejszego rozwiązania umowy za uprzednim  1 (jedno) miesięcznym okresem wypowiedzenia.</w:t>
      </w:r>
    </w:p>
    <w:p w:rsidR="000066A2" w:rsidRDefault="000066A2" w:rsidP="000066A2">
      <w:pPr>
        <w:jc w:val="both"/>
      </w:pPr>
      <w:r>
        <w:t xml:space="preserve">3. Umowa wygasa po upływie terminu na jaki umowa została zawarta, a także po  wyczerpaniu ilości przewidzianego do zamówienia przedmiotu określonego § 2 ust. 1 lub zapłaty wynagrodzenia za realizację całości dostawy. Za bilansowanie ilości dostarczonego  towaru odpowiada Zamawiający. </w:t>
      </w:r>
    </w:p>
    <w:p w:rsidR="000066A2" w:rsidRDefault="000066A2" w:rsidP="000066A2">
      <w:pPr>
        <w:jc w:val="both"/>
      </w:pPr>
      <w:r>
        <w:t xml:space="preserve">4. W przypadku wyczerpania ilości przedmiotu zamówienia określonego w § 2 ust. 1, lub zapłaty wynagrodzenia za realizację całości dostawy, a nie upływu okresu na jaki umowa została zawarta określonego w pkt 1, umowa może zostać zmieniona przy zachowaniu warunku określonego w § 13. </w:t>
      </w:r>
    </w:p>
    <w:p w:rsidR="000066A2" w:rsidRDefault="000066A2" w:rsidP="000066A2">
      <w:pPr>
        <w:pStyle w:val="Tekstpodstawowy2"/>
      </w:pPr>
    </w:p>
    <w:p w:rsidR="000066A2" w:rsidRDefault="000066A2" w:rsidP="000066A2">
      <w:pPr>
        <w:pStyle w:val="Tekstpodstawowy2"/>
        <w:jc w:val="center"/>
      </w:pPr>
      <w:r>
        <w:t>§ 4</w:t>
      </w:r>
    </w:p>
    <w:p w:rsidR="000066A2" w:rsidRDefault="000066A2" w:rsidP="000066A2">
      <w:pPr>
        <w:pStyle w:val="Tekstpodstawowy2"/>
      </w:pPr>
    </w:p>
    <w:p w:rsidR="000066A2" w:rsidRDefault="000066A2" w:rsidP="000066A2">
      <w:pPr>
        <w:pStyle w:val="Tekstpodstawowy2"/>
      </w:pPr>
      <w:r>
        <w:t>1. Zamawiający przewiduje zamawianie dostaw zgodnie z potrzebami, a realizacja zamówienia nastąpi w ilościach zamówionych w drodze faksu lub drogą e-mailową, na żądanie wykonawcy potwierdzonych  zamówieniem  wysłanym listem poleconym.</w:t>
      </w:r>
    </w:p>
    <w:p w:rsidR="000066A2" w:rsidRDefault="000066A2" w:rsidP="000066A2">
      <w:pPr>
        <w:pStyle w:val="Tekstpodstawowy2"/>
        <w:jc w:val="left"/>
      </w:pPr>
      <w:r>
        <w:t>2. Realizacja zapotrzebowania nastąpi w terminie 3– dni  od daty otrzymania zamówienia lub  w terminie podanym przez zamawiającego.</w:t>
      </w:r>
    </w:p>
    <w:p w:rsidR="000066A2" w:rsidRDefault="000066A2" w:rsidP="000066A2">
      <w:pPr>
        <w:pStyle w:val="Tekstpodstawowy2"/>
      </w:pPr>
    </w:p>
    <w:p w:rsidR="000066A2" w:rsidRDefault="000066A2" w:rsidP="000066A2">
      <w:pPr>
        <w:pStyle w:val="Nagwek2"/>
        <w:jc w:val="center"/>
        <w:rPr>
          <w:sz w:val="24"/>
        </w:rPr>
      </w:pPr>
      <w:r>
        <w:rPr>
          <w:sz w:val="24"/>
        </w:rPr>
        <w:t>§ 5</w:t>
      </w:r>
    </w:p>
    <w:p w:rsidR="000066A2" w:rsidRDefault="000066A2" w:rsidP="000066A2"/>
    <w:p w:rsidR="000066A2" w:rsidRDefault="000066A2" w:rsidP="001A73F0">
      <w:pPr>
        <w:pStyle w:val="Tekstpodstawowy2"/>
        <w:numPr>
          <w:ilvl w:val="0"/>
          <w:numId w:val="29"/>
        </w:numPr>
        <w:jc w:val="left"/>
      </w:pPr>
      <w:r>
        <w:t>Cena oleju będzie uaktualniana w zależności od wzrostu lub spadku ceny oleju opałowego u producenta i wyliczana będzie wg wzoru:</w:t>
      </w:r>
    </w:p>
    <w:p w:rsidR="001A73F0" w:rsidRDefault="001A73F0" w:rsidP="001A73F0">
      <w:pPr>
        <w:pStyle w:val="Tekstpodstawowy2"/>
        <w:ind w:left="720"/>
        <w:jc w:val="left"/>
      </w:pPr>
    </w:p>
    <w:p w:rsidR="000066A2" w:rsidRDefault="000066A2" w:rsidP="000066A2">
      <w:pPr>
        <w:pStyle w:val="Tekstpodstawowy3"/>
        <w:jc w:val="center"/>
        <w:rPr>
          <w:sz w:val="22"/>
          <w:szCs w:val="22"/>
        </w:rPr>
      </w:pPr>
      <w:r>
        <w:rPr>
          <w:sz w:val="22"/>
          <w:szCs w:val="22"/>
        </w:rPr>
        <w:t>Cena producenta na</w:t>
      </w:r>
    </w:p>
    <w:p w:rsidR="000066A2" w:rsidRDefault="000066A2" w:rsidP="000066A2">
      <w:pPr>
        <w:pStyle w:val="Tekstpodstawowy3"/>
        <w:jc w:val="center"/>
        <w:rPr>
          <w:sz w:val="22"/>
          <w:szCs w:val="22"/>
        </w:rPr>
      </w:pPr>
      <w:r>
        <w:rPr>
          <w:sz w:val="22"/>
          <w:szCs w:val="22"/>
        </w:rPr>
        <w:t>dzień dostawy</w:t>
      </w:r>
    </w:p>
    <w:p w:rsidR="000066A2" w:rsidRDefault="000066A2" w:rsidP="000066A2">
      <w:pPr>
        <w:pStyle w:val="Tekstpodstawowy3"/>
        <w:jc w:val="center"/>
        <w:rPr>
          <w:sz w:val="22"/>
          <w:szCs w:val="22"/>
        </w:rPr>
      </w:pPr>
      <w:r>
        <w:rPr>
          <w:sz w:val="22"/>
          <w:szCs w:val="22"/>
        </w:rPr>
        <w:t xml:space="preserve">Cena sprzedaży  </w:t>
      </w:r>
      <w:r>
        <w:rPr>
          <w:sz w:val="32"/>
          <w:szCs w:val="32"/>
        </w:rPr>
        <w:t>=</w:t>
      </w:r>
      <w:r>
        <w:rPr>
          <w:sz w:val="22"/>
          <w:szCs w:val="22"/>
        </w:rPr>
        <w:t xml:space="preserve">   </w:t>
      </w:r>
      <w:r>
        <w:rPr>
          <w:sz w:val="32"/>
          <w:szCs w:val="32"/>
        </w:rPr>
        <w:t>––––––––––––––––</w:t>
      </w:r>
      <w:r>
        <w:rPr>
          <w:sz w:val="22"/>
          <w:szCs w:val="22"/>
        </w:rPr>
        <w:t xml:space="preserve">    x cena ofertowa</w:t>
      </w:r>
    </w:p>
    <w:p w:rsidR="000066A2" w:rsidRDefault="000066A2" w:rsidP="000066A2">
      <w:pPr>
        <w:pStyle w:val="Tekstpodstawowy3"/>
        <w:jc w:val="center"/>
        <w:rPr>
          <w:sz w:val="22"/>
          <w:szCs w:val="22"/>
        </w:rPr>
      </w:pPr>
      <w:r>
        <w:rPr>
          <w:sz w:val="22"/>
          <w:szCs w:val="22"/>
        </w:rPr>
        <w:t>Cena producenta na</w:t>
      </w:r>
    </w:p>
    <w:p w:rsidR="000066A2" w:rsidRDefault="000066A2" w:rsidP="000066A2">
      <w:pPr>
        <w:pStyle w:val="Tekstpodstawowy3"/>
        <w:jc w:val="center"/>
        <w:rPr>
          <w:sz w:val="22"/>
          <w:szCs w:val="22"/>
        </w:rPr>
      </w:pPr>
      <w:r>
        <w:rPr>
          <w:sz w:val="22"/>
          <w:szCs w:val="22"/>
        </w:rPr>
        <w:t>dzień sporządzenia oferty</w:t>
      </w:r>
    </w:p>
    <w:p w:rsidR="000066A2" w:rsidRDefault="000066A2" w:rsidP="000066A2">
      <w:pPr>
        <w:pStyle w:val="Tekstpodstawowy3"/>
        <w:jc w:val="center"/>
        <w:rPr>
          <w:b w:val="0"/>
          <w:sz w:val="22"/>
          <w:szCs w:val="22"/>
        </w:rPr>
      </w:pPr>
    </w:p>
    <w:p w:rsidR="000066A2" w:rsidRDefault="000066A2" w:rsidP="000066A2">
      <w:pPr>
        <w:pStyle w:val="Tekstpodstawowy2"/>
      </w:pPr>
      <w:r>
        <w:t xml:space="preserve"> 2. Zmiana ceny będzie dokumentowana każdorazowo aneksem do umowy sporządzonym w oparciu o potwierdzoną cenę hurtową producenta na dzień dostawy oleju  opałowego po zmianie ceny. </w:t>
      </w:r>
    </w:p>
    <w:p w:rsidR="000066A2" w:rsidRDefault="000066A2" w:rsidP="000066A2">
      <w:pPr>
        <w:pStyle w:val="Tekstpodstawowy2"/>
      </w:pPr>
    </w:p>
    <w:p w:rsidR="000066A2" w:rsidRDefault="000066A2" w:rsidP="000066A2">
      <w:pPr>
        <w:pStyle w:val="Nagwek2"/>
        <w:jc w:val="center"/>
        <w:rPr>
          <w:sz w:val="24"/>
        </w:rPr>
      </w:pPr>
      <w:r>
        <w:rPr>
          <w:sz w:val="24"/>
        </w:rPr>
        <w:t>§ 6</w:t>
      </w:r>
    </w:p>
    <w:p w:rsidR="000066A2" w:rsidRDefault="000066A2" w:rsidP="000066A2"/>
    <w:p w:rsidR="000066A2" w:rsidRDefault="000066A2" w:rsidP="000066A2">
      <w:pPr>
        <w:jc w:val="both"/>
      </w:pPr>
      <w:r>
        <w:t xml:space="preserve">1. Dostawa odbywać się będzie transportem Wykonawcy wyposażonym w przepływomierz dostarczanego paliwa. </w:t>
      </w:r>
    </w:p>
    <w:p w:rsidR="000066A2" w:rsidRDefault="000066A2" w:rsidP="000066A2">
      <w:pPr>
        <w:jc w:val="both"/>
      </w:pPr>
      <w:r>
        <w:t xml:space="preserve">2. Każda dostawa paliwa  będzie wydawana Zamawiającemu wraz z pełną dokumentacją tj. dowodem Wz, atestem jakościowym producenta oraz deklaracją zgodności z  PN. </w:t>
      </w:r>
    </w:p>
    <w:p w:rsidR="007F36FC" w:rsidRDefault="000066A2" w:rsidP="00267459">
      <w:pPr>
        <w:jc w:val="both"/>
      </w:pPr>
      <w:r>
        <w:t>3. Odbioru dostawy dokona przedstawiciel Zamawiającego.</w:t>
      </w:r>
    </w:p>
    <w:p w:rsidR="007F36FC" w:rsidRDefault="007F36FC" w:rsidP="00F81958"/>
    <w:p w:rsidR="000066A2" w:rsidRDefault="000066A2" w:rsidP="000066A2">
      <w:pPr>
        <w:jc w:val="center"/>
      </w:pPr>
      <w:r>
        <w:t>§ 7</w:t>
      </w:r>
    </w:p>
    <w:p w:rsidR="000066A2" w:rsidRDefault="000066A2" w:rsidP="000066A2"/>
    <w:p w:rsidR="000066A2" w:rsidRDefault="000066A2" w:rsidP="000066A2">
      <w:pPr>
        <w:jc w:val="both"/>
      </w:pPr>
      <w:r>
        <w:t xml:space="preserve"> 1. Wykonawca ponosi odpowiedzialność wobec zamawiającego z tytułu wad dostarczonego oleju opałowego.</w:t>
      </w:r>
    </w:p>
    <w:p w:rsidR="000066A2" w:rsidRDefault="000066A2" w:rsidP="000066A2">
      <w:pPr>
        <w:jc w:val="both"/>
      </w:pPr>
      <w:r>
        <w:t>2. Wykonawca zapłaci Zamawiającemu karę umowną w wysokości 0, 2% łącznej wartości brutto przedmiotu umowy określonej w § 2, za każdy dzień opóźnienia wykonania dostawy zgodnie ze wskazanym terminem.</w:t>
      </w:r>
    </w:p>
    <w:p w:rsidR="000066A2" w:rsidRDefault="000066A2" w:rsidP="000066A2">
      <w:pPr>
        <w:jc w:val="both"/>
      </w:pPr>
      <w:r>
        <w:lastRenderedPageBreak/>
        <w:t>3. Wykonawca zapłaci Zamawiającemu karę umowną w wysokości 0, 1% łącznej wartości brutto przedmiotu umowy określonej w § 2, za każdy 1m³ dostarczonego paliwa o parametrach nieodpowiadających warunkom jakościowym.</w:t>
      </w:r>
    </w:p>
    <w:p w:rsidR="000066A2" w:rsidRDefault="000066A2" w:rsidP="000066A2">
      <w:pPr>
        <w:jc w:val="both"/>
      </w:pPr>
      <w:r>
        <w:t>4. Wykonawca za odstąpienie od umowy z przyczyn leżących po jego stronie zapłaci Zamawiającemu karę umowną w wysokości 10 % łącznej wartości przedmiotu umowy określonej w § 2.</w:t>
      </w:r>
    </w:p>
    <w:p w:rsidR="000066A2" w:rsidRDefault="000066A2" w:rsidP="000066A2">
      <w:pPr>
        <w:jc w:val="both"/>
      </w:pPr>
      <w:r>
        <w:t>5. Postanowienia ust. 1 - 4 nie wyłączają prawa Zamawiającego do dochodzenia od Wykonawcy odszkodowania uzupełniającego na zasadach ogólnych, jeżeli wartość szkody przekroczy wysokość kar umownych.</w:t>
      </w:r>
    </w:p>
    <w:p w:rsidR="000066A2" w:rsidRDefault="000066A2" w:rsidP="000066A2">
      <w:pPr>
        <w:jc w:val="both"/>
      </w:pPr>
      <w:r>
        <w:t xml:space="preserve">6. Wykonawca wyraża zgodę na potrącenie kar umownych z jego wynagrodzenia. </w:t>
      </w:r>
    </w:p>
    <w:p w:rsidR="000066A2" w:rsidRDefault="000066A2" w:rsidP="000066A2">
      <w:pPr>
        <w:jc w:val="both"/>
      </w:pPr>
      <w:r>
        <w:t>7. Termin zapłaty kary umownej ustala się w terminie 3 dni od dnia wezwania do jej zapłaty, chyba że może zostać potrącona w trybie określonym w umowie, w takim przypadku prawo do potrącenia przysługuje zamawiającemu przed dostarczeniem Wykonawcy oświadczenia o naliczeniu kary umownej.</w:t>
      </w:r>
    </w:p>
    <w:p w:rsidR="000066A2" w:rsidRDefault="000066A2" w:rsidP="000066A2"/>
    <w:p w:rsidR="000066A2" w:rsidRDefault="000066A2" w:rsidP="000066A2">
      <w:pPr>
        <w:pStyle w:val="Nagwek2"/>
        <w:jc w:val="center"/>
        <w:rPr>
          <w:sz w:val="24"/>
        </w:rPr>
      </w:pPr>
      <w:r>
        <w:rPr>
          <w:sz w:val="24"/>
        </w:rPr>
        <w:t>§ 8</w:t>
      </w:r>
    </w:p>
    <w:p w:rsidR="000066A2" w:rsidRDefault="000066A2" w:rsidP="000066A2"/>
    <w:p w:rsidR="000066A2" w:rsidRDefault="000066A2" w:rsidP="000066A2">
      <w:pPr>
        <w:pStyle w:val="Tekstpodstawowy2"/>
        <w:numPr>
          <w:ilvl w:val="0"/>
          <w:numId w:val="27"/>
        </w:numPr>
      </w:pPr>
      <w:r>
        <w:t xml:space="preserve">Rozliczenie dostaw odbywać się będzie na podstawie prawidłowo wystawionej faktury VAT przez Wykonawcę dostarczonej Zamawiającemu. </w:t>
      </w:r>
    </w:p>
    <w:p w:rsidR="000066A2" w:rsidRDefault="000066A2" w:rsidP="000066A2">
      <w:pPr>
        <w:pStyle w:val="Tekstpodstawowy2"/>
        <w:numPr>
          <w:ilvl w:val="0"/>
          <w:numId w:val="27"/>
        </w:numPr>
      </w:pPr>
      <w:r>
        <w:t>Cena wskazana na fakturze powinna być ceną obowiązującą w dniu dostawy do Zamawiającego.</w:t>
      </w:r>
    </w:p>
    <w:p w:rsidR="000066A2" w:rsidRDefault="000066A2" w:rsidP="000066A2">
      <w:pPr>
        <w:pStyle w:val="Tekstpodstawowy2"/>
        <w:numPr>
          <w:ilvl w:val="0"/>
          <w:numId w:val="27"/>
        </w:numPr>
      </w:pPr>
      <w:r>
        <w:t>Zamawiający zobowiązany jest dokonać zapłaty za dostawę spełniającą wymogi   Zamawiającego w terminie do 21 dni od daty doręczenia faktury do siedziby Zamawiającego.</w:t>
      </w:r>
    </w:p>
    <w:p w:rsidR="000066A2" w:rsidRDefault="000066A2" w:rsidP="000066A2">
      <w:pPr>
        <w:pStyle w:val="Tekstpodstawowy2"/>
        <w:numPr>
          <w:ilvl w:val="0"/>
          <w:numId w:val="27"/>
        </w:numPr>
      </w:pPr>
      <w:r>
        <w:t xml:space="preserve">Wykonawca zobowiązany jest wskazać rachunek bankowy na który dokonana ma być zapłata, który umożliwi skorzystanie z mechanizmu podzielnej płatność - kwota netto oraz kwota podatku VAT - („split payment”). </w:t>
      </w:r>
    </w:p>
    <w:p w:rsidR="000066A2" w:rsidRDefault="000066A2" w:rsidP="000066A2">
      <w:pPr>
        <w:pStyle w:val="Tekstpodstawowy2"/>
        <w:numPr>
          <w:ilvl w:val="0"/>
          <w:numId w:val="27"/>
        </w:numPr>
      </w:pPr>
      <w:r>
        <w:t xml:space="preserve">Rachunek  bankowy winien być zgodny z wykazem prowadzonym przez Ministra   </w:t>
      </w:r>
    </w:p>
    <w:p w:rsidR="000066A2" w:rsidRDefault="000066A2" w:rsidP="000066A2">
      <w:pPr>
        <w:pStyle w:val="Tekstpodstawowy2"/>
      </w:pPr>
      <w:r>
        <w:t xml:space="preserve">       Finansów, tzw. białą listą podatników VAT.</w:t>
      </w:r>
    </w:p>
    <w:p w:rsidR="000066A2" w:rsidRDefault="000066A2" w:rsidP="000066A2">
      <w:pPr>
        <w:pStyle w:val="Tekstpodstawowy2"/>
        <w:numPr>
          <w:ilvl w:val="0"/>
          <w:numId w:val="27"/>
        </w:numPr>
      </w:pPr>
      <w:r>
        <w:t>Zamawiający upoważnia Wykonawcę do wystawienia faktury VAT bez jego podpisu</w:t>
      </w:r>
      <w:r w:rsidR="00173191">
        <w:t>’</w:t>
      </w:r>
    </w:p>
    <w:p w:rsidR="00173191" w:rsidRPr="008432EB" w:rsidRDefault="00173191" w:rsidP="00173191">
      <w:pPr>
        <w:pStyle w:val="Akapitzlist"/>
        <w:numPr>
          <w:ilvl w:val="0"/>
          <w:numId w:val="27"/>
        </w:numPr>
        <w:jc w:val="both"/>
      </w:pPr>
      <w:r w:rsidRPr="008432EB">
        <w:t xml:space="preserve">Zgodnie z art. 4c ustawy o przeciwdziałaniu nadmiernym opóźnieniom </w:t>
      </w:r>
      <w:r>
        <w:br/>
      </w:r>
      <w:r w:rsidRPr="008432EB">
        <w:t xml:space="preserve">w transakcjach handlowych z dnia 8 marca 2013 r. (Dz. U. z 2021 r. poz. 424), Miejskie Wodociągi i Kanalizacja Sp. z o.o., z siedzibą w Koszalinie, ul. Wojska Polskiego 14, 75-711 Koszalin, wpisana do Krajowego rejestru Sądowego pod numerem </w:t>
      </w:r>
      <w:r w:rsidRPr="00173191">
        <w:rPr>
          <w:shd w:val="clear" w:color="auto" w:fill="FFFFFF"/>
        </w:rPr>
        <w:t>0000031299</w:t>
      </w:r>
      <w:r w:rsidRPr="008432EB">
        <w:t xml:space="preserve">, NIP 6690501495, REGON </w:t>
      </w:r>
      <w:r w:rsidRPr="00173191">
        <w:rPr>
          <w:shd w:val="clear" w:color="auto" w:fill="FFFFFF"/>
        </w:rPr>
        <w:t>330032800</w:t>
      </w:r>
      <w:r w:rsidRPr="008432EB">
        <w:t>, spełniając obowiązek nałożony przedmiotową ustawą niniejszym oświadcza, że posiada status „dużego przedsiębiorcy” w rozumieniu art. 4 pkt 6 ww. ustawy.</w:t>
      </w:r>
    </w:p>
    <w:p w:rsidR="000066A2" w:rsidRDefault="000066A2" w:rsidP="000066A2">
      <w:pPr>
        <w:pStyle w:val="Tekstpodstawowy2"/>
      </w:pPr>
    </w:p>
    <w:p w:rsidR="000066A2" w:rsidRDefault="000066A2" w:rsidP="000066A2">
      <w:pPr>
        <w:pStyle w:val="Nagwek2"/>
        <w:jc w:val="center"/>
        <w:rPr>
          <w:sz w:val="24"/>
        </w:rPr>
      </w:pPr>
      <w:r>
        <w:rPr>
          <w:sz w:val="24"/>
        </w:rPr>
        <w:t>§ 9</w:t>
      </w:r>
    </w:p>
    <w:p w:rsidR="000066A2" w:rsidRDefault="000066A2" w:rsidP="000066A2"/>
    <w:p w:rsidR="000066A2" w:rsidRDefault="000066A2" w:rsidP="000066A2">
      <w:pPr>
        <w:jc w:val="both"/>
      </w:pPr>
      <w:r>
        <w:t>1. Osobą upoważnioną do kontaktów ze strony Zamawiającego w sprawie realizacji  za</w:t>
      </w:r>
      <w:r w:rsidR="001A73F0">
        <w:t>mówienia jest: Adam Motyczyński</w:t>
      </w:r>
      <w:r>
        <w:t>.</w:t>
      </w:r>
    </w:p>
    <w:p w:rsidR="000066A2" w:rsidRDefault="000066A2" w:rsidP="000066A2">
      <w:pPr>
        <w:pStyle w:val="Nagwek2"/>
        <w:jc w:val="both"/>
        <w:rPr>
          <w:sz w:val="24"/>
        </w:rPr>
      </w:pPr>
      <w:r>
        <w:rPr>
          <w:sz w:val="24"/>
        </w:rPr>
        <w:t xml:space="preserve"> 2.Osobą upoważnioną do kontaktów ze strony Wykonawcy w sprawie realizacji   zamówienia jest: …………………….</w:t>
      </w:r>
    </w:p>
    <w:p w:rsidR="00267459" w:rsidRDefault="00267459" w:rsidP="000066A2">
      <w:pPr>
        <w:pStyle w:val="Tekstpodstawowy2"/>
        <w:jc w:val="center"/>
      </w:pPr>
    </w:p>
    <w:p w:rsidR="000066A2" w:rsidRDefault="000066A2" w:rsidP="000066A2">
      <w:pPr>
        <w:pStyle w:val="Tekstpodstawowy2"/>
        <w:jc w:val="center"/>
      </w:pPr>
      <w:r>
        <w:t>§10</w:t>
      </w:r>
    </w:p>
    <w:p w:rsidR="000066A2" w:rsidRDefault="000066A2" w:rsidP="000066A2">
      <w:pPr>
        <w:pStyle w:val="Tekstpodstawowy2"/>
        <w:jc w:val="center"/>
      </w:pPr>
    </w:p>
    <w:p w:rsidR="000066A2" w:rsidRDefault="000066A2" w:rsidP="000066A2">
      <w:r>
        <w:t xml:space="preserve">1. Zamawiający oświadcza że jest płatnikiem podatku VAT. </w:t>
      </w:r>
    </w:p>
    <w:p w:rsidR="00173191" w:rsidRDefault="000066A2" w:rsidP="000066A2">
      <w:r>
        <w:t>2. Wykonawca oświadcza że jest płatnikiem podatku VAT.</w:t>
      </w:r>
    </w:p>
    <w:p w:rsidR="00173191" w:rsidRDefault="00173191" w:rsidP="000066A2"/>
    <w:p w:rsidR="000066A2" w:rsidRDefault="000066A2" w:rsidP="000066A2">
      <w:pPr>
        <w:jc w:val="center"/>
      </w:pPr>
      <w:r>
        <w:t>§11</w:t>
      </w:r>
    </w:p>
    <w:p w:rsidR="000066A2" w:rsidRDefault="000066A2" w:rsidP="000066A2"/>
    <w:p w:rsidR="000066A2" w:rsidRDefault="000066A2" w:rsidP="000066A2">
      <w:pPr>
        <w:ind w:left="360"/>
      </w:pPr>
      <w:r>
        <w:rPr>
          <w:b/>
        </w:rPr>
        <w:t>Klauzula zachowania danych w poufności:</w:t>
      </w:r>
    </w:p>
    <w:p w:rsidR="000066A2" w:rsidRDefault="000066A2" w:rsidP="000066A2">
      <w:pPr>
        <w:numPr>
          <w:ilvl w:val="0"/>
          <w:numId w:val="28"/>
        </w:numPr>
        <w:jc w:val="both"/>
      </w:pPr>
      <w:r>
        <w:t xml:space="preserve">Wszelkie informacje uzyskane przez Wykonawcę w związku z realizacją umowy mogą być wykorzystywane tylko w celu realizacji umowy. Wykonawca zachowa również w tajemnicy postanowienia zawarte w  niniejszej umowie.  </w:t>
      </w:r>
    </w:p>
    <w:p w:rsidR="000066A2" w:rsidRDefault="000066A2" w:rsidP="000066A2">
      <w:pPr>
        <w:numPr>
          <w:ilvl w:val="0"/>
          <w:numId w:val="28"/>
        </w:numPr>
        <w:jc w:val="both"/>
      </w:pPr>
      <w:r>
        <w:lastRenderedPageBreak/>
        <w:t xml:space="preserve">Wykonawca będzie zachowywać zasady poufności w stosunku do wszystkich informacji związanych z sama umową oraz jej wykonaniem, w okresie obowiązywania niniejszej Umowy oraz w okresie 5 lat po </w:t>
      </w:r>
      <w:r w:rsidR="00EF38D6">
        <w:t>jej wygaśnięciu lub rozwiązaniu.</w:t>
      </w:r>
      <w:r>
        <w:t xml:space="preserve"> </w:t>
      </w:r>
    </w:p>
    <w:p w:rsidR="000066A2" w:rsidRDefault="000066A2" w:rsidP="000066A2">
      <w:pPr>
        <w:numPr>
          <w:ilvl w:val="0"/>
          <w:numId w:val="28"/>
        </w:numPr>
        <w:jc w:val="both"/>
      </w:pPr>
      <w:r>
        <w:t xml:space="preserve">Wykonawca odpowiada za podjęcie i zapewnienie wszelkich niezbędnych środków zapewniających dochowanie wyżej wymienionej klauzuli poufności. </w:t>
      </w:r>
    </w:p>
    <w:p w:rsidR="000066A2" w:rsidRDefault="000066A2" w:rsidP="000066A2">
      <w:pPr>
        <w:numPr>
          <w:ilvl w:val="0"/>
          <w:numId w:val="28"/>
        </w:numPr>
        <w:jc w:val="both"/>
      </w:pPr>
      <w:r>
        <w:t xml:space="preserve">W przypadku nie dotrzymania klauzuli poufności oraz wyjawienia informacji związanej z niniejszą umową oraz jej wykonaniem przez Wykonawcę Zamawiający będzie mógł dochodzić odszkodowania w wysokości co najmniej 25 % wysokości wartości całości ceny przewidzianej w umowie. </w:t>
      </w:r>
    </w:p>
    <w:p w:rsidR="000066A2" w:rsidRDefault="000066A2" w:rsidP="000066A2"/>
    <w:p w:rsidR="000066A2" w:rsidRDefault="000066A2" w:rsidP="000066A2">
      <w:pPr>
        <w:jc w:val="center"/>
      </w:pPr>
      <w:r>
        <w:t>§ 12</w:t>
      </w:r>
    </w:p>
    <w:p w:rsidR="000066A2" w:rsidRDefault="000066A2" w:rsidP="000066A2">
      <w:pPr>
        <w:pStyle w:val="Nagwek2"/>
        <w:rPr>
          <w:sz w:val="24"/>
        </w:rPr>
      </w:pPr>
    </w:p>
    <w:p w:rsidR="000066A2" w:rsidRDefault="000066A2" w:rsidP="00462B8F">
      <w:pPr>
        <w:pStyle w:val="Nagwek2"/>
        <w:rPr>
          <w:sz w:val="24"/>
        </w:rPr>
      </w:pPr>
      <w:r>
        <w:rPr>
          <w:sz w:val="24"/>
        </w:rPr>
        <w:t xml:space="preserve"> Zmiana niniejszej umowy wymaga formy pisemnej pod rygorem nieważności.</w:t>
      </w:r>
      <w:r>
        <w:rPr>
          <w:sz w:val="24"/>
        </w:rPr>
        <w:br/>
      </w:r>
    </w:p>
    <w:p w:rsidR="000066A2" w:rsidRDefault="000066A2" w:rsidP="000066A2">
      <w:pPr>
        <w:pStyle w:val="Nagwek2"/>
        <w:jc w:val="center"/>
        <w:rPr>
          <w:sz w:val="24"/>
        </w:rPr>
      </w:pPr>
      <w:r>
        <w:rPr>
          <w:sz w:val="24"/>
        </w:rPr>
        <w:t xml:space="preserve"> § 13</w:t>
      </w:r>
    </w:p>
    <w:p w:rsidR="000066A2" w:rsidRDefault="000066A2" w:rsidP="000066A2"/>
    <w:p w:rsidR="000066A2" w:rsidRDefault="000066A2" w:rsidP="000066A2">
      <w:pPr>
        <w:pStyle w:val="Tekstpodstawowy2"/>
      </w:pPr>
      <w:r>
        <w:t>1. W sprawach nie uregulowanych niniejszą umową mają zastosowanie przepisy  Kodeksu Cywilnego.</w:t>
      </w:r>
    </w:p>
    <w:p w:rsidR="000066A2" w:rsidRDefault="00462B8F" w:rsidP="000066A2">
      <w:pPr>
        <w:pStyle w:val="Tekstpodstawowy2"/>
      </w:pPr>
      <w:r>
        <w:t>2.</w:t>
      </w:r>
      <w:r w:rsidR="000066A2">
        <w:t xml:space="preserve">Spory powstałe na tle realizacji umowy będą rozstrzygane przez Sąd właściwy dla siedziby Zamawiającego. </w:t>
      </w:r>
    </w:p>
    <w:p w:rsidR="000066A2" w:rsidRDefault="000066A2" w:rsidP="000066A2">
      <w:pPr>
        <w:ind w:left="360"/>
      </w:pPr>
    </w:p>
    <w:p w:rsidR="000066A2" w:rsidRDefault="000066A2" w:rsidP="000066A2">
      <w:pPr>
        <w:pStyle w:val="Nagwek2"/>
        <w:jc w:val="center"/>
        <w:rPr>
          <w:sz w:val="24"/>
        </w:rPr>
      </w:pPr>
      <w:r>
        <w:rPr>
          <w:sz w:val="24"/>
        </w:rPr>
        <w:t>§ 14</w:t>
      </w:r>
    </w:p>
    <w:p w:rsidR="000066A2" w:rsidRDefault="000066A2" w:rsidP="000066A2">
      <w:pPr>
        <w:pStyle w:val="Nagwek2"/>
        <w:rPr>
          <w:sz w:val="24"/>
        </w:rPr>
      </w:pPr>
    </w:p>
    <w:p w:rsidR="000066A2" w:rsidRDefault="000066A2" w:rsidP="000066A2">
      <w:pPr>
        <w:pStyle w:val="Nagwek2"/>
        <w:jc w:val="both"/>
        <w:rPr>
          <w:sz w:val="24"/>
        </w:rPr>
      </w:pPr>
      <w:r>
        <w:rPr>
          <w:sz w:val="24"/>
        </w:rPr>
        <w:t>Umowa  zostaje sporządzona w dwóch jednobrzmiących egzemplarzach, po jednym dla  każdej ze stron.</w:t>
      </w:r>
    </w:p>
    <w:p w:rsidR="000066A2" w:rsidRDefault="000066A2" w:rsidP="000066A2"/>
    <w:p w:rsidR="007F36FC" w:rsidRPr="00116FFD" w:rsidRDefault="007F36FC" w:rsidP="007F36FC">
      <w:pPr>
        <w:jc w:val="both"/>
      </w:pPr>
      <w:r>
        <w:t xml:space="preserve">                                                                                 § 15</w:t>
      </w:r>
    </w:p>
    <w:p w:rsidR="007F36FC" w:rsidRPr="00116FFD" w:rsidRDefault="007F36FC" w:rsidP="007F36FC">
      <w:pPr>
        <w:jc w:val="both"/>
      </w:pPr>
    </w:p>
    <w:p w:rsidR="007F36FC" w:rsidRPr="00116FFD" w:rsidRDefault="007F36FC" w:rsidP="007F36FC">
      <w:pPr>
        <w:jc w:val="both"/>
      </w:pPr>
      <w:r w:rsidRPr="00116FFD">
        <w:t xml:space="preserve">1.Wykonawca przyjmuje do wiadomości, że administratorem jego danych osobowych są Miejskie Wodociągi i Kanalizacja Spółka z o.o. przy ul. Wojska Polskiego 14 </w:t>
      </w:r>
    </w:p>
    <w:p w:rsidR="007F36FC" w:rsidRPr="00116FFD" w:rsidRDefault="007F36FC" w:rsidP="007F36FC">
      <w:pPr>
        <w:jc w:val="both"/>
      </w:pPr>
      <w:r w:rsidRPr="00116FFD">
        <w:t>w Koszalinie. Podstawę prawną przetwarzania danych osobowych stanowi Rozporządzenie Parlamentu Europejskiego i Rady (UE) 2016/679 z dnia 27 kwietnia 2016 r. w sprawie ochrony osób fizycznych w związku z przetwarzaniem danych osobowych, art. 13 (Dz. Urz. UE L 119 z 04.05.2016).</w:t>
      </w:r>
    </w:p>
    <w:p w:rsidR="007F36FC" w:rsidRPr="00116FFD" w:rsidRDefault="007F36FC" w:rsidP="007F36FC">
      <w:pPr>
        <w:jc w:val="both"/>
      </w:pPr>
      <w:r w:rsidRPr="00116FFD">
        <w:t>2.Dane osobowe przetwarzane będą w celu realizacji umowy – na podstawie Art. 6 ust. 1 lit. b ogólnego rozporządzenia o ochronie danych osobowych z dnia 27 kwietnia 2016 r.</w:t>
      </w:r>
    </w:p>
    <w:p w:rsidR="007F36FC" w:rsidRPr="00116FFD" w:rsidRDefault="007F36FC" w:rsidP="007F36FC">
      <w:pPr>
        <w:jc w:val="both"/>
      </w:pPr>
      <w:r w:rsidRPr="00116FFD">
        <w:t>3.Odbiorcami danych osobowych będą wyłączenia podmioty uprawnione do uzyskania danych osobowych na podstawie przepisów prawa dla umowy powierzenia.</w:t>
      </w:r>
    </w:p>
    <w:p w:rsidR="007F36FC" w:rsidRPr="00116FFD" w:rsidRDefault="007F36FC" w:rsidP="007F36FC">
      <w:pPr>
        <w:jc w:val="both"/>
      </w:pPr>
      <w:r w:rsidRPr="00116FFD">
        <w:t>4.Dane osobowe przechowywane będą przez okres 10 lat od dnia rozwiązania umowy.</w:t>
      </w:r>
    </w:p>
    <w:p w:rsidR="007F36FC" w:rsidRPr="00116FFD" w:rsidRDefault="007F36FC" w:rsidP="007F36FC">
      <w:pPr>
        <w:jc w:val="both"/>
      </w:pPr>
      <w:r w:rsidRPr="00116FFD">
        <w:t>5.Wykonawca posiada prawo do: żądania od Administratora dostępu do swoich danych osobowych, ich sprostowania, usunięcia lub ograniczenia przetwarzania danych osobowych, wniesienia skargi od organu nadzorczego, cofnięcia zgody na przetwarzanie danych osobowych.</w:t>
      </w:r>
    </w:p>
    <w:p w:rsidR="007F36FC" w:rsidRPr="00116FFD" w:rsidRDefault="007F36FC" w:rsidP="007F36FC">
      <w:pPr>
        <w:jc w:val="both"/>
      </w:pPr>
      <w:r w:rsidRPr="00116FFD">
        <w:t>6.Dane osobowe nie podlegają zautomatyzowanemu podejmowaniu decyzji, w tym profilowaniu.</w:t>
      </w:r>
    </w:p>
    <w:p w:rsidR="007F36FC" w:rsidRDefault="007F36FC" w:rsidP="00F81958">
      <w:pPr>
        <w:jc w:val="both"/>
      </w:pPr>
      <w:r w:rsidRPr="00116FFD">
        <w:t>7.Podanie danych osobowych jest dobrowolne, jednakże odmowa podania danych osobowych może skutkować odmową zawarcia umowy. Kontakt do Inspektora Ochrony Danych Osobowych: iod@mwik.koszalin.pl</w:t>
      </w:r>
    </w:p>
    <w:p w:rsidR="007F36FC" w:rsidRDefault="007F36FC" w:rsidP="000066A2"/>
    <w:p w:rsidR="000066A2" w:rsidRDefault="000066A2" w:rsidP="000066A2">
      <w:pPr>
        <w:rPr>
          <w:b/>
        </w:rPr>
      </w:pPr>
      <w:r>
        <w:rPr>
          <w:b/>
        </w:rPr>
        <w:t xml:space="preserve">WYKONAWCA                                                                           ZAMAWIAJĄCY </w:t>
      </w:r>
    </w:p>
    <w:p w:rsidR="000066A2" w:rsidRDefault="000066A2" w:rsidP="000066A2">
      <w:pPr>
        <w:rPr>
          <w:b/>
        </w:rPr>
      </w:pPr>
    </w:p>
    <w:bookmarkEnd w:id="3"/>
    <w:p w:rsidR="000066A2" w:rsidRDefault="000066A2" w:rsidP="000066A2"/>
    <w:p w:rsidR="000066A2" w:rsidRDefault="000066A2" w:rsidP="000066A2"/>
    <w:p w:rsidR="00B3033D" w:rsidRDefault="00B3033D" w:rsidP="00870EDC"/>
    <w:p w:rsidR="007F36FC" w:rsidRDefault="007F36FC" w:rsidP="008026A2">
      <w:pPr>
        <w:pStyle w:val="Wypunktowanie2"/>
        <w:numPr>
          <w:ilvl w:val="0"/>
          <w:numId w:val="0"/>
        </w:numPr>
      </w:pPr>
      <w:bookmarkStart w:id="4" w:name="_Toc39763132"/>
    </w:p>
    <w:p w:rsidR="002E151E" w:rsidRDefault="002E151E" w:rsidP="008026A2">
      <w:pPr>
        <w:pStyle w:val="Wypunktowanie2"/>
        <w:numPr>
          <w:ilvl w:val="0"/>
          <w:numId w:val="0"/>
        </w:numPr>
      </w:pPr>
    </w:p>
    <w:tbl>
      <w:tblPr>
        <w:tblW w:w="9465" w:type="dxa"/>
        <w:tblLayout w:type="fixed"/>
        <w:tblCellMar>
          <w:left w:w="70" w:type="dxa"/>
          <w:right w:w="70" w:type="dxa"/>
        </w:tblCellMar>
        <w:tblLook w:val="04A0" w:firstRow="1" w:lastRow="0" w:firstColumn="1" w:lastColumn="0" w:noHBand="0" w:noVBand="1"/>
      </w:tblPr>
      <w:tblGrid>
        <w:gridCol w:w="4732"/>
        <w:gridCol w:w="4467"/>
        <w:gridCol w:w="266"/>
      </w:tblGrid>
      <w:tr w:rsidR="00B3033D" w:rsidRPr="00404CA2" w:rsidTr="005B6BD6">
        <w:trPr>
          <w:trHeight w:val="1595"/>
        </w:trPr>
        <w:tc>
          <w:tcPr>
            <w:tcW w:w="9463" w:type="dxa"/>
            <w:gridSpan w:val="3"/>
            <w:tcBorders>
              <w:top w:val="single" w:sz="4" w:space="0" w:color="auto"/>
              <w:left w:val="single" w:sz="4" w:space="0" w:color="auto"/>
              <w:bottom w:val="nil"/>
              <w:right w:val="single" w:sz="4" w:space="0" w:color="auto"/>
            </w:tcBorders>
            <w:vAlign w:val="bottom"/>
          </w:tcPr>
          <w:p w:rsidR="00B3033D" w:rsidRPr="00404CA2" w:rsidRDefault="00B3033D" w:rsidP="005B6BD6">
            <w:pPr>
              <w:jc w:val="center"/>
              <w:rPr>
                <w:sz w:val="48"/>
                <w:szCs w:val="48"/>
              </w:rPr>
            </w:pPr>
          </w:p>
          <w:p w:rsidR="00B3033D" w:rsidRPr="00404CA2" w:rsidRDefault="00B3033D" w:rsidP="005B6BD6">
            <w:pPr>
              <w:spacing w:after="60" w:line="264" w:lineRule="auto"/>
              <w:jc w:val="center"/>
              <w:rPr>
                <w:b/>
                <w:sz w:val="48"/>
                <w:szCs w:val="48"/>
              </w:rPr>
            </w:pPr>
            <w:r w:rsidRPr="00404CA2">
              <w:rPr>
                <w:sz w:val="48"/>
                <w:szCs w:val="48"/>
              </w:rPr>
              <w:t>Instrukcja</w:t>
            </w:r>
          </w:p>
        </w:tc>
      </w:tr>
      <w:tr w:rsidR="00B3033D" w:rsidRPr="00404CA2" w:rsidTr="005B6BD6">
        <w:trPr>
          <w:trHeight w:val="870"/>
        </w:trPr>
        <w:tc>
          <w:tcPr>
            <w:tcW w:w="9463" w:type="dxa"/>
            <w:gridSpan w:val="3"/>
            <w:tcBorders>
              <w:top w:val="nil"/>
              <w:left w:val="single" w:sz="4" w:space="0" w:color="auto"/>
              <w:bottom w:val="nil"/>
              <w:right w:val="single" w:sz="4" w:space="0" w:color="auto"/>
            </w:tcBorders>
            <w:hideMark/>
          </w:tcPr>
          <w:p w:rsidR="00B3033D" w:rsidRPr="00404CA2" w:rsidRDefault="00B3033D" w:rsidP="005B6BD6">
            <w:pPr>
              <w:spacing w:after="60" w:line="264" w:lineRule="auto"/>
              <w:rPr>
                <w:b/>
                <w:bCs/>
                <w:sz w:val="40"/>
              </w:rPr>
            </w:pPr>
            <w:r w:rsidRPr="00404CA2">
              <w:t xml:space="preserve">Tytuł:        </w:t>
            </w:r>
            <w:r w:rsidRPr="00404CA2">
              <w:rPr>
                <w:sz w:val="40"/>
                <w:szCs w:val="40"/>
              </w:rPr>
              <w:t>dla wykonawców zewnętrznych</w:t>
            </w:r>
          </w:p>
        </w:tc>
      </w:tr>
      <w:tr w:rsidR="00B3033D" w:rsidRPr="00404CA2" w:rsidTr="005B6BD6">
        <w:trPr>
          <w:trHeight w:val="679"/>
        </w:trPr>
        <w:tc>
          <w:tcPr>
            <w:tcW w:w="9463" w:type="dxa"/>
            <w:gridSpan w:val="3"/>
            <w:tcBorders>
              <w:top w:val="nil"/>
              <w:left w:val="single" w:sz="4" w:space="0" w:color="auto"/>
              <w:bottom w:val="nil"/>
              <w:right w:val="single" w:sz="4" w:space="0" w:color="auto"/>
            </w:tcBorders>
          </w:tcPr>
          <w:p w:rsidR="00B3033D" w:rsidRPr="00404CA2" w:rsidRDefault="00B3033D" w:rsidP="005B6BD6">
            <w:pPr>
              <w:rPr>
                <w:sz w:val="22"/>
              </w:rPr>
            </w:pPr>
          </w:p>
          <w:p w:rsidR="00B3033D" w:rsidRPr="00404CA2" w:rsidRDefault="00B3033D" w:rsidP="005B6BD6"/>
          <w:p w:rsidR="00B3033D" w:rsidRPr="00404CA2" w:rsidRDefault="00B3033D" w:rsidP="005B6BD6">
            <w:pPr>
              <w:rPr>
                <w:szCs w:val="22"/>
              </w:rPr>
            </w:pPr>
          </w:p>
          <w:p w:rsidR="00B3033D" w:rsidRPr="00404CA2" w:rsidRDefault="00B3033D" w:rsidP="005B6BD6">
            <w:pPr>
              <w:spacing w:after="60"/>
              <w:rPr>
                <w:sz w:val="22"/>
                <w:szCs w:val="22"/>
              </w:rPr>
            </w:pPr>
            <w:r w:rsidRPr="00404CA2">
              <w:rPr>
                <w:szCs w:val="22"/>
              </w:rPr>
              <w:t>Spis treści:</w:t>
            </w:r>
          </w:p>
        </w:tc>
      </w:tr>
      <w:tr w:rsidR="00B3033D" w:rsidRPr="00404CA2" w:rsidTr="005B6BD6">
        <w:trPr>
          <w:trHeight w:val="5388"/>
        </w:trPr>
        <w:tc>
          <w:tcPr>
            <w:tcW w:w="9463" w:type="dxa"/>
            <w:gridSpan w:val="3"/>
            <w:tcBorders>
              <w:top w:val="nil"/>
              <w:left w:val="single" w:sz="4" w:space="0" w:color="auto"/>
              <w:bottom w:val="nil"/>
              <w:right w:val="single" w:sz="4" w:space="0" w:color="auto"/>
            </w:tcBorders>
          </w:tcPr>
          <w:p w:rsidR="00B3033D" w:rsidRPr="00404CA2" w:rsidRDefault="00B3033D" w:rsidP="00B3033D">
            <w:pPr>
              <w:numPr>
                <w:ilvl w:val="0"/>
                <w:numId w:val="16"/>
              </w:numPr>
              <w:shd w:val="clear" w:color="auto" w:fill="FEFEFE"/>
              <w:spacing w:line="276" w:lineRule="auto"/>
              <w:jc w:val="both"/>
              <w:rPr>
                <w:sz w:val="22"/>
                <w:szCs w:val="22"/>
              </w:rPr>
            </w:pPr>
            <w:r w:rsidRPr="00404CA2">
              <w:rPr>
                <w:szCs w:val="22"/>
              </w:rPr>
              <w:t xml:space="preserve">Przedmiot i zakres stosowania </w:t>
            </w:r>
          </w:p>
          <w:p w:rsidR="00B3033D" w:rsidRPr="00404CA2" w:rsidRDefault="00B3033D" w:rsidP="00B3033D">
            <w:pPr>
              <w:numPr>
                <w:ilvl w:val="0"/>
                <w:numId w:val="16"/>
              </w:numPr>
              <w:shd w:val="clear" w:color="auto" w:fill="FEFEFE"/>
              <w:spacing w:line="276" w:lineRule="auto"/>
              <w:jc w:val="both"/>
              <w:rPr>
                <w:szCs w:val="22"/>
              </w:rPr>
            </w:pPr>
            <w:r w:rsidRPr="00404CA2">
              <w:rPr>
                <w:szCs w:val="22"/>
              </w:rPr>
              <w:t xml:space="preserve">Wymagania ogólne </w:t>
            </w:r>
          </w:p>
          <w:p w:rsidR="00B3033D" w:rsidRPr="00404CA2" w:rsidRDefault="00B3033D" w:rsidP="00B3033D">
            <w:pPr>
              <w:numPr>
                <w:ilvl w:val="0"/>
                <w:numId w:val="16"/>
              </w:numPr>
              <w:shd w:val="clear" w:color="auto" w:fill="FEFEFE"/>
              <w:spacing w:line="276" w:lineRule="auto"/>
              <w:jc w:val="both"/>
              <w:rPr>
                <w:szCs w:val="22"/>
              </w:rPr>
            </w:pPr>
            <w:r w:rsidRPr="00404CA2">
              <w:rPr>
                <w:szCs w:val="22"/>
              </w:rPr>
              <w:t>Podstawowe czynności przed rozpoczęciem pracy</w:t>
            </w:r>
          </w:p>
          <w:p w:rsidR="00B3033D" w:rsidRPr="00404CA2" w:rsidRDefault="00B3033D" w:rsidP="00B3033D">
            <w:pPr>
              <w:numPr>
                <w:ilvl w:val="0"/>
                <w:numId w:val="16"/>
              </w:numPr>
              <w:shd w:val="clear" w:color="auto" w:fill="FEFEFE"/>
              <w:spacing w:line="276" w:lineRule="auto"/>
              <w:jc w:val="both"/>
              <w:rPr>
                <w:szCs w:val="22"/>
              </w:rPr>
            </w:pPr>
            <w:r w:rsidRPr="00404CA2">
              <w:rPr>
                <w:szCs w:val="22"/>
              </w:rPr>
              <w:t xml:space="preserve">Warunki korzystania z mediów energetycznych, wodnych i innych </w:t>
            </w:r>
          </w:p>
          <w:p w:rsidR="00B3033D" w:rsidRPr="00404CA2" w:rsidRDefault="00B3033D" w:rsidP="00B3033D">
            <w:pPr>
              <w:numPr>
                <w:ilvl w:val="0"/>
                <w:numId w:val="16"/>
              </w:numPr>
              <w:shd w:val="clear" w:color="auto" w:fill="FEFEFE"/>
              <w:spacing w:line="276" w:lineRule="auto"/>
              <w:jc w:val="both"/>
              <w:rPr>
                <w:szCs w:val="22"/>
              </w:rPr>
            </w:pPr>
            <w:r w:rsidRPr="00404CA2">
              <w:rPr>
                <w:szCs w:val="22"/>
              </w:rPr>
              <w:t>Sposób magazynowania materiałów</w:t>
            </w:r>
          </w:p>
          <w:p w:rsidR="00B3033D" w:rsidRPr="00404CA2" w:rsidRDefault="00B3033D" w:rsidP="00B3033D">
            <w:pPr>
              <w:numPr>
                <w:ilvl w:val="0"/>
                <w:numId w:val="16"/>
              </w:numPr>
              <w:shd w:val="clear" w:color="auto" w:fill="FEFEFE"/>
              <w:spacing w:line="276" w:lineRule="auto"/>
              <w:jc w:val="both"/>
              <w:rPr>
                <w:szCs w:val="22"/>
              </w:rPr>
            </w:pPr>
            <w:r w:rsidRPr="00404CA2">
              <w:rPr>
                <w:szCs w:val="22"/>
              </w:rPr>
              <w:t>Sposób postępowania z odpadami</w:t>
            </w:r>
          </w:p>
          <w:p w:rsidR="00B3033D" w:rsidRPr="00404CA2" w:rsidRDefault="00B3033D" w:rsidP="00B3033D">
            <w:pPr>
              <w:numPr>
                <w:ilvl w:val="0"/>
                <w:numId w:val="16"/>
              </w:numPr>
              <w:shd w:val="clear" w:color="auto" w:fill="FEFEFE"/>
              <w:spacing w:line="276" w:lineRule="auto"/>
              <w:jc w:val="both"/>
              <w:rPr>
                <w:szCs w:val="22"/>
              </w:rPr>
            </w:pPr>
            <w:r w:rsidRPr="00404CA2">
              <w:rPr>
                <w:szCs w:val="22"/>
              </w:rPr>
              <w:t xml:space="preserve">Metodyka postępowania na wypadek awarii, zagrożenia środowiska </w:t>
            </w:r>
          </w:p>
          <w:p w:rsidR="00B3033D" w:rsidRPr="00404CA2" w:rsidRDefault="00B3033D" w:rsidP="005B6BD6">
            <w:pPr>
              <w:shd w:val="clear" w:color="auto" w:fill="FEFEFE"/>
              <w:spacing w:line="276" w:lineRule="auto"/>
              <w:ind w:left="720"/>
              <w:jc w:val="both"/>
              <w:rPr>
                <w:szCs w:val="22"/>
              </w:rPr>
            </w:pPr>
            <w:r w:rsidRPr="00404CA2">
              <w:rPr>
                <w:szCs w:val="22"/>
              </w:rPr>
              <w:t>w trakcie wykonywania prac</w:t>
            </w:r>
          </w:p>
          <w:p w:rsidR="00B3033D" w:rsidRPr="00404CA2" w:rsidRDefault="00B3033D" w:rsidP="00B3033D">
            <w:pPr>
              <w:numPr>
                <w:ilvl w:val="0"/>
                <w:numId w:val="16"/>
              </w:numPr>
              <w:shd w:val="clear" w:color="auto" w:fill="FEFEFE"/>
              <w:spacing w:line="276" w:lineRule="auto"/>
              <w:jc w:val="both"/>
              <w:rPr>
                <w:szCs w:val="22"/>
              </w:rPr>
            </w:pPr>
            <w:r w:rsidRPr="00404CA2">
              <w:rPr>
                <w:szCs w:val="22"/>
              </w:rPr>
              <w:t>Podstawowe wymogi podczas wykonywania prac</w:t>
            </w:r>
          </w:p>
          <w:p w:rsidR="00B3033D" w:rsidRPr="00404CA2" w:rsidRDefault="00B3033D" w:rsidP="00B3033D">
            <w:pPr>
              <w:numPr>
                <w:ilvl w:val="0"/>
                <w:numId w:val="16"/>
              </w:numPr>
              <w:shd w:val="clear" w:color="auto" w:fill="FEFEFE"/>
              <w:spacing w:line="276" w:lineRule="auto"/>
              <w:jc w:val="both"/>
              <w:rPr>
                <w:szCs w:val="22"/>
              </w:rPr>
            </w:pPr>
            <w:r w:rsidRPr="00404CA2">
              <w:rPr>
                <w:szCs w:val="22"/>
              </w:rPr>
              <w:t xml:space="preserve">Zasady dotyczące przestrzegania przepisów p. poż </w:t>
            </w:r>
          </w:p>
          <w:p w:rsidR="00B3033D" w:rsidRPr="00404CA2" w:rsidRDefault="00B3033D" w:rsidP="00B3033D">
            <w:pPr>
              <w:numPr>
                <w:ilvl w:val="0"/>
                <w:numId w:val="16"/>
              </w:numPr>
              <w:shd w:val="clear" w:color="auto" w:fill="FEFEFE"/>
              <w:spacing w:line="276" w:lineRule="auto"/>
              <w:jc w:val="both"/>
              <w:rPr>
                <w:szCs w:val="22"/>
              </w:rPr>
            </w:pPr>
            <w:r w:rsidRPr="00404CA2">
              <w:rPr>
                <w:szCs w:val="22"/>
              </w:rPr>
              <w:t>Tryb postępowania w przypadku wystąpienia wypadku przy pracy</w:t>
            </w:r>
          </w:p>
          <w:p w:rsidR="00B3033D" w:rsidRPr="00404CA2" w:rsidRDefault="00B3033D" w:rsidP="005B6BD6">
            <w:pPr>
              <w:shd w:val="clear" w:color="auto" w:fill="FEFEFE"/>
              <w:spacing w:line="276" w:lineRule="auto"/>
              <w:ind w:left="720"/>
              <w:jc w:val="both"/>
              <w:rPr>
                <w:szCs w:val="22"/>
              </w:rPr>
            </w:pPr>
            <w:r w:rsidRPr="00404CA2">
              <w:rPr>
                <w:szCs w:val="22"/>
              </w:rPr>
              <w:t xml:space="preserve"> oraz zdarzenia potencjalnie wypadkowego podczas prac wykonywanych </w:t>
            </w:r>
          </w:p>
          <w:p w:rsidR="00B3033D" w:rsidRPr="00404CA2" w:rsidRDefault="00B3033D" w:rsidP="00B3033D">
            <w:pPr>
              <w:numPr>
                <w:ilvl w:val="0"/>
                <w:numId w:val="16"/>
              </w:numPr>
              <w:shd w:val="clear" w:color="auto" w:fill="FEFEFE"/>
              <w:spacing w:line="276" w:lineRule="auto"/>
              <w:jc w:val="both"/>
              <w:rPr>
                <w:szCs w:val="22"/>
              </w:rPr>
            </w:pPr>
            <w:r w:rsidRPr="00404CA2">
              <w:rPr>
                <w:szCs w:val="22"/>
              </w:rPr>
              <w:t>Oświadczenie</w:t>
            </w:r>
          </w:p>
          <w:p w:rsidR="00B3033D" w:rsidRPr="00404CA2" w:rsidRDefault="00B3033D" w:rsidP="005B6BD6">
            <w:pPr>
              <w:pStyle w:val="Akapitzlist"/>
              <w:shd w:val="clear" w:color="auto" w:fill="FEFEFE"/>
              <w:ind w:left="1440"/>
            </w:pPr>
          </w:p>
          <w:p w:rsidR="00B3033D" w:rsidRPr="00404CA2" w:rsidRDefault="00F200E4" w:rsidP="005B6BD6">
            <w:pPr>
              <w:pStyle w:val="Spistreci1"/>
              <w:rPr>
                <w:rFonts w:ascii="Times New Roman" w:hAnsi="Times New Roman"/>
              </w:rPr>
            </w:pPr>
            <w:r w:rsidRPr="00404CA2">
              <w:rPr>
                <w:rFonts w:ascii="Times New Roman" w:hAnsi="Times New Roman"/>
                <w:b w:val="0"/>
                <w:bCs w:val="0"/>
                <w:caps w:val="0"/>
              </w:rPr>
              <w:fldChar w:fldCharType="begin"/>
            </w:r>
            <w:r w:rsidR="00B3033D" w:rsidRPr="00404CA2">
              <w:rPr>
                <w:rFonts w:ascii="Times New Roman" w:hAnsi="Times New Roman"/>
                <w:b w:val="0"/>
                <w:bCs w:val="0"/>
                <w:caps w:val="0"/>
              </w:rPr>
              <w:instrText xml:space="preserve"> TOC \o "1-4" \h \z </w:instrText>
            </w:r>
            <w:r w:rsidRPr="00404CA2">
              <w:rPr>
                <w:rFonts w:ascii="Times New Roman" w:hAnsi="Times New Roman"/>
                <w:b w:val="0"/>
                <w:bCs w:val="0"/>
                <w:caps w:val="0"/>
              </w:rPr>
              <w:fldChar w:fldCharType="end"/>
            </w:r>
          </w:p>
        </w:tc>
      </w:tr>
      <w:tr w:rsidR="00B3033D" w:rsidRPr="00404CA2" w:rsidTr="005B6BD6">
        <w:trPr>
          <w:cantSplit/>
          <w:trHeight w:val="293"/>
        </w:trPr>
        <w:tc>
          <w:tcPr>
            <w:tcW w:w="9197" w:type="dxa"/>
            <w:gridSpan w:val="2"/>
            <w:tcBorders>
              <w:top w:val="nil"/>
              <w:left w:val="single" w:sz="4" w:space="0" w:color="auto"/>
              <w:bottom w:val="single" w:sz="4" w:space="0" w:color="auto"/>
              <w:right w:val="nil"/>
            </w:tcBorders>
            <w:vAlign w:val="center"/>
          </w:tcPr>
          <w:p w:rsidR="00B3033D" w:rsidRPr="00404CA2" w:rsidRDefault="00B3033D" w:rsidP="005B6BD6">
            <w:pPr>
              <w:rPr>
                <w:b/>
                <w:bCs/>
                <w:sz w:val="22"/>
                <w:szCs w:val="22"/>
              </w:rPr>
            </w:pPr>
          </w:p>
          <w:p w:rsidR="00B3033D" w:rsidRPr="00404CA2" w:rsidRDefault="00B3033D" w:rsidP="005B6BD6">
            <w:pPr>
              <w:spacing w:after="60"/>
              <w:rPr>
                <w:b/>
                <w:bCs/>
                <w:sz w:val="22"/>
                <w:szCs w:val="22"/>
              </w:rPr>
            </w:pPr>
          </w:p>
        </w:tc>
        <w:tc>
          <w:tcPr>
            <w:tcW w:w="266" w:type="dxa"/>
            <w:tcBorders>
              <w:top w:val="nil"/>
              <w:left w:val="nil"/>
              <w:bottom w:val="single" w:sz="4" w:space="0" w:color="auto"/>
              <w:right w:val="single" w:sz="4" w:space="0" w:color="auto"/>
            </w:tcBorders>
            <w:vAlign w:val="center"/>
          </w:tcPr>
          <w:p w:rsidR="00B3033D" w:rsidRPr="00404CA2" w:rsidRDefault="00B3033D" w:rsidP="005B6BD6">
            <w:pPr>
              <w:spacing w:after="60"/>
              <w:rPr>
                <w:b/>
                <w:bCs/>
                <w:sz w:val="22"/>
              </w:rPr>
            </w:pPr>
          </w:p>
        </w:tc>
      </w:tr>
      <w:tr w:rsidR="00B3033D" w:rsidRPr="00404CA2" w:rsidTr="005B6BD6">
        <w:trPr>
          <w:cantSplit/>
          <w:trHeight w:val="327"/>
        </w:trPr>
        <w:tc>
          <w:tcPr>
            <w:tcW w:w="4731" w:type="dxa"/>
            <w:tcBorders>
              <w:top w:val="single" w:sz="4" w:space="0" w:color="auto"/>
              <w:left w:val="single" w:sz="4" w:space="0" w:color="auto"/>
              <w:bottom w:val="single" w:sz="4" w:space="0" w:color="auto"/>
              <w:right w:val="single" w:sz="4" w:space="0" w:color="auto"/>
            </w:tcBorders>
            <w:vAlign w:val="center"/>
            <w:hideMark/>
          </w:tcPr>
          <w:p w:rsidR="00B3033D" w:rsidRPr="00404CA2" w:rsidRDefault="00B3033D" w:rsidP="005B6BD6">
            <w:pPr>
              <w:spacing w:after="60"/>
              <w:rPr>
                <w:bCs/>
                <w:sz w:val="18"/>
                <w:szCs w:val="18"/>
              </w:rPr>
            </w:pPr>
            <w:r w:rsidRPr="00404CA2">
              <w:rPr>
                <w:b/>
                <w:bCs/>
                <w:szCs w:val="22"/>
              </w:rPr>
              <w:t>Wydanie a</w:t>
            </w:r>
          </w:p>
        </w:tc>
        <w:tc>
          <w:tcPr>
            <w:tcW w:w="4732" w:type="dxa"/>
            <w:gridSpan w:val="2"/>
            <w:tcBorders>
              <w:top w:val="single" w:sz="4" w:space="0" w:color="auto"/>
              <w:left w:val="single" w:sz="4" w:space="0" w:color="auto"/>
              <w:bottom w:val="single" w:sz="4" w:space="0" w:color="auto"/>
              <w:right w:val="single" w:sz="4" w:space="0" w:color="auto"/>
            </w:tcBorders>
            <w:vAlign w:val="center"/>
            <w:hideMark/>
          </w:tcPr>
          <w:p w:rsidR="00B3033D" w:rsidRPr="00404CA2" w:rsidRDefault="00B3033D" w:rsidP="005B6BD6">
            <w:pPr>
              <w:spacing w:after="60"/>
              <w:rPr>
                <w:b/>
                <w:bCs/>
                <w:sz w:val="22"/>
              </w:rPr>
            </w:pPr>
            <w:r w:rsidRPr="00404CA2">
              <w:rPr>
                <w:b/>
                <w:bCs/>
                <w:szCs w:val="22"/>
              </w:rPr>
              <w:t>Obowiązuje od 01 lutego 2018 r.</w:t>
            </w:r>
          </w:p>
        </w:tc>
      </w:tr>
      <w:tr w:rsidR="00B3033D" w:rsidRPr="00404CA2" w:rsidTr="005B6BD6">
        <w:trPr>
          <w:cantSplit/>
          <w:trHeight w:val="327"/>
        </w:trPr>
        <w:tc>
          <w:tcPr>
            <w:tcW w:w="4731" w:type="dxa"/>
            <w:tcBorders>
              <w:top w:val="single" w:sz="4" w:space="0" w:color="auto"/>
              <w:left w:val="single" w:sz="4" w:space="0" w:color="auto"/>
              <w:bottom w:val="single" w:sz="4" w:space="0" w:color="auto"/>
              <w:right w:val="single" w:sz="4" w:space="0" w:color="auto"/>
            </w:tcBorders>
            <w:vAlign w:val="center"/>
          </w:tcPr>
          <w:p w:rsidR="00B3033D" w:rsidRPr="00404CA2" w:rsidRDefault="00B3033D" w:rsidP="005B6BD6">
            <w:pPr>
              <w:rPr>
                <w:bCs/>
                <w:sz w:val="18"/>
                <w:szCs w:val="18"/>
              </w:rPr>
            </w:pPr>
            <w:r w:rsidRPr="00404CA2">
              <w:rPr>
                <w:bCs/>
                <w:sz w:val="18"/>
                <w:szCs w:val="18"/>
              </w:rPr>
              <w:t>Zaktualizował:</w:t>
            </w:r>
          </w:p>
          <w:p w:rsidR="00B3033D" w:rsidRPr="00404CA2" w:rsidRDefault="00B3033D" w:rsidP="005B6BD6">
            <w:pPr>
              <w:rPr>
                <w:bCs/>
                <w:sz w:val="18"/>
                <w:szCs w:val="18"/>
              </w:rPr>
            </w:pPr>
          </w:p>
          <w:p w:rsidR="00B3033D" w:rsidRPr="00404CA2" w:rsidRDefault="00B3033D" w:rsidP="005B6BD6">
            <w:pPr>
              <w:jc w:val="center"/>
              <w:rPr>
                <w:bCs/>
                <w:i/>
                <w:sz w:val="22"/>
                <w:szCs w:val="22"/>
              </w:rPr>
            </w:pPr>
            <w:r w:rsidRPr="00404CA2">
              <w:rPr>
                <w:bCs/>
                <w:i/>
                <w:szCs w:val="22"/>
              </w:rPr>
              <w:t>Dorota Mielcarek</w:t>
            </w:r>
          </w:p>
          <w:p w:rsidR="00B3033D" w:rsidRPr="00404CA2" w:rsidRDefault="00B3033D" w:rsidP="005B6BD6">
            <w:pPr>
              <w:jc w:val="center"/>
              <w:rPr>
                <w:bCs/>
                <w:sz w:val="20"/>
              </w:rPr>
            </w:pPr>
            <w:r w:rsidRPr="00404CA2">
              <w:rPr>
                <w:bCs/>
                <w:sz w:val="20"/>
              </w:rPr>
              <w:t>Pełnomocnik Zarządu ds. Systemów Zarządzania</w:t>
            </w:r>
          </w:p>
          <w:p w:rsidR="00B3033D" w:rsidRPr="00404CA2" w:rsidRDefault="00B3033D" w:rsidP="005B6BD6">
            <w:pPr>
              <w:rPr>
                <w:bCs/>
                <w:sz w:val="20"/>
              </w:rPr>
            </w:pPr>
          </w:p>
          <w:p w:rsidR="00B3033D" w:rsidRPr="00404CA2" w:rsidRDefault="00B3033D" w:rsidP="005B6BD6">
            <w:pPr>
              <w:rPr>
                <w:bCs/>
                <w:sz w:val="20"/>
              </w:rPr>
            </w:pPr>
            <w:r w:rsidRPr="00404CA2">
              <w:rPr>
                <w:bCs/>
                <w:sz w:val="20"/>
              </w:rPr>
              <w:t xml:space="preserve">         30.01.2018 r.</w:t>
            </w:r>
          </w:p>
          <w:p w:rsidR="00B3033D" w:rsidRPr="00404CA2" w:rsidRDefault="00B3033D" w:rsidP="005B6BD6">
            <w:pPr>
              <w:rPr>
                <w:bCs/>
                <w:sz w:val="20"/>
              </w:rPr>
            </w:pPr>
            <w:r w:rsidRPr="00404CA2">
              <w:rPr>
                <w:bCs/>
                <w:sz w:val="20"/>
              </w:rPr>
              <w:t xml:space="preserve">        -------------------                        ------------------------</w:t>
            </w:r>
          </w:p>
          <w:p w:rsidR="00B3033D" w:rsidRPr="00404CA2" w:rsidRDefault="00B3033D" w:rsidP="005B6BD6">
            <w:pPr>
              <w:spacing w:after="60"/>
              <w:rPr>
                <w:b/>
                <w:bCs/>
                <w:sz w:val="16"/>
                <w:szCs w:val="16"/>
              </w:rPr>
            </w:pPr>
            <w:r w:rsidRPr="00404CA2">
              <w:rPr>
                <w:bCs/>
                <w:sz w:val="16"/>
                <w:szCs w:val="16"/>
              </w:rPr>
              <w:t xml:space="preserve">                 data                                                     podpis</w:t>
            </w:r>
          </w:p>
        </w:tc>
        <w:tc>
          <w:tcPr>
            <w:tcW w:w="4732" w:type="dxa"/>
            <w:gridSpan w:val="2"/>
            <w:tcBorders>
              <w:top w:val="single" w:sz="4" w:space="0" w:color="auto"/>
              <w:left w:val="single" w:sz="4" w:space="0" w:color="auto"/>
              <w:bottom w:val="single" w:sz="4" w:space="0" w:color="auto"/>
              <w:right w:val="single" w:sz="4" w:space="0" w:color="auto"/>
            </w:tcBorders>
            <w:vAlign w:val="center"/>
          </w:tcPr>
          <w:p w:rsidR="00B3033D" w:rsidRPr="00404CA2" w:rsidRDefault="00B3033D" w:rsidP="005B6BD6">
            <w:pPr>
              <w:rPr>
                <w:bCs/>
                <w:sz w:val="18"/>
                <w:szCs w:val="18"/>
              </w:rPr>
            </w:pPr>
            <w:r w:rsidRPr="00404CA2">
              <w:rPr>
                <w:bCs/>
                <w:sz w:val="18"/>
                <w:szCs w:val="18"/>
              </w:rPr>
              <w:t>Zatwierdził:</w:t>
            </w:r>
          </w:p>
          <w:p w:rsidR="00B3033D" w:rsidRPr="00404CA2" w:rsidRDefault="00B3033D" w:rsidP="005B6BD6">
            <w:pPr>
              <w:rPr>
                <w:bCs/>
                <w:sz w:val="18"/>
                <w:szCs w:val="18"/>
              </w:rPr>
            </w:pPr>
          </w:p>
          <w:p w:rsidR="00B3033D" w:rsidRPr="00404CA2" w:rsidRDefault="00B3033D" w:rsidP="005B6BD6">
            <w:pPr>
              <w:jc w:val="center"/>
              <w:rPr>
                <w:bCs/>
                <w:i/>
                <w:sz w:val="22"/>
                <w:szCs w:val="22"/>
              </w:rPr>
            </w:pPr>
            <w:r w:rsidRPr="00404CA2">
              <w:rPr>
                <w:bCs/>
                <w:i/>
                <w:szCs w:val="22"/>
              </w:rPr>
              <w:t>Janusz Łodziewski</w:t>
            </w:r>
          </w:p>
          <w:p w:rsidR="00B3033D" w:rsidRPr="00404CA2" w:rsidRDefault="00B3033D" w:rsidP="005B6BD6">
            <w:pPr>
              <w:jc w:val="center"/>
              <w:rPr>
                <w:bCs/>
                <w:sz w:val="20"/>
              </w:rPr>
            </w:pPr>
            <w:r w:rsidRPr="00404CA2">
              <w:rPr>
                <w:bCs/>
                <w:sz w:val="20"/>
              </w:rPr>
              <w:t>Dyrektor</w:t>
            </w:r>
          </w:p>
          <w:p w:rsidR="00B3033D" w:rsidRPr="00404CA2" w:rsidRDefault="00B3033D" w:rsidP="005B6BD6">
            <w:pPr>
              <w:jc w:val="center"/>
              <w:rPr>
                <w:bCs/>
                <w:sz w:val="20"/>
              </w:rPr>
            </w:pPr>
          </w:p>
          <w:p w:rsidR="00B3033D" w:rsidRPr="00404CA2" w:rsidRDefault="00B3033D" w:rsidP="005B6BD6">
            <w:pPr>
              <w:rPr>
                <w:bCs/>
                <w:sz w:val="20"/>
              </w:rPr>
            </w:pPr>
            <w:r w:rsidRPr="00404CA2">
              <w:rPr>
                <w:bCs/>
                <w:sz w:val="20"/>
              </w:rPr>
              <w:t xml:space="preserve">         31.01.2018 r.</w:t>
            </w:r>
          </w:p>
          <w:p w:rsidR="00B3033D" w:rsidRPr="00404CA2" w:rsidRDefault="00B3033D" w:rsidP="005B6BD6">
            <w:pPr>
              <w:rPr>
                <w:bCs/>
                <w:sz w:val="20"/>
              </w:rPr>
            </w:pPr>
            <w:r w:rsidRPr="00404CA2">
              <w:rPr>
                <w:bCs/>
                <w:sz w:val="20"/>
              </w:rPr>
              <w:t xml:space="preserve">        -------------------                        ------------------------</w:t>
            </w:r>
          </w:p>
          <w:p w:rsidR="00B3033D" w:rsidRPr="00404CA2" w:rsidRDefault="00B3033D" w:rsidP="005B6BD6">
            <w:pPr>
              <w:rPr>
                <w:b/>
                <w:bCs/>
                <w:sz w:val="22"/>
              </w:rPr>
            </w:pPr>
            <w:r w:rsidRPr="00404CA2">
              <w:rPr>
                <w:bCs/>
                <w:sz w:val="16"/>
                <w:szCs w:val="16"/>
              </w:rPr>
              <w:t xml:space="preserve">                 data                                                     podpis</w:t>
            </w:r>
          </w:p>
        </w:tc>
      </w:tr>
    </w:tbl>
    <w:p w:rsidR="00B3033D" w:rsidRPr="00404CA2" w:rsidRDefault="00B3033D" w:rsidP="00B3033D">
      <w:pPr>
        <w:rPr>
          <w:sz w:val="6"/>
        </w:rPr>
        <w:sectPr w:rsidR="00B3033D" w:rsidRPr="00404CA2" w:rsidSect="00EF38D6">
          <w:pgSz w:w="11906" w:h="16838"/>
          <w:pgMar w:top="1138" w:right="707" w:bottom="1025" w:left="993" w:header="513" w:footer="789" w:gutter="0"/>
          <w:cols w:space="708"/>
        </w:sectPr>
      </w:pPr>
    </w:p>
    <w:p w:rsidR="00B3033D" w:rsidRPr="00404CA2" w:rsidRDefault="00B3033D" w:rsidP="00B3033D">
      <w:pPr>
        <w:numPr>
          <w:ilvl w:val="0"/>
          <w:numId w:val="17"/>
        </w:numPr>
        <w:shd w:val="clear" w:color="auto" w:fill="FEFEFE"/>
        <w:spacing w:line="276" w:lineRule="auto"/>
        <w:jc w:val="both"/>
        <w:rPr>
          <w:b/>
        </w:rPr>
      </w:pPr>
      <w:r w:rsidRPr="00404CA2">
        <w:rPr>
          <w:b/>
        </w:rPr>
        <w:lastRenderedPageBreak/>
        <w:t>PRZEDMIOT I ZAKRES STOSOWANIA</w:t>
      </w:r>
    </w:p>
    <w:p w:rsidR="00B3033D" w:rsidRPr="00404CA2" w:rsidRDefault="00B3033D" w:rsidP="00B3033D">
      <w:pPr>
        <w:numPr>
          <w:ilvl w:val="1"/>
          <w:numId w:val="18"/>
        </w:numPr>
        <w:shd w:val="clear" w:color="auto" w:fill="FEFEFE"/>
        <w:spacing w:line="276" w:lineRule="auto"/>
        <w:jc w:val="both"/>
        <w:rPr>
          <w:sz w:val="22"/>
          <w:szCs w:val="22"/>
        </w:rPr>
      </w:pPr>
      <w:r w:rsidRPr="00404CA2">
        <w:rPr>
          <w:szCs w:val="22"/>
        </w:rPr>
        <w:t xml:space="preserve"> Instrukcja  dotyczy postępowania wykonawców usług, dostawców materiałów, wykonawców robót budowlanych</w:t>
      </w:r>
      <w:r w:rsidRPr="00404CA2">
        <w:rPr>
          <w:color w:val="1F497D"/>
          <w:szCs w:val="22"/>
        </w:rPr>
        <w:t xml:space="preserve"> </w:t>
      </w:r>
      <w:r w:rsidRPr="00404CA2">
        <w:rPr>
          <w:szCs w:val="22"/>
        </w:rPr>
        <w:t>oraz ich podwykonawców zwanych dalej Wykonawcami,  świadczących usługi w budynkach, obiektach i na terenach należących do Miejskich Wodociągów i Kanalizacji Sp. z o.o. w Koszalinie, zwanych dalej Spółką.</w:t>
      </w:r>
    </w:p>
    <w:p w:rsidR="00B3033D" w:rsidRPr="00404CA2" w:rsidRDefault="00B3033D" w:rsidP="00B3033D">
      <w:pPr>
        <w:numPr>
          <w:ilvl w:val="1"/>
          <w:numId w:val="18"/>
        </w:numPr>
        <w:shd w:val="clear" w:color="auto" w:fill="FEFEFE"/>
        <w:spacing w:line="276" w:lineRule="auto"/>
        <w:jc w:val="both"/>
        <w:rPr>
          <w:szCs w:val="22"/>
        </w:rPr>
      </w:pPr>
      <w:r w:rsidRPr="00404CA2">
        <w:rPr>
          <w:szCs w:val="22"/>
        </w:rPr>
        <w:t xml:space="preserve"> Wykonawca obowiązany jest do przestrzegania przepisów prawnych i powszechnie obowiązujących zasad bhp, przepisów przeciwpożarowych i ochrony środowiska.  </w:t>
      </w:r>
    </w:p>
    <w:p w:rsidR="00B3033D" w:rsidRPr="00404CA2" w:rsidRDefault="00B3033D" w:rsidP="00B3033D">
      <w:pPr>
        <w:numPr>
          <w:ilvl w:val="1"/>
          <w:numId w:val="18"/>
        </w:numPr>
        <w:shd w:val="clear" w:color="auto" w:fill="FEFEFE"/>
        <w:spacing w:line="276" w:lineRule="auto"/>
        <w:jc w:val="both"/>
        <w:rPr>
          <w:szCs w:val="22"/>
        </w:rPr>
      </w:pPr>
      <w:r w:rsidRPr="00404CA2">
        <w:rPr>
          <w:szCs w:val="22"/>
        </w:rPr>
        <w:t xml:space="preserve">  W przypadku nieprzestrzegania obowiązujących przepisów lub wymagań niniejszej Instrukcji przez pracowników Wykonawcy, Spółka zastrzega sobie prawo do zakazania wejścia na swój teren osobom winnym tych wykroczeń.  Wykonawca lub  jest zobowiązany do zastąpienia tych osób innymi pracownikami. Dalsze nieprzestrzeganie wymagań może doprowadzić do zerwania umowy z winy Wykonawcy.</w:t>
      </w:r>
    </w:p>
    <w:p w:rsidR="00B3033D" w:rsidRPr="00404CA2" w:rsidRDefault="00B3033D" w:rsidP="00B3033D">
      <w:pPr>
        <w:numPr>
          <w:ilvl w:val="1"/>
          <w:numId w:val="18"/>
        </w:numPr>
        <w:shd w:val="clear" w:color="auto" w:fill="FEFEFE"/>
        <w:spacing w:line="276" w:lineRule="auto"/>
        <w:jc w:val="both"/>
        <w:rPr>
          <w:szCs w:val="22"/>
        </w:rPr>
      </w:pPr>
      <w:r w:rsidRPr="00404CA2">
        <w:rPr>
          <w:szCs w:val="22"/>
        </w:rPr>
        <w:t xml:space="preserve">  Spółka zastrzega sobie prawo do okresowej kontroli Wykonawcy lub Podwykonawcy w zakresie prowadzonych prac na swoim terenie.</w:t>
      </w:r>
    </w:p>
    <w:p w:rsidR="00B3033D" w:rsidRPr="00404CA2" w:rsidRDefault="00B3033D" w:rsidP="00B3033D">
      <w:pPr>
        <w:shd w:val="clear" w:color="auto" w:fill="FEFEFE"/>
        <w:spacing w:line="276" w:lineRule="auto"/>
        <w:ind w:left="360"/>
        <w:jc w:val="both"/>
        <w:rPr>
          <w:szCs w:val="22"/>
        </w:rPr>
      </w:pPr>
    </w:p>
    <w:p w:rsidR="00B3033D" w:rsidRPr="00404CA2" w:rsidRDefault="00B3033D" w:rsidP="00B3033D">
      <w:pPr>
        <w:numPr>
          <w:ilvl w:val="0"/>
          <w:numId w:val="17"/>
        </w:numPr>
        <w:shd w:val="clear" w:color="auto" w:fill="FEFEFE"/>
        <w:spacing w:line="276" w:lineRule="auto"/>
        <w:jc w:val="both"/>
        <w:rPr>
          <w:b/>
        </w:rPr>
      </w:pPr>
      <w:r w:rsidRPr="00404CA2">
        <w:rPr>
          <w:b/>
        </w:rPr>
        <w:t>WYMAGANIA OGÓLNE</w:t>
      </w:r>
    </w:p>
    <w:p w:rsidR="00B3033D" w:rsidRPr="00404CA2" w:rsidRDefault="00B3033D" w:rsidP="00B3033D">
      <w:pPr>
        <w:numPr>
          <w:ilvl w:val="1"/>
          <w:numId w:val="19"/>
        </w:numPr>
        <w:shd w:val="clear" w:color="auto" w:fill="FEFEFE"/>
        <w:spacing w:line="276" w:lineRule="auto"/>
        <w:jc w:val="both"/>
        <w:rPr>
          <w:sz w:val="22"/>
          <w:szCs w:val="22"/>
        </w:rPr>
      </w:pPr>
      <w:r w:rsidRPr="00404CA2">
        <w:rPr>
          <w:szCs w:val="22"/>
        </w:rPr>
        <w:t>Wykonawca współpracuje w zakresie wykonywanych usług z przedstawicielem Spółki wskazanym w umowie.</w:t>
      </w:r>
    </w:p>
    <w:p w:rsidR="00B3033D" w:rsidRPr="00404CA2" w:rsidRDefault="00B3033D" w:rsidP="00B3033D">
      <w:pPr>
        <w:numPr>
          <w:ilvl w:val="1"/>
          <w:numId w:val="19"/>
        </w:numPr>
        <w:shd w:val="clear" w:color="auto" w:fill="FEFEFE"/>
        <w:spacing w:line="276" w:lineRule="auto"/>
        <w:jc w:val="both"/>
        <w:rPr>
          <w:szCs w:val="22"/>
        </w:rPr>
      </w:pPr>
      <w:r w:rsidRPr="00404CA2">
        <w:rPr>
          <w:szCs w:val="22"/>
        </w:rPr>
        <w:t xml:space="preserve"> Przed przystąpieniem do pracy Wykonawca i jego Podwykonawca zobowiązany jest zapoznać się  z wymogami ochrony środowiska, przepisów p. poż oraz bezpieczeństwa i higieny pracy w ramach obowiązującej w MWiK </w:t>
      </w:r>
      <w:r w:rsidRPr="00404CA2">
        <w:rPr>
          <w:i/>
          <w:szCs w:val="22"/>
        </w:rPr>
        <w:t>„Instrukcji dla wykonawców zewnętrznych”</w:t>
      </w:r>
      <w:r w:rsidRPr="00404CA2">
        <w:rPr>
          <w:szCs w:val="22"/>
        </w:rPr>
        <w:t xml:space="preserve"> co potwierdza podpisanym oświadczeniem - Załącznik nr 1. </w:t>
      </w:r>
    </w:p>
    <w:p w:rsidR="00B3033D" w:rsidRPr="00404CA2" w:rsidRDefault="00B3033D" w:rsidP="00B3033D">
      <w:pPr>
        <w:numPr>
          <w:ilvl w:val="1"/>
          <w:numId w:val="19"/>
        </w:numPr>
        <w:shd w:val="clear" w:color="auto" w:fill="FEFEFE"/>
        <w:spacing w:line="276" w:lineRule="auto"/>
        <w:jc w:val="both"/>
        <w:rPr>
          <w:szCs w:val="22"/>
        </w:rPr>
      </w:pPr>
      <w:r w:rsidRPr="00404CA2">
        <w:rPr>
          <w:szCs w:val="22"/>
        </w:rPr>
        <w:t xml:space="preserve"> Każdy Wykonawca, który zamierza zatrudnić swojego Podwykonawcę do realizacji całości lub części zadania określonego umową, jest zobowiązany poinformować Spółkę.</w:t>
      </w:r>
    </w:p>
    <w:p w:rsidR="00B3033D" w:rsidRPr="00404CA2" w:rsidRDefault="00B3033D" w:rsidP="00B3033D">
      <w:pPr>
        <w:numPr>
          <w:ilvl w:val="1"/>
          <w:numId w:val="19"/>
        </w:numPr>
        <w:shd w:val="clear" w:color="auto" w:fill="FEFEFE"/>
        <w:jc w:val="both"/>
        <w:rPr>
          <w:szCs w:val="22"/>
        </w:rPr>
      </w:pPr>
      <w:r w:rsidRPr="00404CA2">
        <w:rPr>
          <w:szCs w:val="22"/>
        </w:rPr>
        <w:t xml:space="preserve"> Wykonawca zobowiązuje się do: </w:t>
      </w:r>
    </w:p>
    <w:p w:rsidR="00B3033D" w:rsidRPr="00404CA2" w:rsidRDefault="00B3033D" w:rsidP="00B3033D">
      <w:pPr>
        <w:numPr>
          <w:ilvl w:val="2"/>
          <w:numId w:val="19"/>
        </w:numPr>
        <w:shd w:val="clear" w:color="auto" w:fill="FEFEFE"/>
        <w:jc w:val="both"/>
        <w:rPr>
          <w:szCs w:val="22"/>
        </w:rPr>
      </w:pPr>
      <w:r w:rsidRPr="00404CA2">
        <w:rPr>
          <w:color w:val="FF0000"/>
          <w:szCs w:val="22"/>
        </w:rPr>
        <w:t xml:space="preserve"> </w:t>
      </w:r>
      <w:r w:rsidRPr="00404CA2">
        <w:rPr>
          <w:szCs w:val="22"/>
        </w:rPr>
        <w:t>sporządzenia listy pracowników (imię i nazwisko, stanowisko), którzy będą wykonywali prace na terenie MWIK w Koszalinie i przekaże ją przed rozpoczęciem  prac kierownikowi działu na  terenie, którego realizuje umowę,</w:t>
      </w:r>
    </w:p>
    <w:p w:rsidR="00B3033D" w:rsidRPr="00404CA2" w:rsidRDefault="00B3033D" w:rsidP="00B3033D">
      <w:pPr>
        <w:numPr>
          <w:ilvl w:val="2"/>
          <w:numId w:val="19"/>
        </w:numPr>
        <w:shd w:val="clear" w:color="auto" w:fill="FEFEFE"/>
        <w:jc w:val="both"/>
        <w:rPr>
          <w:szCs w:val="22"/>
        </w:rPr>
      </w:pPr>
      <w:r w:rsidRPr="00404CA2">
        <w:rPr>
          <w:szCs w:val="22"/>
        </w:rPr>
        <w:t xml:space="preserve">dopuszczenia do pracy pracowników posiadających aktualne zaświadczenia lekarskie o braku przeciwwskazań do wykonywania pracy na danym stanowisku, </w:t>
      </w:r>
    </w:p>
    <w:p w:rsidR="00B3033D" w:rsidRPr="00404CA2" w:rsidRDefault="00B3033D" w:rsidP="00B3033D">
      <w:pPr>
        <w:numPr>
          <w:ilvl w:val="2"/>
          <w:numId w:val="19"/>
        </w:numPr>
        <w:shd w:val="clear" w:color="auto" w:fill="FEFEFE"/>
        <w:jc w:val="both"/>
        <w:rPr>
          <w:szCs w:val="22"/>
        </w:rPr>
      </w:pPr>
      <w:r w:rsidRPr="00404CA2">
        <w:rPr>
          <w:szCs w:val="22"/>
        </w:rPr>
        <w:t xml:space="preserve">zorganizowania pracy w sposób zapewniający pracownikom bezpieczne i higieniczne warunki pracy, zgodnie z obowiązującymi przepisami i zasadami bhp, </w:t>
      </w:r>
    </w:p>
    <w:p w:rsidR="00B3033D" w:rsidRPr="00404CA2" w:rsidRDefault="00B3033D" w:rsidP="00B3033D">
      <w:pPr>
        <w:numPr>
          <w:ilvl w:val="2"/>
          <w:numId w:val="19"/>
        </w:numPr>
        <w:shd w:val="clear" w:color="auto" w:fill="FEFEFE"/>
        <w:jc w:val="both"/>
        <w:rPr>
          <w:szCs w:val="22"/>
        </w:rPr>
      </w:pPr>
      <w:r w:rsidRPr="00404CA2">
        <w:rPr>
          <w:szCs w:val="22"/>
        </w:rPr>
        <w:t xml:space="preserve">zapewnienia pracownikom przeszkolenia w zakresie zagrożeń dla bezpieczeństwa i zdrowia w miejscu i podczas wykonywania prac, </w:t>
      </w:r>
    </w:p>
    <w:p w:rsidR="00B3033D" w:rsidRPr="00404CA2" w:rsidRDefault="00B3033D" w:rsidP="00B3033D">
      <w:pPr>
        <w:numPr>
          <w:ilvl w:val="2"/>
          <w:numId w:val="19"/>
        </w:numPr>
        <w:shd w:val="clear" w:color="auto" w:fill="FEFEFE"/>
        <w:jc w:val="both"/>
        <w:rPr>
          <w:szCs w:val="22"/>
        </w:rPr>
      </w:pPr>
      <w:r w:rsidRPr="00404CA2">
        <w:rPr>
          <w:szCs w:val="22"/>
        </w:rPr>
        <w:t xml:space="preserve">zapewnienia podległym pracownikom odpowiedniej odzieży i obuwia roboczego, atestowane środki ochrony indywidualnej oraz bezwzględnego dopilnowania ich zastosowania, </w:t>
      </w:r>
    </w:p>
    <w:p w:rsidR="00B3033D" w:rsidRPr="00404CA2" w:rsidRDefault="00B3033D" w:rsidP="00B3033D">
      <w:pPr>
        <w:numPr>
          <w:ilvl w:val="2"/>
          <w:numId w:val="19"/>
        </w:numPr>
        <w:shd w:val="clear" w:color="auto" w:fill="FEFEFE"/>
        <w:jc w:val="both"/>
        <w:rPr>
          <w:szCs w:val="22"/>
        </w:rPr>
      </w:pPr>
      <w:r w:rsidRPr="00404CA2">
        <w:rPr>
          <w:szCs w:val="22"/>
        </w:rPr>
        <w:t>zastosowania do wykonania przedmiotu umowy maszyn i urządzeń, które spełniają wymagania obowiązujących przepisów prawnych w tym zakresie.</w:t>
      </w:r>
    </w:p>
    <w:p w:rsidR="00B3033D" w:rsidRPr="00404CA2" w:rsidRDefault="00B3033D" w:rsidP="00B3033D">
      <w:pPr>
        <w:shd w:val="clear" w:color="auto" w:fill="FEFEFE"/>
        <w:ind w:left="720"/>
        <w:jc w:val="both"/>
        <w:rPr>
          <w:szCs w:val="22"/>
        </w:rPr>
      </w:pPr>
    </w:p>
    <w:p w:rsidR="00B3033D" w:rsidRPr="00404CA2" w:rsidRDefault="00B3033D" w:rsidP="00B3033D">
      <w:pPr>
        <w:numPr>
          <w:ilvl w:val="0"/>
          <w:numId w:val="17"/>
        </w:numPr>
        <w:shd w:val="clear" w:color="auto" w:fill="FEFEFE"/>
        <w:spacing w:line="276" w:lineRule="auto"/>
        <w:jc w:val="both"/>
        <w:rPr>
          <w:b/>
        </w:rPr>
      </w:pPr>
      <w:r w:rsidRPr="00404CA2">
        <w:rPr>
          <w:b/>
        </w:rPr>
        <w:t>PODSTAWOWE CZYNNOŚCI PRZED ROZPOCZĘCIEM PRACY</w:t>
      </w:r>
    </w:p>
    <w:p w:rsidR="00B3033D" w:rsidRPr="00404CA2" w:rsidRDefault="00B3033D" w:rsidP="00B3033D">
      <w:pPr>
        <w:numPr>
          <w:ilvl w:val="1"/>
          <w:numId w:val="20"/>
        </w:numPr>
        <w:shd w:val="clear" w:color="auto" w:fill="FEFEFE"/>
        <w:spacing w:line="276" w:lineRule="auto"/>
        <w:jc w:val="both"/>
        <w:rPr>
          <w:sz w:val="22"/>
          <w:szCs w:val="22"/>
        </w:rPr>
      </w:pPr>
      <w:r w:rsidRPr="00404CA2">
        <w:rPr>
          <w:szCs w:val="22"/>
        </w:rPr>
        <w:t xml:space="preserve">Wykonawca zobowiązany jest wyznaczyć koordynatora, który będzie odpowiedzialny za: </w:t>
      </w:r>
    </w:p>
    <w:p w:rsidR="00B3033D" w:rsidRPr="00404CA2" w:rsidRDefault="00B3033D" w:rsidP="00B3033D">
      <w:pPr>
        <w:numPr>
          <w:ilvl w:val="2"/>
          <w:numId w:val="20"/>
        </w:numPr>
        <w:shd w:val="clear" w:color="auto" w:fill="FEFEFE"/>
        <w:jc w:val="both"/>
        <w:rPr>
          <w:szCs w:val="22"/>
        </w:rPr>
      </w:pPr>
      <w:r w:rsidRPr="00404CA2">
        <w:rPr>
          <w:szCs w:val="22"/>
        </w:rPr>
        <w:t xml:space="preserve">sprawowanie nadzoru nad bezpieczeństwem i higieną pracy wszystkich pracowników zatrudnionych do realizacji zlecenia ustalonego przez strony w umowie, </w:t>
      </w:r>
    </w:p>
    <w:p w:rsidR="00B3033D" w:rsidRPr="00404CA2" w:rsidRDefault="00B3033D" w:rsidP="00B3033D">
      <w:pPr>
        <w:numPr>
          <w:ilvl w:val="2"/>
          <w:numId w:val="20"/>
        </w:numPr>
        <w:shd w:val="clear" w:color="auto" w:fill="FEFEFE"/>
        <w:jc w:val="both"/>
        <w:rPr>
          <w:szCs w:val="22"/>
        </w:rPr>
      </w:pPr>
      <w:r w:rsidRPr="00404CA2">
        <w:rPr>
          <w:szCs w:val="22"/>
        </w:rPr>
        <w:t xml:space="preserve">współdziałanie z Inspektorem ds. BHP  Spółki w przypadku wystąpienia zagrożeń dla zdrowia lub życia.  </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lastRenderedPageBreak/>
        <w:t>Koordynator Wykonawcy zgłasza Inspektorowi ds.  BHP potrzebę przeszkolenia pracowników realizujących inwestycję na terenie Spółki przed przystąpieniem do realizacji robót. Specjalista ds. BHP wyznacza termin realizacji szkolenia wprowadzającego.</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 Specjalista ds. BHP podczas szkolenia wprowadzającego zapoznaje pracowników Wykonawcy z występującymi zagrożeniami dla bezpieczeństwa i zdrowia w miejscu i podczas wykonywania prac oraz zapoznaje z uregulowaniami wewnętrznymi obowiązującymi na terenie Spółki dotyczący i bezpieczeństwa i higieny pracy, p. poż i ochrony środowiska. </w:t>
      </w:r>
    </w:p>
    <w:p w:rsidR="00B3033D" w:rsidRPr="00404CA2" w:rsidRDefault="00B3033D" w:rsidP="00B3033D">
      <w:pPr>
        <w:shd w:val="clear" w:color="auto" w:fill="FEFEFE"/>
        <w:spacing w:line="276" w:lineRule="auto"/>
        <w:ind w:left="360"/>
        <w:jc w:val="both"/>
        <w:rPr>
          <w:szCs w:val="22"/>
        </w:rPr>
      </w:pPr>
    </w:p>
    <w:p w:rsidR="00B3033D" w:rsidRPr="00404CA2" w:rsidRDefault="00B3033D" w:rsidP="00B3033D">
      <w:pPr>
        <w:numPr>
          <w:ilvl w:val="0"/>
          <w:numId w:val="20"/>
        </w:numPr>
        <w:shd w:val="clear" w:color="auto" w:fill="FEFEFE"/>
        <w:spacing w:line="276" w:lineRule="auto"/>
        <w:jc w:val="both"/>
        <w:rPr>
          <w:b/>
        </w:rPr>
      </w:pPr>
      <w:r w:rsidRPr="00404CA2">
        <w:rPr>
          <w:b/>
        </w:rPr>
        <w:t xml:space="preserve">WARUNKI KORZYSTANIA Z MEDIÓW </w:t>
      </w:r>
    </w:p>
    <w:p w:rsidR="00B3033D" w:rsidRPr="00404CA2" w:rsidRDefault="00B3033D" w:rsidP="00B3033D">
      <w:pPr>
        <w:numPr>
          <w:ilvl w:val="1"/>
          <w:numId w:val="20"/>
        </w:numPr>
        <w:shd w:val="clear" w:color="auto" w:fill="FEFEFE"/>
        <w:spacing w:line="276" w:lineRule="auto"/>
        <w:jc w:val="both"/>
        <w:rPr>
          <w:sz w:val="22"/>
          <w:szCs w:val="22"/>
        </w:rPr>
      </w:pPr>
      <w:r w:rsidRPr="00404CA2">
        <w:rPr>
          <w:szCs w:val="22"/>
        </w:rPr>
        <w:t xml:space="preserve"> Spółka może zapewnić Wykonawcy odpłatnie dostęp do mediów energetycznych, wodnych i innych, w zakresie niezbędnym do wykonania pracy. </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 Zabrania się Wykonawcy samowolnego poboru mediów.</w:t>
      </w:r>
    </w:p>
    <w:p w:rsidR="00B3033D" w:rsidRPr="00404CA2" w:rsidRDefault="00B3033D" w:rsidP="00B3033D">
      <w:pPr>
        <w:shd w:val="clear" w:color="auto" w:fill="FEFEFE"/>
        <w:spacing w:line="276" w:lineRule="auto"/>
        <w:ind w:left="360"/>
        <w:jc w:val="both"/>
        <w:rPr>
          <w:szCs w:val="22"/>
        </w:rPr>
      </w:pPr>
    </w:p>
    <w:p w:rsidR="00B3033D" w:rsidRPr="00404CA2" w:rsidRDefault="00B3033D" w:rsidP="00B3033D">
      <w:pPr>
        <w:numPr>
          <w:ilvl w:val="0"/>
          <w:numId w:val="20"/>
        </w:numPr>
        <w:shd w:val="clear" w:color="auto" w:fill="FEFEFE"/>
        <w:spacing w:line="276" w:lineRule="auto"/>
        <w:jc w:val="both"/>
        <w:rPr>
          <w:b/>
        </w:rPr>
      </w:pPr>
      <w:r w:rsidRPr="00404CA2">
        <w:rPr>
          <w:b/>
        </w:rPr>
        <w:t>SPOSÓB MAGAZYNOWANIA MATERIAŁÓW</w:t>
      </w:r>
    </w:p>
    <w:p w:rsidR="00B3033D" w:rsidRPr="00404CA2" w:rsidRDefault="00B3033D" w:rsidP="00B3033D">
      <w:pPr>
        <w:numPr>
          <w:ilvl w:val="1"/>
          <w:numId w:val="20"/>
        </w:numPr>
        <w:shd w:val="clear" w:color="auto" w:fill="FEFEFE"/>
        <w:spacing w:line="276" w:lineRule="auto"/>
        <w:jc w:val="both"/>
        <w:rPr>
          <w:sz w:val="22"/>
          <w:szCs w:val="22"/>
        </w:rPr>
      </w:pPr>
      <w:r w:rsidRPr="00404CA2">
        <w:rPr>
          <w:szCs w:val="22"/>
        </w:rPr>
        <w:t xml:space="preserve"> Wykonawca może składować na terenie Spółki materiały potrzebne do wykonania zleconych prac, tylko w miejscach wyznaczonych i uzgodnionych z przedstawicielem Spółki.</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 Wykonawca nie może wwozić na teren Spółki bez konsultacji z Kierownikiem Wydziału ds. Środowiska Spółki jakichkolwiek materiałów, substancji, mogących zanieczyścić wodę, glebę lub powietrze atmosferyczne. </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 Wykonawcy w trakcie prowadzenia robót nie wolno wylewać do kanalizacji i do gleby jakichkolwiek żrących, trujących substancji i płynów. </w:t>
      </w:r>
    </w:p>
    <w:p w:rsidR="00B3033D" w:rsidRPr="00404CA2" w:rsidRDefault="00B3033D" w:rsidP="00B3033D">
      <w:pPr>
        <w:shd w:val="clear" w:color="auto" w:fill="FEFEFE"/>
        <w:spacing w:line="276" w:lineRule="auto"/>
        <w:ind w:left="360"/>
        <w:jc w:val="both"/>
      </w:pPr>
    </w:p>
    <w:p w:rsidR="00B3033D" w:rsidRPr="00404CA2" w:rsidRDefault="00B3033D" w:rsidP="00B3033D">
      <w:pPr>
        <w:numPr>
          <w:ilvl w:val="0"/>
          <w:numId w:val="20"/>
        </w:numPr>
        <w:shd w:val="clear" w:color="auto" w:fill="FEFEFE"/>
        <w:spacing w:line="276" w:lineRule="auto"/>
        <w:jc w:val="both"/>
        <w:rPr>
          <w:b/>
        </w:rPr>
      </w:pPr>
      <w:r w:rsidRPr="00404CA2">
        <w:rPr>
          <w:b/>
        </w:rPr>
        <w:t>SPOSÓB POSTĘPOWANIA Z ODPADAMI</w:t>
      </w:r>
    </w:p>
    <w:p w:rsidR="00B3033D" w:rsidRPr="00404CA2" w:rsidRDefault="00B3033D" w:rsidP="00B3033D">
      <w:pPr>
        <w:numPr>
          <w:ilvl w:val="1"/>
          <w:numId w:val="20"/>
        </w:numPr>
        <w:shd w:val="clear" w:color="auto" w:fill="FEFEFE"/>
        <w:spacing w:line="276" w:lineRule="auto"/>
        <w:jc w:val="both"/>
        <w:rPr>
          <w:sz w:val="22"/>
          <w:szCs w:val="22"/>
        </w:rPr>
      </w:pPr>
      <w:r w:rsidRPr="00404CA2">
        <w:rPr>
          <w:szCs w:val="22"/>
        </w:rPr>
        <w:t xml:space="preserve"> Wykonawca ponosi odpowiedzialność za postępowanie z wytworzonymi odpadami w sposób zapewniający ochronę życia i zdrowia ludzi oraz ochronę środowiska zgodnie z Ustawą o odpadach z dnia 27.04.2001 r. ( Dz. U. z 2010 nr 185, poz. 1243 ze zmianami). </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Wykonawcy zabrania się spalania, wylewania i wyrzucania do wód, gleby lub do kanalizacji oraz wwożenia jakichkolwiek odpadów na teren Spółki.</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Wykonawca zobowiązuje się do:</w:t>
      </w:r>
    </w:p>
    <w:p w:rsidR="00B3033D" w:rsidRPr="00404CA2" w:rsidRDefault="00B3033D" w:rsidP="00B3033D">
      <w:pPr>
        <w:numPr>
          <w:ilvl w:val="2"/>
          <w:numId w:val="20"/>
        </w:numPr>
        <w:shd w:val="clear" w:color="auto" w:fill="FEFEFE"/>
        <w:jc w:val="both"/>
        <w:rPr>
          <w:szCs w:val="22"/>
        </w:rPr>
      </w:pPr>
      <w:r w:rsidRPr="00404CA2">
        <w:rPr>
          <w:szCs w:val="22"/>
        </w:rPr>
        <w:t>segregacji odpadów,</w:t>
      </w:r>
    </w:p>
    <w:p w:rsidR="00B3033D" w:rsidRPr="00404CA2" w:rsidRDefault="00B3033D" w:rsidP="00B3033D">
      <w:pPr>
        <w:numPr>
          <w:ilvl w:val="2"/>
          <w:numId w:val="20"/>
        </w:numPr>
        <w:shd w:val="clear" w:color="auto" w:fill="FEFEFE"/>
        <w:jc w:val="both"/>
        <w:rPr>
          <w:szCs w:val="22"/>
        </w:rPr>
      </w:pPr>
      <w:r w:rsidRPr="00404CA2">
        <w:rPr>
          <w:szCs w:val="22"/>
        </w:rPr>
        <w:t xml:space="preserve"> zabezpieczenia miejsc składowania odpadów powstałych w wyniku świadczenia usług, w szczególności odpadów niebezpiecznych, uniemożliwiających skażenie gleby, powietrza, wód,</w:t>
      </w:r>
    </w:p>
    <w:p w:rsidR="00B3033D" w:rsidRPr="00404CA2" w:rsidRDefault="00B3033D" w:rsidP="00B3033D">
      <w:pPr>
        <w:numPr>
          <w:ilvl w:val="2"/>
          <w:numId w:val="20"/>
        </w:numPr>
        <w:shd w:val="clear" w:color="auto" w:fill="FEFEFE"/>
        <w:jc w:val="both"/>
        <w:rPr>
          <w:szCs w:val="22"/>
        </w:rPr>
      </w:pPr>
      <w:r w:rsidRPr="00404CA2">
        <w:rPr>
          <w:szCs w:val="22"/>
        </w:rPr>
        <w:t>oznakowania i zabezpieczenia miejsc składowania odpadów niebezpiecznych oraz pojemników z odpadami,</w:t>
      </w:r>
    </w:p>
    <w:p w:rsidR="00B3033D" w:rsidRPr="00404CA2" w:rsidRDefault="00B3033D" w:rsidP="00B3033D">
      <w:pPr>
        <w:numPr>
          <w:ilvl w:val="2"/>
          <w:numId w:val="20"/>
        </w:numPr>
        <w:shd w:val="clear" w:color="auto" w:fill="FEFEFE"/>
        <w:jc w:val="both"/>
        <w:rPr>
          <w:szCs w:val="22"/>
        </w:rPr>
      </w:pPr>
      <w:r w:rsidRPr="00404CA2">
        <w:rPr>
          <w:szCs w:val="22"/>
        </w:rPr>
        <w:t>prowadzenia kart ewidencji oraz kart przekazania odpadów.</w:t>
      </w:r>
    </w:p>
    <w:p w:rsidR="00B3033D" w:rsidRPr="00404CA2" w:rsidRDefault="00B3033D" w:rsidP="00B3033D">
      <w:pPr>
        <w:shd w:val="clear" w:color="auto" w:fill="FEFEFE"/>
        <w:spacing w:line="276" w:lineRule="auto"/>
        <w:ind w:left="720"/>
        <w:jc w:val="both"/>
        <w:rPr>
          <w:szCs w:val="22"/>
        </w:rPr>
      </w:pPr>
    </w:p>
    <w:p w:rsidR="00B3033D" w:rsidRPr="00404CA2" w:rsidRDefault="00B3033D" w:rsidP="00B3033D">
      <w:pPr>
        <w:numPr>
          <w:ilvl w:val="0"/>
          <w:numId w:val="20"/>
        </w:numPr>
        <w:shd w:val="clear" w:color="auto" w:fill="FEFEFE"/>
        <w:spacing w:line="276" w:lineRule="auto"/>
        <w:jc w:val="both"/>
        <w:rPr>
          <w:b/>
        </w:rPr>
      </w:pPr>
      <w:r w:rsidRPr="00404CA2">
        <w:rPr>
          <w:b/>
        </w:rPr>
        <w:t>METODYKA POSTĘPOWANIA NA WYPADEK AWARII, ZAGROŻENIA ŚRODOWISKA</w:t>
      </w:r>
    </w:p>
    <w:p w:rsidR="00B3033D" w:rsidRPr="00404CA2" w:rsidRDefault="00B3033D" w:rsidP="00B3033D">
      <w:pPr>
        <w:numPr>
          <w:ilvl w:val="1"/>
          <w:numId w:val="20"/>
        </w:numPr>
        <w:shd w:val="clear" w:color="auto" w:fill="FEFEFE"/>
        <w:spacing w:line="276" w:lineRule="auto"/>
        <w:jc w:val="both"/>
        <w:rPr>
          <w:sz w:val="22"/>
          <w:szCs w:val="22"/>
        </w:rPr>
      </w:pPr>
      <w:r w:rsidRPr="00404CA2">
        <w:rPr>
          <w:szCs w:val="22"/>
        </w:rPr>
        <w:t xml:space="preserve"> Wykonujący prace, które wymagają użycia substancji niebezpiecznych lub których wykonywanie może doprowadzić do powstania substancji niebezpiecznych powinien ustalić stopień zagrożenia środowiskowego z tym związany na podstawie Rozporządzenia Ministra Gospodarki z dnia 9 kwietnia 2002 r. w sprawie rodzajów i ilości substancji </w:t>
      </w:r>
      <w:r w:rsidRPr="00404CA2">
        <w:rPr>
          <w:szCs w:val="22"/>
        </w:rPr>
        <w:lastRenderedPageBreak/>
        <w:t xml:space="preserve">niebezpiecznych, których znajdowanie się w zakładzie decyduje o zaliczeniu go do zakładu o zwiększonym ryzyku albo zakładu o dużym ryzyku wystąpienia poważnej awarii przemysłowej ( Dz. U. z 2002 nr 58, poz. 535 ze zmianami). </w:t>
      </w:r>
    </w:p>
    <w:p w:rsidR="00B3033D" w:rsidRPr="00404CA2" w:rsidRDefault="00B3033D" w:rsidP="00B3033D">
      <w:pPr>
        <w:shd w:val="clear" w:color="auto" w:fill="FEFEFE"/>
        <w:spacing w:line="276" w:lineRule="auto"/>
        <w:ind w:left="360"/>
        <w:jc w:val="both"/>
        <w:rPr>
          <w:szCs w:val="22"/>
        </w:rPr>
      </w:pPr>
    </w:p>
    <w:p w:rsidR="00B3033D" w:rsidRPr="00404CA2" w:rsidRDefault="00B3033D" w:rsidP="00B3033D">
      <w:pPr>
        <w:numPr>
          <w:ilvl w:val="0"/>
          <w:numId w:val="20"/>
        </w:numPr>
        <w:shd w:val="clear" w:color="auto" w:fill="FEFEFE"/>
        <w:spacing w:line="276" w:lineRule="auto"/>
        <w:jc w:val="both"/>
        <w:rPr>
          <w:b/>
        </w:rPr>
      </w:pPr>
      <w:r w:rsidRPr="00404CA2">
        <w:rPr>
          <w:b/>
        </w:rPr>
        <w:t>PODSTAWOWE WYMOGI PODCZAS WYKONYWANIA PRAC</w:t>
      </w:r>
    </w:p>
    <w:p w:rsidR="00B3033D" w:rsidRPr="00404CA2" w:rsidRDefault="00B3033D" w:rsidP="00B3033D">
      <w:pPr>
        <w:numPr>
          <w:ilvl w:val="1"/>
          <w:numId w:val="20"/>
        </w:numPr>
        <w:shd w:val="clear" w:color="auto" w:fill="FEFEFE"/>
        <w:spacing w:line="276" w:lineRule="auto"/>
        <w:jc w:val="both"/>
        <w:rPr>
          <w:sz w:val="22"/>
          <w:szCs w:val="22"/>
        </w:rPr>
      </w:pPr>
      <w:r w:rsidRPr="00404CA2">
        <w:rPr>
          <w:szCs w:val="22"/>
        </w:rPr>
        <w:t xml:space="preserve">Wszelkie działania Wykonawcy muszą być zgodne z zakresem ustalonym i zatwierdzonym przez strony w umowie. </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Pracownicy Wykonawcy powinni przebywać tylko w tych obszarach Spółki, które zostały im udostępnione do wykonania przedmiotu umowy. </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Po każdym dniu zakończenia prac Wykonawca pozostawia teren uporządkowany i zabezpieczony.  </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Praca w zbiornikach i w innych przestrzeniach zamkniętych jest dozwolona dopiero po trwałym odcięciu zbiornika od czynnych instalacji, przewietrzeniu, dokonaniu analizy zawartości tlenu oraz stężenia substancji toksycznych i palnych. </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O wszelkich zauważonych nieprawidłowościach, mogących stworzyć zagrożenie dla bezpieczeństwa i zdrowia pracowników Wykonawcy jak i pracowników  Spółki Wykonawca  zawiadamia natychmiast</w:t>
      </w:r>
      <w:r w:rsidRPr="00404CA2">
        <w:rPr>
          <w:color w:val="FF0000"/>
          <w:szCs w:val="22"/>
        </w:rPr>
        <w:t xml:space="preserve">  </w:t>
      </w:r>
      <w:r w:rsidRPr="00404CA2">
        <w:rPr>
          <w:szCs w:val="22"/>
        </w:rPr>
        <w:t xml:space="preserve">Inspektora ds.  BHP.  </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W przypadku braku wyposażenia pracowników w odzież roboczą i ochronną, środki ochrony indywidualnej, a także w sytuacji gdy sposób wykonywania pracy stwarza zagrożenie dla życia lub zdrowia, Inspektor ds.  BHP zastrzega możliwość nie dopuszczenia Wykonawcy do realizacji robót do czasu dopełnienia formalności.  </w:t>
      </w:r>
    </w:p>
    <w:p w:rsidR="00B3033D" w:rsidRPr="00404CA2" w:rsidRDefault="00B3033D" w:rsidP="00B3033D">
      <w:pPr>
        <w:shd w:val="clear" w:color="auto" w:fill="FEFEFE"/>
        <w:spacing w:line="276" w:lineRule="auto"/>
        <w:ind w:left="360"/>
        <w:jc w:val="both"/>
        <w:rPr>
          <w:szCs w:val="22"/>
        </w:rPr>
      </w:pPr>
    </w:p>
    <w:p w:rsidR="00B3033D" w:rsidRPr="00404CA2" w:rsidRDefault="00B3033D" w:rsidP="00B3033D">
      <w:pPr>
        <w:numPr>
          <w:ilvl w:val="0"/>
          <w:numId w:val="20"/>
        </w:numPr>
        <w:shd w:val="clear" w:color="auto" w:fill="FEFEFE"/>
        <w:spacing w:line="276" w:lineRule="auto"/>
        <w:jc w:val="both"/>
        <w:rPr>
          <w:b/>
          <w:szCs w:val="22"/>
        </w:rPr>
      </w:pPr>
      <w:r w:rsidRPr="00404CA2">
        <w:rPr>
          <w:b/>
          <w:szCs w:val="22"/>
        </w:rPr>
        <w:t>ZASADY PRZESTRZEGANIA PRZEPISÓW P. POŻ. PRZEZ WYKONAWCĘ</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 Spółka przekazuje w razie potrzeby Wykonawcy do zapoznania się </w:t>
      </w:r>
      <w:r w:rsidRPr="00404CA2">
        <w:rPr>
          <w:i/>
          <w:szCs w:val="22"/>
        </w:rPr>
        <w:t>„Instrukcję bezpieczeństwa pożarowego w MWiK Sp. z o.o.”</w:t>
      </w:r>
      <w:r w:rsidRPr="00404CA2">
        <w:rPr>
          <w:szCs w:val="22"/>
        </w:rPr>
        <w:t xml:space="preserve"> obowiązującą w budynku prowadzenia prac objętych umową. </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Wykonywanie prac pożarowo niebezpiecznych należy skonsultować z Inspektorem ds. BHP, nie później niż na jeden dzień przed ich rozpoczęciem.  </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Wykonawcom będącym użytkownikiem urządzeń zasilanych energią elektryczną lub gazem palnym zabrania się dokonywania czynności, które mogłyby dodatkowo stworzyć zagrożenie pożarowe lub wybuchowe, w tym szczególności: </w:t>
      </w:r>
    </w:p>
    <w:p w:rsidR="00B3033D" w:rsidRPr="00404CA2" w:rsidRDefault="00B3033D" w:rsidP="00B3033D">
      <w:pPr>
        <w:numPr>
          <w:ilvl w:val="2"/>
          <w:numId w:val="20"/>
        </w:numPr>
        <w:shd w:val="clear" w:color="auto" w:fill="FEFEFE"/>
        <w:jc w:val="both"/>
        <w:rPr>
          <w:szCs w:val="22"/>
        </w:rPr>
      </w:pPr>
      <w:r w:rsidRPr="00404CA2">
        <w:rPr>
          <w:szCs w:val="22"/>
        </w:rPr>
        <w:t xml:space="preserve">użytkowania dodatkowych ogrzewaczy elektrycznych, </w:t>
      </w:r>
    </w:p>
    <w:p w:rsidR="00B3033D" w:rsidRPr="00404CA2" w:rsidRDefault="00B3033D" w:rsidP="00B3033D">
      <w:pPr>
        <w:numPr>
          <w:ilvl w:val="2"/>
          <w:numId w:val="20"/>
        </w:numPr>
        <w:shd w:val="clear" w:color="auto" w:fill="FEFEFE"/>
        <w:jc w:val="both"/>
        <w:rPr>
          <w:szCs w:val="22"/>
        </w:rPr>
      </w:pPr>
      <w:r w:rsidRPr="00404CA2">
        <w:rPr>
          <w:szCs w:val="22"/>
        </w:rPr>
        <w:t xml:space="preserve"> korzystania z uszkodzonych instalacji, urządzeń elektrycznych i gazowych, </w:t>
      </w:r>
    </w:p>
    <w:p w:rsidR="00B3033D" w:rsidRPr="00404CA2" w:rsidRDefault="00B3033D" w:rsidP="00B3033D">
      <w:pPr>
        <w:numPr>
          <w:ilvl w:val="2"/>
          <w:numId w:val="20"/>
        </w:numPr>
        <w:shd w:val="clear" w:color="auto" w:fill="FEFEFE"/>
        <w:jc w:val="both"/>
        <w:rPr>
          <w:szCs w:val="22"/>
        </w:rPr>
      </w:pPr>
      <w:r w:rsidRPr="00404CA2">
        <w:rPr>
          <w:szCs w:val="22"/>
        </w:rPr>
        <w:t xml:space="preserve">włączenia do sieci jednocześnie takiej ilości urządzeń elektrycznych, że łączny pobór energii elektrycznej może spowodować przeciążenie, </w:t>
      </w:r>
    </w:p>
    <w:p w:rsidR="00B3033D" w:rsidRPr="00404CA2" w:rsidRDefault="00B3033D" w:rsidP="00B3033D">
      <w:pPr>
        <w:numPr>
          <w:ilvl w:val="2"/>
          <w:numId w:val="20"/>
        </w:numPr>
        <w:shd w:val="clear" w:color="auto" w:fill="FEFEFE"/>
        <w:jc w:val="both"/>
        <w:rPr>
          <w:szCs w:val="22"/>
        </w:rPr>
      </w:pPr>
      <w:r w:rsidRPr="00404CA2">
        <w:rPr>
          <w:szCs w:val="22"/>
        </w:rPr>
        <w:t xml:space="preserve">pozostawianie bez dozoru włączonych do sieci urządzeń elektrycznych nie przystosowanych do ciągłej eksploatacji, </w:t>
      </w:r>
    </w:p>
    <w:p w:rsidR="00B3033D" w:rsidRPr="00404CA2" w:rsidRDefault="00B3033D" w:rsidP="00B3033D">
      <w:pPr>
        <w:numPr>
          <w:ilvl w:val="2"/>
          <w:numId w:val="20"/>
        </w:numPr>
        <w:shd w:val="clear" w:color="auto" w:fill="FEFEFE"/>
        <w:jc w:val="both"/>
        <w:rPr>
          <w:szCs w:val="22"/>
        </w:rPr>
      </w:pPr>
      <w:r w:rsidRPr="00404CA2">
        <w:rPr>
          <w:szCs w:val="22"/>
        </w:rPr>
        <w:t xml:space="preserve">zastawiania dojścia do czynnych tablic rozdzielczych, wyłączników, przełączników itp. urządzeń elektrycznych, </w:t>
      </w:r>
    </w:p>
    <w:p w:rsidR="00B3033D" w:rsidRPr="00404CA2" w:rsidRDefault="00B3033D" w:rsidP="00B3033D">
      <w:pPr>
        <w:numPr>
          <w:ilvl w:val="2"/>
          <w:numId w:val="20"/>
        </w:numPr>
        <w:shd w:val="clear" w:color="auto" w:fill="FEFEFE"/>
        <w:spacing w:line="276" w:lineRule="auto"/>
        <w:jc w:val="both"/>
        <w:rPr>
          <w:szCs w:val="22"/>
        </w:rPr>
      </w:pPr>
      <w:r w:rsidRPr="00404CA2">
        <w:rPr>
          <w:szCs w:val="22"/>
        </w:rPr>
        <w:t xml:space="preserve">pozostawienie nie wyłączonego dopływu energii elektrycznej po zakończonym dniu pracy. </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Wykonawcy zabrania się samowolnego wykonywania przeróbek i remontów urządzeń oraz instalacji elektrycznych lub gazowych.</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Prowadzenie prac spawalniczych na terenie Spółki przez Wykonawców, może odbywać się przy przestrzeganiu następujących zasad: </w:t>
      </w:r>
    </w:p>
    <w:p w:rsidR="00B3033D" w:rsidRPr="00404CA2" w:rsidRDefault="00B3033D" w:rsidP="00B3033D">
      <w:pPr>
        <w:numPr>
          <w:ilvl w:val="2"/>
          <w:numId w:val="20"/>
        </w:numPr>
        <w:shd w:val="clear" w:color="auto" w:fill="FEFEFE"/>
        <w:jc w:val="both"/>
        <w:rPr>
          <w:szCs w:val="22"/>
        </w:rPr>
      </w:pPr>
      <w:r w:rsidRPr="00404CA2">
        <w:rPr>
          <w:szCs w:val="22"/>
        </w:rPr>
        <w:lastRenderedPageBreak/>
        <w:t xml:space="preserve">zabezpieczenia terenu prowadzenia prac pożarowo niebezpiecznych w sprzęt gaśniczy, </w:t>
      </w:r>
    </w:p>
    <w:p w:rsidR="00B3033D" w:rsidRPr="00404CA2" w:rsidRDefault="00B3033D" w:rsidP="00B3033D">
      <w:pPr>
        <w:numPr>
          <w:ilvl w:val="2"/>
          <w:numId w:val="20"/>
        </w:numPr>
        <w:shd w:val="clear" w:color="auto" w:fill="FEFEFE"/>
        <w:jc w:val="both"/>
        <w:rPr>
          <w:szCs w:val="22"/>
        </w:rPr>
      </w:pPr>
      <w:r w:rsidRPr="00404CA2">
        <w:rPr>
          <w:szCs w:val="22"/>
        </w:rPr>
        <w:t>ustalenia miejsca składowania butli z gazem oraz ich ilości.</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Po każdym użyciu sprzętu p. poż będącego własnością Spółki należy powiadomić  Specjalistę ds. BHP.</w:t>
      </w:r>
    </w:p>
    <w:p w:rsidR="00B3033D" w:rsidRPr="00404CA2" w:rsidRDefault="00B3033D" w:rsidP="00B3033D">
      <w:pPr>
        <w:shd w:val="clear" w:color="auto" w:fill="FEFEFE"/>
        <w:spacing w:line="276" w:lineRule="auto"/>
        <w:ind w:left="360"/>
        <w:jc w:val="both"/>
        <w:rPr>
          <w:szCs w:val="22"/>
        </w:rPr>
      </w:pPr>
    </w:p>
    <w:p w:rsidR="00B3033D" w:rsidRPr="00404CA2" w:rsidRDefault="00B3033D" w:rsidP="00B3033D">
      <w:pPr>
        <w:shd w:val="clear" w:color="auto" w:fill="FEFEFE"/>
        <w:spacing w:line="276" w:lineRule="auto"/>
        <w:jc w:val="both"/>
        <w:rPr>
          <w:szCs w:val="22"/>
        </w:rPr>
      </w:pPr>
    </w:p>
    <w:p w:rsidR="00B3033D" w:rsidRPr="00404CA2" w:rsidRDefault="00B3033D" w:rsidP="00B3033D">
      <w:pPr>
        <w:numPr>
          <w:ilvl w:val="0"/>
          <w:numId w:val="20"/>
        </w:numPr>
        <w:shd w:val="clear" w:color="auto" w:fill="FEFEFE"/>
        <w:jc w:val="both"/>
        <w:rPr>
          <w:b/>
        </w:rPr>
      </w:pPr>
      <w:r w:rsidRPr="00404CA2">
        <w:rPr>
          <w:b/>
        </w:rPr>
        <w:t>TRYB  POSTĘPOWANIA W PRZYPADKU WYSTĄPIENIA WYPADKU PRZY PRACY ORAZ ZDARZENIA POTENCJALNIE WYPADKOWEGO</w:t>
      </w:r>
    </w:p>
    <w:p w:rsidR="00B3033D" w:rsidRPr="00404CA2" w:rsidRDefault="00B3033D" w:rsidP="00B3033D">
      <w:pPr>
        <w:numPr>
          <w:ilvl w:val="1"/>
          <w:numId w:val="20"/>
        </w:numPr>
        <w:shd w:val="clear" w:color="auto" w:fill="FEFEFE"/>
        <w:spacing w:line="276" w:lineRule="auto"/>
        <w:jc w:val="both"/>
        <w:rPr>
          <w:sz w:val="22"/>
          <w:szCs w:val="22"/>
        </w:rPr>
      </w:pPr>
      <w:r w:rsidRPr="00404CA2">
        <w:rPr>
          <w:szCs w:val="22"/>
        </w:rPr>
        <w:t>W sytuacji wystąpienia wypadku przy pracy albo zdarzenia potencjalnie wypadkowego, podczas pracy na rzecz Spółki, Koordynator wyznaczony przez Wykonawcę jest zobowiązany natychmiast poinformować  Inspektora ds.  BHP.</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Postępowanie powypadkowe prowadzi zespół powypadkowy powołany przez pracodawcę poszkodowanego pracownika. </w:t>
      </w:r>
    </w:p>
    <w:p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 Koordynator  wyznaczony przez Wykonawcę zobowiązany jest po zakończeniu pracy nad realizacją zlecenia przedstawić informację o zaistniałym wypadku przy pracy oraz zdarzeniu potencjalnie wypadkowym. Stosowne dokumenty w powyższym zakresie Koordynator przekazuje Inspektorowi ds. BHP. </w:t>
      </w:r>
    </w:p>
    <w:p w:rsidR="00B3033D" w:rsidRPr="00404CA2" w:rsidRDefault="00B3033D" w:rsidP="00B3033D">
      <w:pPr>
        <w:shd w:val="clear" w:color="auto" w:fill="FEFEFE"/>
        <w:spacing w:line="276" w:lineRule="auto"/>
        <w:ind w:left="360"/>
        <w:jc w:val="both"/>
        <w:rPr>
          <w:szCs w:val="22"/>
        </w:rPr>
      </w:pPr>
    </w:p>
    <w:p w:rsidR="00B3033D" w:rsidRPr="00404CA2" w:rsidRDefault="00B3033D" w:rsidP="00B3033D">
      <w:pPr>
        <w:numPr>
          <w:ilvl w:val="0"/>
          <w:numId w:val="20"/>
        </w:numPr>
        <w:shd w:val="clear" w:color="auto" w:fill="FEFEFE"/>
        <w:spacing w:line="276" w:lineRule="auto"/>
        <w:jc w:val="both"/>
        <w:rPr>
          <w:b/>
          <w:szCs w:val="22"/>
        </w:rPr>
      </w:pPr>
      <w:r w:rsidRPr="00404CA2">
        <w:rPr>
          <w:b/>
          <w:szCs w:val="22"/>
        </w:rPr>
        <w:t xml:space="preserve">Instrukcja wchodzi w życie z dniem  01 lutego 2018 r. </w:t>
      </w:r>
    </w:p>
    <w:p w:rsidR="00B3033D" w:rsidRPr="00404CA2" w:rsidRDefault="00B3033D" w:rsidP="00B3033D">
      <w:pPr>
        <w:pStyle w:val="Tekstpodstawowy21"/>
        <w:spacing w:line="240" w:lineRule="auto"/>
        <w:rPr>
          <w:b/>
          <w:iCs/>
          <w:snapToGrid w:val="0"/>
          <w:sz w:val="28"/>
          <w:szCs w:val="28"/>
        </w:rPr>
      </w:pPr>
    </w:p>
    <w:p w:rsidR="00B3033D" w:rsidRPr="00404CA2" w:rsidRDefault="00B3033D" w:rsidP="00B3033D">
      <w:pPr>
        <w:pStyle w:val="Tekstpodstawowy21"/>
        <w:spacing w:line="240" w:lineRule="auto"/>
        <w:rPr>
          <w:b/>
          <w:iCs/>
          <w:snapToGrid w:val="0"/>
          <w:sz w:val="28"/>
          <w:szCs w:val="28"/>
        </w:rPr>
      </w:pPr>
    </w:p>
    <w:p w:rsidR="00B3033D" w:rsidRPr="00404CA2" w:rsidRDefault="00B3033D" w:rsidP="00B3033D">
      <w:pPr>
        <w:pStyle w:val="Tekstpodstawowy21"/>
        <w:spacing w:line="240" w:lineRule="auto"/>
        <w:rPr>
          <w:b/>
          <w:iCs/>
          <w:snapToGrid w:val="0"/>
          <w:sz w:val="28"/>
          <w:szCs w:val="28"/>
        </w:rPr>
      </w:pPr>
    </w:p>
    <w:p w:rsidR="00B3033D" w:rsidRPr="00404CA2" w:rsidRDefault="00B3033D" w:rsidP="00B3033D">
      <w:pPr>
        <w:pStyle w:val="Tekstpodstawowy21"/>
        <w:spacing w:line="240" w:lineRule="auto"/>
        <w:rPr>
          <w:b/>
          <w:iCs/>
          <w:snapToGrid w:val="0"/>
          <w:sz w:val="28"/>
          <w:szCs w:val="28"/>
        </w:rPr>
      </w:pPr>
      <w:r w:rsidRPr="00404CA2">
        <w:rPr>
          <w:b/>
          <w:iCs/>
          <w:snapToGrid w:val="0"/>
          <w:sz w:val="28"/>
          <w:szCs w:val="28"/>
        </w:rPr>
        <w:t>TABELA ZMIAN</w:t>
      </w:r>
    </w:p>
    <w:p w:rsidR="00B3033D" w:rsidRPr="00404CA2" w:rsidRDefault="00B3033D" w:rsidP="00B3033D">
      <w:pPr>
        <w:pStyle w:val="Tekstpodstawowy21"/>
        <w:spacing w:line="240" w:lineRule="auto"/>
        <w:rPr>
          <w:b/>
          <w:i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5"/>
        <w:gridCol w:w="3746"/>
        <w:gridCol w:w="2511"/>
        <w:gridCol w:w="1402"/>
        <w:gridCol w:w="918"/>
      </w:tblGrid>
      <w:tr w:rsidR="00B3033D" w:rsidRPr="00404CA2" w:rsidTr="005B6BD6">
        <w:tc>
          <w:tcPr>
            <w:tcW w:w="487" w:type="dxa"/>
            <w:tcBorders>
              <w:top w:val="single" w:sz="4" w:space="0" w:color="auto"/>
              <w:left w:val="single" w:sz="4" w:space="0" w:color="auto"/>
              <w:bottom w:val="single" w:sz="4" w:space="0" w:color="auto"/>
              <w:right w:val="single" w:sz="4" w:space="0" w:color="auto"/>
            </w:tcBorders>
            <w:hideMark/>
          </w:tcPr>
          <w:p w:rsidR="00B3033D" w:rsidRPr="00404CA2" w:rsidRDefault="00B3033D" w:rsidP="005B6BD6">
            <w:pPr>
              <w:pStyle w:val="Tekstpodstawowy21"/>
              <w:spacing w:line="240" w:lineRule="auto"/>
              <w:jc w:val="center"/>
              <w:rPr>
                <w:b/>
                <w:bCs/>
                <w:iCs/>
                <w:snapToGrid w:val="0"/>
                <w:sz w:val="20"/>
              </w:rPr>
            </w:pPr>
            <w:r w:rsidRPr="00404CA2">
              <w:rPr>
                <w:b/>
                <w:bCs/>
                <w:iCs/>
                <w:snapToGrid w:val="0"/>
                <w:sz w:val="20"/>
              </w:rPr>
              <w:t>Lp.</w:t>
            </w:r>
          </w:p>
        </w:tc>
        <w:tc>
          <w:tcPr>
            <w:tcW w:w="3836" w:type="dxa"/>
            <w:tcBorders>
              <w:top w:val="single" w:sz="4" w:space="0" w:color="auto"/>
              <w:left w:val="single" w:sz="4" w:space="0" w:color="auto"/>
              <w:bottom w:val="single" w:sz="4" w:space="0" w:color="auto"/>
              <w:right w:val="single" w:sz="4" w:space="0" w:color="auto"/>
            </w:tcBorders>
            <w:hideMark/>
          </w:tcPr>
          <w:p w:rsidR="00B3033D" w:rsidRPr="00404CA2" w:rsidRDefault="00B3033D" w:rsidP="005B6BD6">
            <w:pPr>
              <w:pStyle w:val="Tekstpodstawowy21"/>
              <w:spacing w:line="240" w:lineRule="auto"/>
              <w:jc w:val="center"/>
              <w:rPr>
                <w:b/>
                <w:bCs/>
                <w:iCs/>
                <w:snapToGrid w:val="0"/>
                <w:sz w:val="20"/>
              </w:rPr>
            </w:pPr>
            <w:r w:rsidRPr="00404CA2">
              <w:rPr>
                <w:b/>
                <w:bCs/>
                <w:iCs/>
                <w:snapToGrid w:val="0"/>
                <w:sz w:val="20"/>
              </w:rPr>
              <w:t>Treść zmiany</w:t>
            </w:r>
          </w:p>
        </w:tc>
        <w:tc>
          <w:tcPr>
            <w:tcW w:w="2551" w:type="dxa"/>
            <w:tcBorders>
              <w:top w:val="single" w:sz="4" w:space="0" w:color="auto"/>
              <w:left w:val="single" w:sz="4" w:space="0" w:color="auto"/>
              <w:bottom w:val="single" w:sz="4" w:space="0" w:color="auto"/>
              <w:right w:val="single" w:sz="4" w:space="0" w:color="auto"/>
            </w:tcBorders>
            <w:hideMark/>
          </w:tcPr>
          <w:p w:rsidR="00B3033D" w:rsidRPr="00404CA2" w:rsidRDefault="00B3033D" w:rsidP="005B6BD6">
            <w:pPr>
              <w:pStyle w:val="Tekstpodstawowy21"/>
              <w:spacing w:line="240" w:lineRule="auto"/>
              <w:jc w:val="center"/>
              <w:rPr>
                <w:b/>
                <w:bCs/>
                <w:iCs/>
                <w:snapToGrid w:val="0"/>
                <w:sz w:val="20"/>
              </w:rPr>
            </w:pPr>
            <w:r w:rsidRPr="00404CA2">
              <w:rPr>
                <w:b/>
                <w:bCs/>
                <w:iCs/>
                <w:snapToGrid w:val="0"/>
                <w:sz w:val="20"/>
              </w:rPr>
              <w:t>Wersja poprzednia</w:t>
            </w:r>
          </w:p>
        </w:tc>
        <w:tc>
          <w:tcPr>
            <w:tcW w:w="1418" w:type="dxa"/>
            <w:tcBorders>
              <w:top w:val="single" w:sz="4" w:space="0" w:color="auto"/>
              <w:left w:val="single" w:sz="4" w:space="0" w:color="auto"/>
              <w:bottom w:val="single" w:sz="4" w:space="0" w:color="auto"/>
              <w:right w:val="single" w:sz="4" w:space="0" w:color="auto"/>
            </w:tcBorders>
            <w:hideMark/>
          </w:tcPr>
          <w:p w:rsidR="00B3033D" w:rsidRPr="00404CA2" w:rsidRDefault="00B3033D" w:rsidP="005B6BD6">
            <w:pPr>
              <w:pStyle w:val="Tekstpodstawowy21"/>
              <w:spacing w:line="240" w:lineRule="auto"/>
              <w:jc w:val="center"/>
              <w:rPr>
                <w:b/>
                <w:bCs/>
                <w:iCs/>
                <w:snapToGrid w:val="0"/>
                <w:sz w:val="20"/>
              </w:rPr>
            </w:pPr>
            <w:r w:rsidRPr="00404CA2">
              <w:rPr>
                <w:b/>
                <w:bCs/>
                <w:iCs/>
                <w:snapToGrid w:val="0"/>
                <w:sz w:val="20"/>
              </w:rPr>
              <w:t>Data zmiany</w:t>
            </w:r>
          </w:p>
        </w:tc>
        <w:tc>
          <w:tcPr>
            <w:tcW w:w="920" w:type="dxa"/>
            <w:tcBorders>
              <w:top w:val="single" w:sz="4" w:space="0" w:color="auto"/>
              <w:left w:val="single" w:sz="4" w:space="0" w:color="auto"/>
              <w:bottom w:val="single" w:sz="4" w:space="0" w:color="auto"/>
              <w:right w:val="single" w:sz="4" w:space="0" w:color="auto"/>
            </w:tcBorders>
            <w:hideMark/>
          </w:tcPr>
          <w:p w:rsidR="00B3033D" w:rsidRPr="00404CA2" w:rsidRDefault="00B3033D" w:rsidP="005B6BD6">
            <w:pPr>
              <w:pStyle w:val="Tekstpodstawowy21"/>
              <w:spacing w:line="240" w:lineRule="auto"/>
              <w:jc w:val="center"/>
              <w:rPr>
                <w:b/>
                <w:bCs/>
                <w:iCs/>
                <w:snapToGrid w:val="0"/>
                <w:sz w:val="20"/>
              </w:rPr>
            </w:pPr>
            <w:r w:rsidRPr="00404CA2">
              <w:rPr>
                <w:b/>
                <w:bCs/>
                <w:iCs/>
                <w:snapToGrid w:val="0"/>
                <w:sz w:val="20"/>
              </w:rPr>
              <w:t>Wersja wydania</w:t>
            </w:r>
          </w:p>
        </w:tc>
      </w:tr>
      <w:tr w:rsidR="00B3033D" w:rsidRPr="00404CA2" w:rsidTr="005B6BD6">
        <w:tc>
          <w:tcPr>
            <w:tcW w:w="487" w:type="dxa"/>
            <w:tcBorders>
              <w:top w:val="single" w:sz="4" w:space="0" w:color="auto"/>
              <w:left w:val="single" w:sz="4" w:space="0" w:color="auto"/>
              <w:bottom w:val="single" w:sz="4" w:space="0" w:color="auto"/>
              <w:right w:val="single" w:sz="4" w:space="0" w:color="auto"/>
            </w:tcBorders>
            <w:hideMark/>
          </w:tcPr>
          <w:p w:rsidR="00B3033D" w:rsidRPr="00404CA2" w:rsidRDefault="00B3033D" w:rsidP="005B6BD6">
            <w:pPr>
              <w:pStyle w:val="Tekstpodstawowy21"/>
              <w:spacing w:line="240" w:lineRule="auto"/>
              <w:rPr>
                <w:bCs/>
                <w:iCs/>
                <w:snapToGrid w:val="0"/>
                <w:sz w:val="20"/>
              </w:rPr>
            </w:pPr>
            <w:r w:rsidRPr="00404CA2">
              <w:rPr>
                <w:bCs/>
                <w:iCs/>
                <w:snapToGrid w:val="0"/>
                <w:sz w:val="20"/>
              </w:rPr>
              <w:t>1.</w:t>
            </w:r>
          </w:p>
        </w:tc>
        <w:tc>
          <w:tcPr>
            <w:tcW w:w="3836" w:type="dxa"/>
            <w:tcBorders>
              <w:top w:val="single" w:sz="4" w:space="0" w:color="auto"/>
              <w:left w:val="single" w:sz="4" w:space="0" w:color="auto"/>
              <w:bottom w:val="single" w:sz="4" w:space="0" w:color="auto"/>
              <w:right w:val="single" w:sz="4" w:space="0" w:color="auto"/>
            </w:tcBorders>
            <w:hideMark/>
          </w:tcPr>
          <w:p w:rsidR="00B3033D" w:rsidRPr="00404CA2" w:rsidRDefault="00B3033D" w:rsidP="005B6BD6">
            <w:pPr>
              <w:pStyle w:val="Tekstpodstawowy21"/>
              <w:spacing w:line="240" w:lineRule="auto"/>
              <w:jc w:val="left"/>
              <w:rPr>
                <w:bCs/>
                <w:iCs/>
                <w:snapToGrid w:val="0"/>
                <w:sz w:val="20"/>
              </w:rPr>
            </w:pPr>
            <w:r w:rsidRPr="00404CA2">
              <w:rPr>
                <w:bCs/>
                <w:iCs/>
                <w:snapToGrid w:val="0"/>
                <w:sz w:val="20"/>
              </w:rPr>
              <w:t>Zmiana Pkt 2 „Wymagania ogólne”, rozszerzone zobowiązania Wykonawcy oraz treści  OŚWIADCZENIA</w:t>
            </w:r>
          </w:p>
        </w:tc>
        <w:tc>
          <w:tcPr>
            <w:tcW w:w="2551" w:type="dxa"/>
            <w:tcBorders>
              <w:top w:val="single" w:sz="4" w:space="0" w:color="auto"/>
              <w:left w:val="single" w:sz="4" w:space="0" w:color="auto"/>
              <w:bottom w:val="single" w:sz="4" w:space="0" w:color="auto"/>
              <w:right w:val="single" w:sz="4" w:space="0" w:color="auto"/>
            </w:tcBorders>
            <w:hideMark/>
          </w:tcPr>
          <w:p w:rsidR="00B3033D" w:rsidRPr="00404CA2" w:rsidRDefault="00B3033D" w:rsidP="005B6BD6">
            <w:pPr>
              <w:pStyle w:val="Tekstpodstawowy21"/>
              <w:spacing w:line="240" w:lineRule="auto"/>
              <w:jc w:val="left"/>
              <w:rPr>
                <w:bCs/>
                <w:iCs/>
                <w:snapToGrid w:val="0"/>
                <w:sz w:val="20"/>
              </w:rPr>
            </w:pPr>
            <w:r w:rsidRPr="00404CA2">
              <w:rPr>
                <w:bCs/>
                <w:iCs/>
                <w:snapToGrid w:val="0"/>
                <w:sz w:val="20"/>
              </w:rPr>
              <w:t>Instrukcja dla wykonawców usług oraz ich podwykonawców, wykonujących prace w budynkach i obiektach należących do MWiK Koszalin, wydanie 5 z dnia 30.04.2016 r.</w:t>
            </w:r>
          </w:p>
        </w:tc>
        <w:tc>
          <w:tcPr>
            <w:tcW w:w="1418" w:type="dxa"/>
            <w:tcBorders>
              <w:top w:val="single" w:sz="4" w:space="0" w:color="auto"/>
              <w:left w:val="single" w:sz="4" w:space="0" w:color="auto"/>
              <w:bottom w:val="single" w:sz="4" w:space="0" w:color="auto"/>
              <w:right w:val="single" w:sz="4" w:space="0" w:color="auto"/>
            </w:tcBorders>
            <w:hideMark/>
          </w:tcPr>
          <w:p w:rsidR="00B3033D" w:rsidRPr="00404CA2" w:rsidRDefault="00B3033D" w:rsidP="005B6BD6">
            <w:pPr>
              <w:pStyle w:val="Tekstpodstawowy21"/>
              <w:spacing w:line="240" w:lineRule="auto"/>
              <w:rPr>
                <w:bCs/>
                <w:iCs/>
                <w:snapToGrid w:val="0"/>
                <w:sz w:val="20"/>
              </w:rPr>
            </w:pPr>
            <w:r w:rsidRPr="00404CA2">
              <w:rPr>
                <w:bCs/>
                <w:iCs/>
                <w:snapToGrid w:val="0"/>
                <w:sz w:val="20"/>
              </w:rPr>
              <w:t>01.02.2018 r.</w:t>
            </w:r>
          </w:p>
        </w:tc>
        <w:tc>
          <w:tcPr>
            <w:tcW w:w="920" w:type="dxa"/>
            <w:tcBorders>
              <w:top w:val="single" w:sz="4" w:space="0" w:color="auto"/>
              <w:left w:val="single" w:sz="4" w:space="0" w:color="auto"/>
              <w:bottom w:val="single" w:sz="4" w:space="0" w:color="auto"/>
              <w:right w:val="single" w:sz="4" w:space="0" w:color="auto"/>
            </w:tcBorders>
            <w:hideMark/>
          </w:tcPr>
          <w:p w:rsidR="00B3033D" w:rsidRPr="00404CA2" w:rsidRDefault="00B3033D" w:rsidP="005B6BD6">
            <w:pPr>
              <w:pStyle w:val="Tekstpodstawowy21"/>
              <w:spacing w:line="240" w:lineRule="auto"/>
              <w:rPr>
                <w:bCs/>
                <w:iCs/>
                <w:snapToGrid w:val="0"/>
                <w:sz w:val="20"/>
              </w:rPr>
            </w:pPr>
            <w:r w:rsidRPr="00404CA2">
              <w:rPr>
                <w:bCs/>
                <w:iCs/>
                <w:snapToGrid w:val="0"/>
                <w:sz w:val="20"/>
              </w:rPr>
              <w:t>6</w:t>
            </w:r>
          </w:p>
        </w:tc>
      </w:tr>
    </w:tbl>
    <w:p w:rsidR="00B3033D" w:rsidRPr="00404CA2" w:rsidRDefault="00B3033D" w:rsidP="00B3033D">
      <w:pPr>
        <w:pStyle w:val="Tekstpodstawowy21"/>
        <w:spacing w:line="240" w:lineRule="auto"/>
        <w:rPr>
          <w:snapToGrid w:val="0"/>
        </w:rPr>
      </w:pPr>
    </w:p>
    <w:p w:rsidR="00B3033D" w:rsidRDefault="00B3033D" w:rsidP="00B3033D">
      <w:pPr>
        <w:shd w:val="clear" w:color="auto" w:fill="FEFEFE"/>
        <w:spacing w:line="276" w:lineRule="auto"/>
        <w:jc w:val="both"/>
        <w:rPr>
          <w:b/>
        </w:rPr>
      </w:pPr>
    </w:p>
    <w:p w:rsidR="00B3033D" w:rsidRDefault="00B3033D" w:rsidP="00B3033D">
      <w:pPr>
        <w:shd w:val="clear" w:color="auto" w:fill="FEFEFE"/>
        <w:spacing w:line="276" w:lineRule="auto"/>
        <w:jc w:val="both"/>
        <w:rPr>
          <w:b/>
        </w:rPr>
      </w:pPr>
    </w:p>
    <w:p w:rsidR="00B3033D" w:rsidRDefault="00B3033D" w:rsidP="00B3033D">
      <w:pPr>
        <w:shd w:val="clear" w:color="auto" w:fill="FEFEFE"/>
        <w:spacing w:line="276" w:lineRule="auto"/>
        <w:jc w:val="both"/>
        <w:rPr>
          <w:b/>
        </w:rPr>
      </w:pPr>
    </w:p>
    <w:p w:rsidR="00B3033D" w:rsidRDefault="00B3033D" w:rsidP="00B3033D">
      <w:pPr>
        <w:shd w:val="clear" w:color="auto" w:fill="FEFEFE"/>
        <w:spacing w:line="276" w:lineRule="auto"/>
        <w:jc w:val="both"/>
        <w:rPr>
          <w:b/>
        </w:rPr>
      </w:pPr>
    </w:p>
    <w:p w:rsidR="00B3033D" w:rsidRDefault="00B3033D" w:rsidP="00B3033D">
      <w:pPr>
        <w:shd w:val="clear" w:color="auto" w:fill="FEFEFE"/>
        <w:spacing w:line="276" w:lineRule="auto"/>
        <w:jc w:val="both"/>
        <w:rPr>
          <w:b/>
        </w:rPr>
      </w:pPr>
    </w:p>
    <w:p w:rsidR="003316EF" w:rsidRDefault="003316EF" w:rsidP="00B3033D">
      <w:pPr>
        <w:shd w:val="clear" w:color="auto" w:fill="FEFEFE"/>
        <w:spacing w:line="276" w:lineRule="auto"/>
        <w:jc w:val="both"/>
        <w:rPr>
          <w:b/>
        </w:rPr>
      </w:pPr>
    </w:p>
    <w:p w:rsidR="002E151E" w:rsidRDefault="002E151E" w:rsidP="008026A2">
      <w:pPr>
        <w:pStyle w:val="Wypunktowanie2"/>
        <w:numPr>
          <w:ilvl w:val="0"/>
          <w:numId w:val="0"/>
        </w:numPr>
      </w:pPr>
    </w:p>
    <w:p w:rsidR="002E151E" w:rsidRDefault="002E151E" w:rsidP="008026A2">
      <w:pPr>
        <w:pStyle w:val="Wypunktowanie2"/>
        <w:numPr>
          <w:ilvl w:val="0"/>
          <w:numId w:val="0"/>
        </w:numPr>
      </w:pPr>
    </w:p>
    <w:p w:rsidR="001A73F0" w:rsidRDefault="001A73F0" w:rsidP="008026A2">
      <w:pPr>
        <w:pStyle w:val="Wypunktowanie2"/>
        <w:numPr>
          <w:ilvl w:val="0"/>
          <w:numId w:val="0"/>
        </w:numPr>
      </w:pPr>
    </w:p>
    <w:p w:rsidR="001A73F0" w:rsidRDefault="001A73F0" w:rsidP="008026A2">
      <w:pPr>
        <w:pStyle w:val="Wypunktowanie2"/>
        <w:numPr>
          <w:ilvl w:val="0"/>
          <w:numId w:val="0"/>
        </w:numPr>
      </w:pPr>
    </w:p>
    <w:p w:rsidR="001A73F0" w:rsidRDefault="001A73F0" w:rsidP="008026A2">
      <w:pPr>
        <w:pStyle w:val="Wypunktowanie2"/>
        <w:numPr>
          <w:ilvl w:val="0"/>
          <w:numId w:val="0"/>
        </w:numPr>
      </w:pPr>
    </w:p>
    <w:p w:rsidR="002E151E" w:rsidRDefault="002E151E" w:rsidP="008026A2">
      <w:pPr>
        <w:pStyle w:val="Wypunktowanie2"/>
        <w:numPr>
          <w:ilvl w:val="0"/>
          <w:numId w:val="0"/>
        </w:numPr>
      </w:pPr>
    </w:p>
    <w:p w:rsidR="00B3033D" w:rsidRPr="00404CA2" w:rsidRDefault="00B3033D" w:rsidP="00B3033D">
      <w:pPr>
        <w:shd w:val="clear" w:color="auto" w:fill="FEFEFE"/>
        <w:spacing w:line="276" w:lineRule="auto"/>
        <w:jc w:val="both"/>
        <w:rPr>
          <w:b/>
        </w:rPr>
      </w:pPr>
      <w:r>
        <w:rPr>
          <w:b/>
        </w:rPr>
        <w:lastRenderedPageBreak/>
        <w:t>Załącznik nr 6</w:t>
      </w:r>
    </w:p>
    <w:p w:rsidR="00B3033D" w:rsidRPr="00404CA2" w:rsidRDefault="00B3033D" w:rsidP="00B3033D">
      <w:pPr>
        <w:shd w:val="clear" w:color="auto" w:fill="FEFEFE"/>
        <w:spacing w:line="276" w:lineRule="auto"/>
        <w:jc w:val="both"/>
      </w:pPr>
      <w:r w:rsidRPr="00404CA2">
        <w:tab/>
      </w:r>
      <w:r>
        <w:tab/>
      </w:r>
      <w:r>
        <w:tab/>
      </w:r>
      <w:r>
        <w:tab/>
      </w:r>
      <w:r>
        <w:tab/>
      </w:r>
      <w:r>
        <w:tab/>
      </w:r>
      <w:r>
        <w:tab/>
      </w:r>
      <w:r>
        <w:tab/>
        <w:t>Koszalin, dn. …………………</w:t>
      </w:r>
    </w:p>
    <w:p w:rsidR="00B3033D" w:rsidRPr="00404CA2" w:rsidRDefault="00B3033D" w:rsidP="00B3033D">
      <w:pPr>
        <w:shd w:val="clear" w:color="auto" w:fill="FEFEFE"/>
        <w:spacing w:line="276" w:lineRule="auto"/>
      </w:pPr>
      <w:r w:rsidRPr="00404CA2">
        <w:t>……………………………………….</w:t>
      </w:r>
    </w:p>
    <w:p w:rsidR="00B3033D" w:rsidRPr="00404CA2" w:rsidRDefault="00B3033D" w:rsidP="00B3033D">
      <w:pPr>
        <w:shd w:val="clear" w:color="auto" w:fill="FEFEFE"/>
        <w:spacing w:line="276" w:lineRule="auto"/>
      </w:pPr>
      <w:r w:rsidRPr="00404CA2">
        <w:t xml:space="preserve">………………………………………. </w:t>
      </w:r>
      <w:r w:rsidRPr="00404CA2">
        <w:tab/>
      </w:r>
      <w:r w:rsidRPr="00404CA2">
        <w:tab/>
      </w:r>
      <w:r w:rsidRPr="00404CA2">
        <w:tab/>
      </w:r>
      <w:r w:rsidRPr="00404CA2">
        <w:tab/>
      </w:r>
      <w:r w:rsidRPr="00404CA2">
        <w:tab/>
      </w:r>
      <w:r w:rsidRPr="00404CA2">
        <w:tab/>
      </w:r>
    </w:p>
    <w:p w:rsidR="00B3033D" w:rsidRPr="00404CA2" w:rsidRDefault="00B3033D" w:rsidP="00B3033D">
      <w:pPr>
        <w:shd w:val="clear" w:color="auto" w:fill="FEFEFE"/>
        <w:spacing w:line="276" w:lineRule="auto"/>
        <w:jc w:val="both"/>
        <w:rPr>
          <w:sz w:val="20"/>
          <w:szCs w:val="20"/>
        </w:rPr>
      </w:pPr>
      <w:r w:rsidRPr="00404CA2">
        <w:rPr>
          <w:sz w:val="20"/>
          <w:szCs w:val="20"/>
        </w:rPr>
        <w:t xml:space="preserve">Nazwa i adres wykonawcy </w:t>
      </w:r>
      <w:r w:rsidRPr="00404CA2">
        <w:rPr>
          <w:sz w:val="20"/>
          <w:szCs w:val="20"/>
        </w:rPr>
        <w:tab/>
      </w:r>
    </w:p>
    <w:p w:rsidR="00B3033D" w:rsidRPr="00404CA2" w:rsidRDefault="00B3033D" w:rsidP="00B3033D">
      <w:pPr>
        <w:shd w:val="clear" w:color="auto" w:fill="FEFEFE"/>
        <w:spacing w:line="276" w:lineRule="auto"/>
      </w:pPr>
    </w:p>
    <w:p w:rsidR="00B3033D" w:rsidRPr="00404CA2" w:rsidRDefault="00B3033D" w:rsidP="00B3033D">
      <w:pPr>
        <w:shd w:val="clear" w:color="auto" w:fill="FEFEFE"/>
        <w:spacing w:line="276" w:lineRule="auto"/>
        <w:jc w:val="center"/>
      </w:pPr>
      <w:r w:rsidRPr="00404CA2">
        <w:t>OŚWIADCZENIE</w:t>
      </w:r>
    </w:p>
    <w:p w:rsidR="00B3033D" w:rsidRPr="00404CA2" w:rsidRDefault="00B3033D" w:rsidP="00B3033D">
      <w:pPr>
        <w:shd w:val="clear" w:color="auto" w:fill="FEFEFE"/>
        <w:spacing w:line="276" w:lineRule="auto"/>
        <w:jc w:val="both"/>
        <w:rPr>
          <w:sz w:val="22"/>
        </w:rPr>
      </w:pPr>
    </w:p>
    <w:p w:rsidR="00B3033D" w:rsidRPr="00404CA2" w:rsidRDefault="00B3033D" w:rsidP="00B3033D">
      <w:pPr>
        <w:shd w:val="clear" w:color="auto" w:fill="FEFEFE"/>
        <w:spacing w:line="276" w:lineRule="auto"/>
        <w:jc w:val="both"/>
      </w:pPr>
      <w:r w:rsidRPr="00404CA2">
        <w:t xml:space="preserve">Będąc upoważnionym do reprezentowania ww. firmy jako wykonawca prac realizowanych na terenie </w:t>
      </w:r>
      <w:r w:rsidRPr="00404CA2">
        <w:rPr>
          <w:b/>
        </w:rPr>
        <w:t>Miejskich Wodociągów i Kanalizacji Sp. z o.o. w Koszalinie</w:t>
      </w:r>
      <w:r w:rsidRPr="00404CA2">
        <w:t xml:space="preserve">  realizującego przedmiot umowy nr ………………….. z dnia ……………….. oświadczam co następuje:</w:t>
      </w:r>
    </w:p>
    <w:p w:rsidR="00B3033D" w:rsidRPr="00404CA2" w:rsidRDefault="00B3033D" w:rsidP="00B3033D">
      <w:pPr>
        <w:numPr>
          <w:ilvl w:val="0"/>
          <w:numId w:val="21"/>
        </w:numPr>
        <w:shd w:val="clear" w:color="auto" w:fill="FEFEFE"/>
        <w:spacing w:line="276" w:lineRule="auto"/>
        <w:jc w:val="both"/>
      </w:pPr>
      <w:r w:rsidRPr="00404CA2">
        <w:t xml:space="preserve">Zobowiązuję się do przestrzegania ogólnie obowiązujących przepisów prawa zawartych w:  </w:t>
      </w:r>
    </w:p>
    <w:p w:rsidR="00B3033D" w:rsidRPr="00404CA2" w:rsidRDefault="00B3033D" w:rsidP="00B3033D">
      <w:pPr>
        <w:numPr>
          <w:ilvl w:val="0"/>
          <w:numId w:val="22"/>
        </w:numPr>
        <w:shd w:val="clear" w:color="auto" w:fill="FEFEFE"/>
        <w:spacing w:line="276" w:lineRule="auto"/>
        <w:jc w:val="both"/>
      </w:pPr>
      <w:r w:rsidRPr="00404CA2">
        <w:t xml:space="preserve">Kodeksie Pracy,  </w:t>
      </w:r>
    </w:p>
    <w:p w:rsidR="00B3033D" w:rsidRPr="00404CA2" w:rsidRDefault="00B3033D" w:rsidP="00B3033D">
      <w:pPr>
        <w:numPr>
          <w:ilvl w:val="0"/>
          <w:numId w:val="22"/>
        </w:numPr>
        <w:shd w:val="clear" w:color="auto" w:fill="FEFEFE"/>
        <w:spacing w:line="276" w:lineRule="auto"/>
        <w:jc w:val="both"/>
      </w:pPr>
      <w:r w:rsidRPr="00404CA2">
        <w:t xml:space="preserve">Prawie Budowlanym,  </w:t>
      </w:r>
    </w:p>
    <w:p w:rsidR="00B3033D" w:rsidRPr="00404CA2" w:rsidRDefault="00B3033D" w:rsidP="00B3033D">
      <w:pPr>
        <w:numPr>
          <w:ilvl w:val="0"/>
          <w:numId w:val="22"/>
        </w:numPr>
        <w:shd w:val="clear" w:color="auto" w:fill="FEFEFE"/>
        <w:spacing w:line="276" w:lineRule="auto"/>
        <w:jc w:val="both"/>
      </w:pPr>
      <w:r w:rsidRPr="00404CA2">
        <w:t xml:space="preserve">Ogólnych przepisach i powszechnie obowiązujących zasadach BHP,  </w:t>
      </w:r>
    </w:p>
    <w:p w:rsidR="00B3033D" w:rsidRPr="00404CA2" w:rsidRDefault="00B3033D" w:rsidP="00B3033D">
      <w:pPr>
        <w:numPr>
          <w:ilvl w:val="0"/>
          <w:numId w:val="22"/>
        </w:numPr>
        <w:shd w:val="clear" w:color="auto" w:fill="FEFEFE"/>
        <w:spacing w:line="276" w:lineRule="auto"/>
        <w:jc w:val="both"/>
      </w:pPr>
      <w:r w:rsidRPr="00404CA2">
        <w:rPr>
          <w:szCs w:val="22"/>
        </w:rPr>
        <w:t>Instrukcji</w:t>
      </w:r>
      <w:r w:rsidRPr="00404CA2">
        <w:t xml:space="preserve"> </w:t>
      </w:r>
      <w:r w:rsidRPr="00404CA2">
        <w:rPr>
          <w:szCs w:val="22"/>
        </w:rPr>
        <w:t xml:space="preserve">dla wykonawców zewnętrznych </w:t>
      </w:r>
      <w:r w:rsidRPr="00404CA2">
        <w:t xml:space="preserve"> </w:t>
      </w:r>
      <w:r w:rsidRPr="00404CA2">
        <w:rPr>
          <w:szCs w:val="22"/>
        </w:rPr>
        <w:t>świadczących usługi w budynkach, obiektach i na terenach należących do MWiK Sp. z o.o. w Koszalinie.</w:t>
      </w:r>
    </w:p>
    <w:p w:rsidR="00B3033D" w:rsidRPr="00404CA2" w:rsidRDefault="00B3033D" w:rsidP="00B3033D">
      <w:pPr>
        <w:numPr>
          <w:ilvl w:val="0"/>
          <w:numId w:val="21"/>
        </w:numPr>
        <w:shd w:val="clear" w:color="auto" w:fill="FEFEFE"/>
        <w:spacing w:line="276" w:lineRule="auto"/>
        <w:jc w:val="both"/>
      </w:pPr>
      <w:r w:rsidRPr="00404CA2">
        <w:t>Przekazuję</w:t>
      </w:r>
      <w:r w:rsidR="00BD7152">
        <w:t xml:space="preserve"> Działowi  Handlowemu  i Gopodarki Materiałowej </w:t>
      </w:r>
      <w:r w:rsidRPr="00404CA2">
        <w:t>MWiK Sp. z o.o. w Koszalinie uprawnienia  do wydawania poleceń moim pracownikom i zatrudnionym w moim imieniu podwykonawcom dla rzeczowego zakresu usług.</w:t>
      </w:r>
    </w:p>
    <w:p w:rsidR="00B3033D" w:rsidRPr="00404CA2" w:rsidRDefault="00B3033D" w:rsidP="00B3033D">
      <w:pPr>
        <w:numPr>
          <w:ilvl w:val="0"/>
          <w:numId w:val="21"/>
        </w:numPr>
        <w:shd w:val="clear" w:color="auto" w:fill="FEFEFE"/>
        <w:spacing w:line="276" w:lineRule="auto"/>
        <w:jc w:val="both"/>
      </w:pPr>
      <w:r w:rsidRPr="00404CA2">
        <w:t xml:space="preserve">Pracownicy firmy posiadają: </w:t>
      </w:r>
    </w:p>
    <w:p w:rsidR="00B3033D" w:rsidRPr="00404CA2" w:rsidRDefault="00B3033D" w:rsidP="00B3033D">
      <w:pPr>
        <w:numPr>
          <w:ilvl w:val="0"/>
          <w:numId w:val="23"/>
        </w:numPr>
        <w:shd w:val="clear" w:color="auto" w:fill="FEFEFE"/>
        <w:spacing w:line="276" w:lineRule="auto"/>
        <w:jc w:val="both"/>
      </w:pPr>
      <w:r w:rsidRPr="00404CA2">
        <w:t xml:space="preserve">Aktualne zaświadczenia lekarskie o braku przeciwwskazań do wykonywania prac na danym stanowisku pracy. </w:t>
      </w:r>
    </w:p>
    <w:p w:rsidR="00B3033D" w:rsidRPr="00404CA2" w:rsidRDefault="00B3033D" w:rsidP="00B3033D">
      <w:pPr>
        <w:numPr>
          <w:ilvl w:val="0"/>
          <w:numId w:val="23"/>
        </w:numPr>
        <w:shd w:val="clear" w:color="auto" w:fill="FEFEFE"/>
        <w:spacing w:line="276" w:lineRule="auto"/>
        <w:jc w:val="both"/>
      </w:pPr>
      <w:r w:rsidRPr="00404CA2">
        <w:t xml:space="preserve">Aktualne szkolenia BHP – zaświadczenie o przeprowadzonym instruktażu stanowiskowym na danym stanowisku pracy. </w:t>
      </w:r>
    </w:p>
    <w:p w:rsidR="00B3033D" w:rsidRPr="00404CA2" w:rsidRDefault="00B3033D" w:rsidP="00B3033D">
      <w:pPr>
        <w:numPr>
          <w:ilvl w:val="0"/>
          <w:numId w:val="23"/>
        </w:numPr>
        <w:shd w:val="clear" w:color="auto" w:fill="FEFEFE"/>
        <w:spacing w:line="276" w:lineRule="auto"/>
        <w:jc w:val="both"/>
      </w:pPr>
      <w:r w:rsidRPr="00404CA2">
        <w:t xml:space="preserve">Aktualne uprawnienia do obsługi maszyn i urządzeń wymagających stosownych uprawnień i kwalifikacji. </w:t>
      </w:r>
    </w:p>
    <w:p w:rsidR="00B3033D" w:rsidRPr="00404CA2" w:rsidRDefault="00B3033D" w:rsidP="00B3033D">
      <w:pPr>
        <w:numPr>
          <w:ilvl w:val="0"/>
          <w:numId w:val="23"/>
        </w:numPr>
        <w:shd w:val="clear" w:color="auto" w:fill="FEFEFE"/>
        <w:spacing w:line="276" w:lineRule="auto"/>
        <w:jc w:val="both"/>
      </w:pPr>
      <w:r w:rsidRPr="00404CA2">
        <w:t xml:space="preserve">Atestowane i okresowo poddawane przeglądom urządzenia, maszyny i narzędzia. </w:t>
      </w:r>
    </w:p>
    <w:p w:rsidR="00B3033D" w:rsidRPr="00404CA2" w:rsidRDefault="00B3033D" w:rsidP="00B3033D">
      <w:pPr>
        <w:numPr>
          <w:ilvl w:val="0"/>
          <w:numId w:val="23"/>
        </w:numPr>
        <w:shd w:val="clear" w:color="auto" w:fill="FEFEFE"/>
        <w:spacing w:line="276" w:lineRule="auto"/>
        <w:jc w:val="both"/>
      </w:pPr>
      <w:r w:rsidRPr="00404CA2">
        <w:t xml:space="preserve">Odpowiednie do danej pracy odzież ochronną, sprzęt ochronny i zabezpieczający. </w:t>
      </w:r>
    </w:p>
    <w:p w:rsidR="00B3033D" w:rsidRPr="00404CA2" w:rsidRDefault="00B3033D" w:rsidP="00B3033D">
      <w:pPr>
        <w:numPr>
          <w:ilvl w:val="0"/>
          <w:numId w:val="21"/>
        </w:numPr>
        <w:shd w:val="clear" w:color="auto" w:fill="FEFEFE"/>
        <w:spacing w:line="276" w:lineRule="auto"/>
        <w:jc w:val="both"/>
      </w:pPr>
      <w:r w:rsidRPr="00404CA2">
        <w:t xml:space="preserve">Potwierdzam, że pracownicy firmy zostali zapoznani z ryzykiem zawodowym związanym z realizowanym zakresem prac, </w:t>
      </w:r>
      <w:r w:rsidRPr="00404CA2">
        <w:rPr>
          <w:szCs w:val="22"/>
        </w:rPr>
        <w:t>Instrukcją</w:t>
      </w:r>
      <w:r w:rsidRPr="00404CA2">
        <w:t xml:space="preserve"> </w:t>
      </w:r>
      <w:r w:rsidRPr="00404CA2">
        <w:rPr>
          <w:szCs w:val="22"/>
        </w:rPr>
        <w:t>dla wykonawców zewnętrznych</w:t>
      </w:r>
      <w:r w:rsidRPr="00404CA2">
        <w:t xml:space="preserve">, a także zostali przeszkoleni z zasad udzielania pierwszej pomocy przedmedycznej oraz ochrony przeciwpożarowej.  </w:t>
      </w:r>
    </w:p>
    <w:p w:rsidR="00B3033D" w:rsidRPr="00404CA2" w:rsidRDefault="00B3033D" w:rsidP="00B3033D">
      <w:pPr>
        <w:shd w:val="clear" w:color="auto" w:fill="FEFEFE"/>
        <w:spacing w:line="276" w:lineRule="auto"/>
        <w:jc w:val="both"/>
        <w:rPr>
          <w:szCs w:val="22"/>
        </w:rPr>
      </w:pPr>
    </w:p>
    <w:p w:rsidR="00B3033D" w:rsidRPr="00404CA2" w:rsidRDefault="00B3033D" w:rsidP="00B3033D">
      <w:pPr>
        <w:shd w:val="clear" w:color="auto" w:fill="FEFEFE"/>
        <w:spacing w:line="276" w:lineRule="auto"/>
        <w:jc w:val="both"/>
        <w:rPr>
          <w:szCs w:val="22"/>
        </w:rPr>
      </w:pPr>
      <w:r w:rsidRPr="00404CA2">
        <w:rPr>
          <w:szCs w:val="22"/>
        </w:rPr>
        <w:t>W imieniu i za Wykonawcę zobowiązanie podjął:</w:t>
      </w:r>
    </w:p>
    <w:p w:rsidR="00B3033D" w:rsidRPr="00404CA2" w:rsidRDefault="00B3033D" w:rsidP="00B3033D">
      <w:pPr>
        <w:shd w:val="clear" w:color="auto" w:fill="FEFEFE"/>
        <w:spacing w:line="276" w:lineRule="auto"/>
        <w:jc w:val="both"/>
        <w:rPr>
          <w:szCs w:val="22"/>
        </w:rPr>
      </w:pPr>
    </w:p>
    <w:p w:rsidR="00B3033D" w:rsidRPr="00404CA2" w:rsidRDefault="00B3033D" w:rsidP="00B3033D">
      <w:pPr>
        <w:shd w:val="clear" w:color="auto" w:fill="FEFEFE"/>
        <w:spacing w:line="276" w:lineRule="auto"/>
        <w:jc w:val="both"/>
        <w:rPr>
          <w:szCs w:val="22"/>
        </w:rPr>
      </w:pPr>
      <w:r w:rsidRPr="00404CA2">
        <w:rPr>
          <w:szCs w:val="22"/>
        </w:rPr>
        <w:t>Imię i nazwisko ………………………………………………………………….</w:t>
      </w:r>
    </w:p>
    <w:p w:rsidR="00B3033D" w:rsidRPr="00404CA2" w:rsidRDefault="00B3033D" w:rsidP="00B3033D">
      <w:pPr>
        <w:shd w:val="clear" w:color="auto" w:fill="FEFEFE"/>
        <w:spacing w:line="276" w:lineRule="auto"/>
        <w:jc w:val="both"/>
        <w:rPr>
          <w:szCs w:val="22"/>
        </w:rPr>
      </w:pPr>
      <w:r w:rsidRPr="00404CA2">
        <w:rPr>
          <w:szCs w:val="22"/>
        </w:rPr>
        <w:t>Stanowisko/funkcja ………………………………………………………….</w:t>
      </w:r>
    </w:p>
    <w:p w:rsidR="00B3033D" w:rsidRPr="00404CA2" w:rsidRDefault="00B3033D" w:rsidP="00B3033D">
      <w:pPr>
        <w:shd w:val="clear" w:color="auto" w:fill="FEFEFE"/>
        <w:spacing w:line="276" w:lineRule="auto"/>
        <w:jc w:val="both"/>
        <w:rPr>
          <w:szCs w:val="22"/>
        </w:rPr>
      </w:pPr>
      <w:r w:rsidRPr="00404CA2">
        <w:rPr>
          <w:szCs w:val="22"/>
        </w:rPr>
        <w:t>Data …………………..</w:t>
      </w:r>
    </w:p>
    <w:p w:rsidR="00B3033D" w:rsidRDefault="00B3033D" w:rsidP="00B3033D">
      <w:pPr>
        <w:jc w:val="both"/>
      </w:pPr>
    </w:p>
    <w:p w:rsidR="00B3033D" w:rsidRDefault="00B3033D" w:rsidP="00B3033D">
      <w:pPr>
        <w:pStyle w:val="Wypunktowanie2"/>
        <w:numPr>
          <w:ilvl w:val="0"/>
          <w:numId w:val="0"/>
        </w:numPr>
      </w:pPr>
    </w:p>
    <w:p w:rsidR="00B3033D" w:rsidRDefault="00B3033D" w:rsidP="008026A2">
      <w:pPr>
        <w:pStyle w:val="Wypunktowanie2"/>
        <w:numPr>
          <w:ilvl w:val="0"/>
          <w:numId w:val="0"/>
        </w:numPr>
      </w:pPr>
    </w:p>
    <w:p w:rsidR="002E151E" w:rsidRPr="00471C0B" w:rsidRDefault="002E151E" w:rsidP="002E151E">
      <w:pPr>
        <w:ind w:left="5246" w:firstLine="708"/>
        <w:rPr>
          <w:b/>
        </w:rPr>
      </w:pPr>
      <w:r w:rsidRPr="00471C0B">
        <w:rPr>
          <w:b/>
        </w:rPr>
        <w:t>Zamawiający:</w:t>
      </w:r>
    </w:p>
    <w:p w:rsidR="002E151E" w:rsidRPr="00471C0B" w:rsidRDefault="002E151E" w:rsidP="002E151E">
      <w:pPr>
        <w:ind w:left="5954"/>
      </w:pPr>
      <w:r w:rsidRPr="00471C0B">
        <w:t>…………………………………………………………………………</w:t>
      </w:r>
    </w:p>
    <w:p w:rsidR="002E151E" w:rsidRPr="00471C0B" w:rsidRDefault="002E151E" w:rsidP="002E151E">
      <w:pPr>
        <w:ind w:left="5954"/>
        <w:jc w:val="center"/>
        <w:rPr>
          <w:i/>
          <w:sz w:val="20"/>
          <w:szCs w:val="20"/>
        </w:rPr>
      </w:pPr>
      <w:r w:rsidRPr="00471C0B">
        <w:rPr>
          <w:i/>
          <w:sz w:val="20"/>
          <w:szCs w:val="20"/>
        </w:rPr>
        <w:t>(pełna nazwa/firma, adres)</w:t>
      </w:r>
    </w:p>
    <w:p w:rsidR="002E151E" w:rsidRPr="00471C0B" w:rsidRDefault="002E151E" w:rsidP="002E151E">
      <w:pPr>
        <w:rPr>
          <w:b/>
        </w:rPr>
      </w:pPr>
      <w:r w:rsidRPr="00471C0B">
        <w:rPr>
          <w:b/>
        </w:rPr>
        <w:t>Wykonawca:</w:t>
      </w:r>
    </w:p>
    <w:p w:rsidR="002E151E" w:rsidRPr="00471C0B" w:rsidRDefault="002E151E" w:rsidP="002E151E">
      <w:pPr>
        <w:ind w:right="5954"/>
      </w:pPr>
      <w:r w:rsidRPr="00471C0B">
        <w:t>…………………………………………………………………………</w:t>
      </w:r>
    </w:p>
    <w:p w:rsidR="002E151E" w:rsidRPr="00471C0B" w:rsidRDefault="002E151E" w:rsidP="002E151E">
      <w:pPr>
        <w:ind w:right="5953"/>
        <w:rPr>
          <w:i/>
          <w:sz w:val="20"/>
          <w:szCs w:val="20"/>
        </w:rPr>
      </w:pPr>
      <w:r w:rsidRPr="00471C0B">
        <w:rPr>
          <w:i/>
          <w:sz w:val="20"/>
          <w:szCs w:val="20"/>
        </w:rPr>
        <w:t>(pełna nazwa/firma, adres, w zależności od podmiotu: NIP/PESEL, KRS/CEiDG)</w:t>
      </w:r>
    </w:p>
    <w:p w:rsidR="002E151E" w:rsidRPr="00471C0B" w:rsidRDefault="002E151E" w:rsidP="002E151E">
      <w:pPr>
        <w:rPr>
          <w:u w:val="single"/>
        </w:rPr>
      </w:pPr>
      <w:r w:rsidRPr="00471C0B">
        <w:rPr>
          <w:u w:val="single"/>
        </w:rPr>
        <w:t>reprezentowany przez:</w:t>
      </w:r>
    </w:p>
    <w:p w:rsidR="002E151E" w:rsidRPr="00471C0B" w:rsidRDefault="002E151E" w:rsidP="002E151E">
      <w:pPr>
        <w:ind w:right="5954"/>
      </w:pPr>
      <w:r w:rsidRPr="00471C0B">
        <w:t>…………………………………………………………………………</w:t>
      </w:r>
    </w:p>
    <w:p w:rsidR="002E151E" w:rsidRPr="00471C0B" w:rsidRDefault="002E151E" w:rsidP="002E151E">
      <w:pPr>
        <w:ind w:right="5953"/>
        <w:rPr>
          <w:i/>
          <w:sz w:val="20"/>
          <w:szCs w:val="20"/>
        </w:rPr>
      </w:pPr>
      <w:r w:rsidRPr="00471C0B">
        <w:rPr>
          <w:i/>
          <w:sz w:val="20"/>
          <w:szCs w:val="20"/>
        </w:rPr>
        <w:t>(imię, nazwisko, stanowisko/podstawa do  reprezentacji)</w:t>
      </w:r>
    </w:p>
    <w:p w:rsidR="002E151E" w:rsidRPr="00471C0B" w:rsidRDefault="002E151E" w:rsidP="002E151E"/>
    <w:p w:rsidR="002E151E" w:rsidRPr="00471C0B" w:rsidRDefault="002E151E" w:rsidP="002E151E">
      <w:pPr>
        <w:jc w:val="center"/>
        <w:rPr>
          <w:b/>
          <w:u w:val="single"/>
        </w:rPr>
      </w:pPr>
      <w:r w:rsidRPr="00471C0B">
        <w:rPr>
          <w:b/>
          <w:u w:val="single"/>
        </w:rPr>
        <w:t xml:space="preserve">Oświadczenie wykonawcy </w:t>
      </w:r>
    </w:p>
    <w:p w:rsidR="002E151E" w:rsidRPr="00471C0B" w:rsidRDefault="002E151E" w:rsidP="002E151E">
      <w:pPr>
        <w:jc w:val="center"/>
        <w:rPr>
          <w:b/>
          <w:u w:val="single"/>
        </w:rPr>
      </w:pPr>
      <w:r w:rsidRPr="00471C0B">
        <w:rPr>
          <w:b/>
          <w:u w:val="single"/>
        </w:rPr>
        <w:t xml:space="preserve">DOTYCZĄCE SPEŁNIANIA WARUNKÓW UDZIAŁU W POSTĘPOWANIU </w:t>
      </w:r>
      <w:r w:rsidRPr="00471C0B">
        <w:rPr>
          <w:b/>
          <w:u w:val="single"/>
        </w:rPr>
        <w:br/>
      </w:r>
    </w:p>
    <w:p w:rsidR="002E151E" w:rsidRPr="00471C0B" w:rsidRDefault="002E151E" w:rsidP="002E151E">
      <w:pPr>
        <w:ind w:firstLine="709"/>
        <w:jc w:val="both"/>
      </w:pPr>
      <w:r w:rsidRPr="00471C0B">
        <w:t>Na potrzeby postępowania o udzielenie zamówienia publicznego</w:t>
      </w:r>
      <w:r>
        <w:t xml:space="preserve"> </w:t>
      </w:r>
      <w:r w:rsidRPr="00471C0B">
        <w:t xml:space="preserve">pn. </w:t>
      </w:r>
      <w:r>
        <w:t>…………………………………………………</w:t>
      </w:r>
      <w:r w:rsidRPr="00471C0B">
        <w:t xml:space="preserve"> </w:t>
      </w:r>
      <w:r w:rsidRPr="00471C0B">
        <w:rPr>
          <w:i/>
          <w:sz w:val="20"/>
          <w:szCs w:val="20"/>
        </w:rPr>
        <w:t>(nazwa postępowania</w:t>
      </w:r>
      <w:r w:rsidRPr="00471C0B">
        <w:rPr>
          <w:i/>
        </w:rPr>
        <w:t>)</w:t>
      </w:r>
      <w:r w:rsidRPr="00471C0B">
        <w:t>, prowadzonego przez …………………………………………………</w:t>
      </w:r>
      <w:r w:rsidRPr="00471C0B">
        <w:rPr>
          <w:i/>
        </w:rPr>
        <w:t>(</w:t>
      </w:r>
      <w:r w:rsidRPr="00471C0B">
        <w:rPr>
          <w:i/>
          <w:sz w:val="20"/>
          <w:szCs w:val="20"/>
        </w:rPr>
        <w:t>oznaczenie zamawiającego</w:t>
      </w:r>
      <w:r w:rsidRPr="00471C0B">
        <w:rPr>
          <w:i/>
        </w:rPr>
        <w:t xml:space="preserve">), </w:t>
      </w:r>
      <w:r w:rsidRPr="00471C0B">
        <w:t>oświadczam, co następuje:</w:t>
      </w:r>
    </w:p>
    <w:p w:rsidR="002E151E" w:rsidRPr="00471C0B" w:rsidRDefault="002E151E" w:rsidP="002E151E">
      <w:pPr>
        <w:shd w:val="clear" w:color="auto" w:fill="BFBFBF"/>
        <w:jc w:val="both"/>
        <w:rPr>
          <w:b/>
        </w:rPr>
      </w:pPr>
      <w:r w:rsidRPr="00471C0B">
        <w:rPr>
          <w:b/>
        </w:rPr>
        <w:t>INFORMACJA DOTYCZĄCA WYKONAWCY:</w:t>
      </w:r>
    </w:p>
    <w:p w:rsidR="002E151E" w:rsidRPr="00471C0B" w:rsidRDefault="002E151E" w:rsidP="002E151E">
      <w:pPr>
        <w:jc w:val="both"/>
      </w:pPr>
    </w:p>
    <w:p w:rsidR="002E151E" w:rsidRPr="00471C0B" w:rsidRDefault="002E151E" w:rsidP="002E151E">
      <w:pPr>
        <w:jc w:val="both"/>
      </w:pPr>
      <w:r w:rsidRPr="00471C0B">
        <w:t xml:space="preserve">Oświadczam, że spełniam warunki udziału w postępowaniu określone przez zamawiającego w ……..…………………………………………………..………………………………………….. </w:t>
      </w:r>
      <w:r w:rsidRPr="00471C0B">
        <w:rPr>
          <w:i/>
          <w:sz w:val="20"/>
          <w:szCs w:val="20"/>
        </w:rPr>
        <w:t>(wskazać dokument i właściwą jednostkę redakcyjną dokumentu, w której określono warunki udziału w postępowaniu)</w:t>
      </w:r>
      <w:r w:rsidRPr="00471C0B">
        <w:rPr>
          <w:sz w:val="20"/>
          <w:szCs w:val="20"/>
        </w:rPr>
        <w:t>.</w:t>
      </w:r>
    </w:p>
    <w:p w:rsidR="002E151E" w:rsidRPr="00471C0B" w:rsidRDefault="002E151E" w:rsidP="002E151E">
      <w:pPr>
        <w:jc w:val="both"/>
      </w:pPr>
    </w:p>
    <w:p w:rsidR="002E151E" w:rsidRPr="00471C0B" w:rsidRDefault="002E151E" w:rsidP="002E151E">
      <w:pPr>
        <w:jc w:val="both"/>
      </w:pPr>
      <w:r w:rsidRPr="00471C0B">
        <w:t xml:space="preserve">…………….……. </w:t>
      </w:r>
      <w:r w:rsidRPr="00471C0B">
        <w:rPr>
          <w:i/>
          <w:sz w:val="20"/>
          <w:szCs w:val="20"/>
        </w:rPr>
        <w:t>(miejscowość),</w:t>
      </w:r>
      <w:r w:rsidRPr="00471C0B">
        <w:rPr>
          <w:i/>
        </w:rPr>
        <w:t xml:space="preserve"> </w:t>
      </w:r>
      <w:r w:rsidRPr="00471C0B">
        <w:t xml:space="preserve">dnia ………….……. r. </w:t>
      </w:r>
    </w:p>
    <w:p w:rsidR="002E151E" w:rsidRPr="00471C0B" w:rsidRDefault="002E151E" w:rsidP="002E151E">
      <w:pPr>
        <w:jc w:val="both"/>
      </w:pPr>
    </w:p>
    <w:p w:rsidR="002E151E" w:rsidRPr="00471C0B" w:rsidRDefault="002E151E" w:rsidP="002E151E">
      <w:pPr>
        <w:jc w:val="both"/>
      </w:pPr>
      <w:r w:rsidRPr="00471C0B">
        <w:tab/>
      </w:r>
      <w:r w:rsidRPr="00471C0B">
        <w:tab/>
      </w:r>
      <w:r w:rsidRPr="00471C0B">
        <w:tab/>
      </w:r>
      <w:r w:rsidRPr="00471C0B">
        <w:tab/>
      </w:r>
      <w:r w:rsidRPr="00471C0B">
        <w:tab/>
      </w:r>
      <w:r w:rsidRPr="00471C0B">
        <w:tab/>
      </w:r>
      <w:r w:rsidRPr="00471C0B">
        <w:tab/>
        <w:t>…………………………………………</w:t>
      </w:r>
    </w:p>
    <w:p w:rsidR="002E151E" w:rsidRDefault="002E151E" w:rsidP="002E151E">
      <w:pPr>
        <w:ind w:left="5664" w:firstLine="708"/>
        <w:jc w:val="both"/>
        <w:rPr>
          <w:i/>
          <w:sz w:val="20"/>
          <w:szCs w:val="20"/>
        </w:rPr>
      </w:pPr>
      <w:r w:rsidRPr="00471C0B">
        <w:rPr>
          <w:i/>
          <w:sz w:val="20"/>
          <w:szCs w:val="20"/>
        </w:rPr>
        <w:t>(podpis)</w:t>
      </w:r>
    </w:p>
    <w:p w:rsidR="002E151E" w:rsidRDefault="002E151E" w:rsidP="002E151E">
      <w:pPr>
        <w:ind w:left="5664" w:firstLine="708"/>
        <w:jc w:val="both"/>
        <w:rPr>
          <w:i/>
          <w:sz w:val="20"/>
          <w:szCs w:val="20"/>
        </w:rPr>
      </w:pPr>
    </w:p>
    <w:p w:rsidR="002E151E" w:rsidRDefault="002E151E" w:rsidP="002E151E">
      <w:pPr>
        <w:ind w:left="5664" w:firstLine="708"/>
        <w:jc w:val="both"/>
        <w:rPr>
          <w:i/>
          <w:sz w:val="20"/>
          <w:szCs w:val="20"/>
        </w:rPr>
      </w:pPr>
    </w:p>
    <w:p w:rsidR="002E151E" w:rsidRDefault="002E151E" w:rsidP="002E151E">
      <w:pPr>
        <w:ind w:left="5664" w:firstLine="708"/>
        <w:jc w:val="both"/>
        <w:rPr>
          <w:i/>
          <w:sz w:val="20"/>
          <w:szCs w:val="20"/>
        </w:rPr>
      </w:pPr>
    </w:p>
    <w:p w:rsidR="002E151E" w:rsidRDefault="002E151E" w:rsidP="002E151E">
      <w:pPr>
        <w:ind w:left="5664" w:firstLine="708"/>
        <w:jc w:val="both"/>
        <w:rPr>
          <w:i/>
          <w:sz w:val="20"/>
          <w:szCs w:val="20"/>
        </w:rPr>
      </w:pPr>
    </w:p>
    <w:p w:rsidR="002E151E" w:rsidRDefault="002E151E" w:rsidP="002E151E">
      <w:pPr>
        <w:ind w:left="5664" w:firstLine="708"/>
        <w:jc w:val="both"/>
        <w:rPr>
          <w:i/>
          <w:sz w:val="20"/>
          <w:szCs w:val="20"/>
        </w:rPr>
      </w:pPr>
    </w:p>
    <w:p w:rsidR="002E151E" w:rsidRDefault="002E151E" w:rsidP="002E151E">
      <w:pPr>
        <w:ind w:left="5664" w:firstLine="708"/>
        <w:jc w:val="both"/>
        <w:rPr>
          <w:i/>
          <w:sz w:val="20"/>
          <w:szCs w:val="20"/>
        </w:rPr>
      </w:pPr>
    </w:p>
    <w:p w:rsidR="002E151E" w:rsidRDefault="002E151E" w:rsidP="002E151E">
      <w:pPr>
        <w:ind w:left="5664" w:firstLine="708"/>
        <w:jc w:val="both"/>
        <w:rPr>
          <w:i/>
          <w:sz w:val="20"/>
          <w:szCs w:val="20"/>
        </w:rPr>
      </w:pPr>
    </w:p>
    <w:p w:rsidR="002E151E" w:rsidRDefault="002E151E" w:rsidP="002E151E">
      <w:pPr>
        <w:ind w:left="5664" w:firstLine="708"/>
        <w:jc w:val="both"/>
        <w:rPr>
          <w:i/>
          <w:sz w:val="20"/>
          <w:szCs w:val="20"/>
        </w:rPr>
      </w:pPr>
    </w:p>
    <w:p w:rsidR="002E151E" w:rsidRDefault="002E151E" w:rsidP="002E151E">
      <w:pPr>
        <w:ind w:left="5664" w:firstLine="708"/>
        <w:jc w:val="both"/>
        <w:rPr>
          <w:i/>
          <w:sz w:val="20"/>
          <w:szCs w:val="20"/>
        </w:rPr>
      </w:pPr>
    </w:p>
    <w:p w:rsidR="002E151E" w:rsidRDefault="002E151E" w:rsidP="002E151E">
      <w:pPr>
        <w:ind w:left="5664" w:firstLine="708"/>
        <w:jc w:val="both"/>
        <w:rPr>
          <w:i/>
          <w:sz w:val="20"/>
          <w:szCs w:val="20"/>
        </w:rPr>
      </w:pPr>
    </w:p>
    <w:p w:rsidR="002E151E" w:rsidRDefault="002E151E" w:rsidP="002E151E">
      <w:pPr>
        <w:ind w:left="5664" w:firstLine="708"/>
        <w:jc w:val="both"/>
        <w:rPr>
          <w:i/>
          <w:sz w:val="20"/>
          <w:szCs w:val="20"/>
        </w:rPr>
      </w:pPr>
    </w:p>
    <w:p w:rsidR="002E151E" w:rsidRDefault="002E151E" w:rsidP="002E151E">
      <w:pPr>
        <w:ind w:left="5664" w:firstLine="708"/>
        <w:jc w:val="both"/>
        <w:rPr>
          <w:i/>
          <w:sz w:val="20"/>
          <w:szCs w:val="20"/>
        </w:rPr>
      </w:pPr>
    </w:p>
    <w:p w:rsidR="002E151E" w:rsidRDefault="002E151E" w:rsidP="002E151E">
      <w:pPr>
        <w:ind w:left="5664" w:firstLine="708"/>
        <w:jc w:val="both"/>
        <w:rPr>
          <w:i/>
          <w:sz w:val="20"/>
          <w:szCs w:val="20"/>
        </w:rPr>
      </w:pPr>
    </w:p>
    <w:p w:rsidR="002E151E" w:rsidRDefault="002E151E" w:rsidP="002E151E">
      <w:pPr>
        <w:ind w:left="5664" w:firstLine="708"/>
        <w:jc w:val="both"/>
        <w:rPr>
          <w:i/>
          <w:sz w:val="20"/>
          <w:szCs w:val="20"/>
        </w:rPr>
      </w:pPr>
    </w:p>
    <w:p w:rsidR="002E151E" w:rsidRDefault="002E151E" w:rsidP="002E151E">
      <w:pPr>
        <w:ind w:left="5664" w:firstLine="708"/>
        <w:jc w:val="both"/>
        <w:rPr>
          <w:i/>
          <w:sz w:val="20"/>
          <w:szCs w:val="20"/>
        </w:rPr>
      </w:pPr>
    </w:p>
    <w:p w:rsidR="002E151E" w:rsidRDefault="002E151E" w:rsidP="002E151E">
      <w:pPr>
        <w:ind w:left="5664" w:firstLine="708"/>
        <w:jc w:val="both"/>
        <w:rPr>
          <w:i/>
          <w:sz w:val="20"/>
          <w:szCs w:val="20"/>
        </w:rPr>
      </w:pPr>
    </w:p>
    <w:p w:rsidR="002E151E" w:rsidRDefault="002E151E" w:rsidP="002E151E">
      <w:pPr>
        <w:ind w:left="5664" w:firstLine="708"/>
        <w:jc w:val="both"/>
        <w:rPr>
          <w:i/>
          <w:sz w:val="20"/>
          <w:szCs w:val="20"/>
        </w:rPr>
      </w:pPr>
    </w:p>
    <w:p w:rsidR="002E151E" w:rsidRDefault="002E151E" w:rsidP="002E151E">
      <w:pPr>
        <w:ind w:left="5664" w:firstLine="708"/>
        <w:jc w:val="both"/>
        <w:rPr>
          <w:i/>
          <w:sz w:val="20"/>
          <w:szCs w:val="20"/>
        </w:rPr>
      </w:pPr>
    </w:p>
    <w:p w:rsidR="002E151E" w:rsidRPr="00471C0B" w:rsidRDefault="002E151E" w:rsidP="002E151E">
      <w:pPr>
        <w:ind w:left="5664" w:firstLine="708"/>
        <w:jc w:val="both"/>
        <w:rPr>
          <w:i/>
          <w:sz w:val="20"/>
          <w:szCs w:val="20"/>
        </w:rPr>
      </w:pPr>
    </w:p>
    <w:p w:rsidR="002E151E" w:rsidRPr="00471C0B" w:rsidRDefault="002E151E" w:rsidP="002E151E">
      <w:pPr>
        <w:shd w:val="clear" w:color="auto" w:fill="BFBFBF"/>
        <w:jc w:val="both"/>
      </w:pPr>
      <w:r w:rsidRPr="00471C0B">
        <w:rPr>
          <w:b/>
        </w:rPr>
        <w:t>INFORMACJA W ZWIĄZKU Z POLEGANIEM NA ZASOBACH INNYCH PODMIOTÓW</w:t>
      </w:r>
      <w:r w:rsidRPr="00471C0B">
        <w:t xml:space="preserve">: </w:t>
      </w:r>
    </w:p>
    <w:p w:rsidR="002E151E" w:rsidRPr="00471C0B" w:rsidRDefault="002E151E" w:rsidP="002E151E">
      <w:pPr>
        <w:jc w:val="both"/>
      </w:pPr>
      <w:r w:rsidRPr="00471C0B">
        <w:t xml:space="preserve">Oświadczam, że w celu wykazania spełniania warunków udziału w postępowaniu, określonych przez zamawiającego w………………………………………………………...……….. </w:t>
      </w:r>
      <w:r w:rsidRPr="00471C0B">
        <w:rPr>
          <w:i/>
          <w:sz w:val="20"/>
          <w:szCs w:val="20"/>
        </w:rPr>
        <w:t>(wskazać dokument i właściwą jednostkę redakcyjną dokumentu, w której określono warunki udziału w postępowaniu</w:t>
      </w:r>
      <w:r w:rsidRPr="00471C0B">
        <w:rPr>
          <w:i/>
        </w:rPr>
        <w:t>),</w:t>
      </w:r>
      <w:r w:rsidRPr="00471C0B">
        <w:t xml:space="preserve"> polegam na zasobach następującego/ych podmiotu/ów: …………………………………………</w:t>
      </w:r>
      <w:r>
        <w:t>…</w:t>
      </w:r>
      <w:r w:rsidRPr="00471C0B">
        <w:t>, w następującym zakresie: …………………………………………</w:t>
      </w:r>
      <w:r>
        <w:t xml:space="preserve"> </w:t>
      </w:r>
      <w:r w:rsidRPr="00471C0B">
        <w:rPr>
          <w:i/>
          <w:sz w:val="20"/>
          <w:szCs w:val="20"/>
        </w:rPr>
        <w:t xml:space="preserve">(wskazać podmiot i określić odpowiedni zakres dla wskazanego podmiotu). </w:t>
      </w:r>
    </w:p>
    <w:p w:rsidR="002E151E" w:rsidRDefault="002E151E" w:rsidP="002E151E">
      <w:pPr>
        <w:jc w:val="both"/>
      </w:pPr>
    </w:p>
    <w:p w:rsidR="002E151E" w:rsidRPr="00471C0B" w:rsidRDefault="002E151E" w:rsidP="002E151E">
      <w:pPr>
        <w:jc w:val="both"/>
      </w:pPr>
      <w:r w:rsidRPr="00471C0B">
        <w:t xml:space="preserve">…………….……. </w:t>
      </w:r>
      <w:r w:rsidRPr="00471C0B">
        <w:rPr>
          <w:i/>
          <w:sz w:val="20"/>
          <w:szCs w:val="20"/>
        </w:rPr>
        <w:t>(miejscowość</w:t>
      </w:r>
      <w:r w:rsidRPr="00471C0B">
        <w:rPr>
          <w:i/>
        </w:rPr>
        <w:t xml:space="preserve">), </w:t>
      </w:r>
      <w:r w:rsidRPr="00471C0B">
        <w:t xml:space="preserve">dnia ………….……. r. </w:t>
      </w:r>
    </w:p>
    <w:p w:rsidR="002E151E" w:rsidRPr="00471C0B" w:rsidRDefault="002E151E" w:rsidP="002E151E">
      <w:pPr>
        <w:jc w:val="both"/>
      </w:pPr>
    </w:p>
    <w:p w:rsidR="002E151E" w:rsidRPr="00471C0B" w:rsidRDefault="002E151E" w:rsidP="002E151E">
      <w:pPr>
        <w:jc w:val="both"/>
      </w:pPr>
      <w:r w:rsidRPr="00471C0B">
        <w:tab/>
      </w:r>
      <w:r w:rsidRPr="00471C0B">
        <w:tab/>
      </w:r>
      <w:r w:rsidRPr="00471C0B">
        <w:tab/>
      </w:r>
      <w:r w:rsidRPr="00471C0B">
        <w:tab/>
      </w:r>
      <w:r w:rsidRPr="00471C0B">
        <w:tab/>
      </w:r>
      <w:r w:rsidRPr="00471C0B">
        <w:tab/>
      </w:r>
      <w:r w:rsidRPr="00471C0B">
        <w:tab/>
        <w:t>…………………………………………</w:t>
      </w:r>
    </w:p>
    <w:p w:rsidR="002E151E" w:rsidRPr="00471C0B" w:rsidRDefault="002E151E" w:rsidP="002E151E">
      <w:pPr>
        <w:ind w:left="5664" w:firstLine="708"/>
        <w:jc w:val="both"/>
        <w:rPr>
          <w:i/>
          <w:sz w:val="20"/>
          <w:szCs w:val="20"/>
        </w:rPr>
      </w:pPr>
      <w:r w:rsidRPr="00471C0B">
        <w:rPr>
          <w:i/>
          <w:sz w:val="20"/>
          <w:szCs w:val="20"/>
        </w:rPr>
        <w:t>(podpis)</w:t>
      </w:r>
    </w:p>
    <w:p w:rsidR="002E151E" w:rsidRDefault="002E151E" w:rsidP="002E151E">
      <w:pPr>
        <w:jc w:val="both"/>
        <w:rPr>
          <w:i/>
        </w:rPr>
      </w:pPr>
    </w:p>
    <w:p w:rsidR="002E151E" w:rsidRDefault="002E151E" w:rsidP="002E151E">
      <w:pPr>
        <w:jc w:val="both"/>
        <w:rPr>
          <w:i/>
        </w:rPr>
      </w:pPr>
    </w:p>
    <w:p w:rsidR="002E151E" w:rsidRDefault="002E151E" w:rsidP="002E151E">
      <w:pPr>
        <w:jc w:val="both"/>
        <w:rPr>
          <w:i/>
        </w:rPr>
      </w:pPr>
    </w:p>
    <w:p w:rsidR="002E151E" w:rsidRDefault="002E151E" w:rsidP="002E151E">
      <w:pPr>
        <w:jc w:val="both"/>
        <w:rPr>
          <w:i/>
        </w:rPr>
      </w:pPr>
    </w:p>
    <w:p w:rsidR="002E151E" w:rsidRDefault="002E151E" w:rsidP="002E151E">
      <w:pPr>
        <w:jc w:val="both"/>
        <w:rPr>
          <w:i/>
        </w:rPr>
      </w:pPr>
    </w:p>
    <w:p w:rsidR="002E151E" w:rsidRDefault="002E151E" w:rsidP="002E151E">
      <w:pPr>
        <w:jc w:val="both"/>
        <w:rPr>
          <w:i/>
        </w:rPr>
      </w:pPr>
    </w:p>
    <w:p w:rsidR="002E151E" w:rsidRDefault="002E151E" w:rsidP="002E151E">
      <w:pPr>
        <w:jc w:val="both"/>
        <w:rPr>
          <w:i/>
        </w:rPr>
      </w:pPr>
    </w:p>
    <w:p w:rsidR="002E151E" w:rsidRDefault="002E151E" w:rsidP="002E151E">
      <w:pPr>
        <w:jc w:val="both"/>
        <w:rPr>
          <w:i/>
        </w:rPr>
      </w:pPr>
    </w:p>
    <w:p w:rsidR="002E151E" w:rsidRDefault="002E151E" w:rsidP="002E151E">
      <w:pPr>
        <w:jc w:val="both"/>
        <w:rPr>
          <w:i/>
        </w:rPr>
      </w:pPr>
    </w:p>
    <w:p w:rsidR="002E151E" w:rsidRPr="00471C0B" w:rsidRDefault="002E151E" w:rsidP="002E151E">
      <w:pPr>
        <w:jc w:val="both"/>
        <w:rPr>
          <w:i/>
        </w:rPr>
      </w:pPr>
    </w:p>
    <w:p w:rsidR="002E151E" w:rsidRPr="00471C0B" w:rsidRDefault="002E151E" w:rsidP="002E151E">
      <w:pPr>
        <w:ind w:left="5664" w:firstLine="708"/>
        <w:jc w:val="both"/>
        <w:rPr>
          <w:i/>
        </w:rPr>
      </w:pPr>
    </w:p>
    <w:p w:rsidR="002E151E" w:rsidRPr="00471C0B" w:rsidRDefault="002E151E" w:rsidP="002E151E">
      <w:pPr>
        <w:shd w:val="clear" w:color="auto" w:fill="BFBFBF"/>
        <w:jc w:val="both"/>
        <w:rPr>
          <w:b/>
        </w:rPr>
      </w:pPr>
      <w:r w:rsidRPr="00471C0B">
        <w:rPr>
          <w:b/>
        </w:rPr>
        <w:t>OŚWIADCZENIE DOTYCZĄCE PODANYCH INFORMACJI:</w:t>
      </w:r>
    </w:p>
    <w:p w:rsidR="002E151E" w:rsidRPr="00471C0B" w:rsidRDefault="002E151E" w:rsidP="002E151E">
      <w:pPr>
        <w:jc w:val="both"/>
      </w:pPr>
    </w:p>
    <w:p w:rsidR="002E151E" w:rsidRPr="00471C0B" w:rsidRDefault="002E151E" w:rsidP="002E151E">
      <w:pPr>
        <w:jc w:val="both"/>
      </w:pPr>
      <w:r w:rsidRPr="00471C0B">
        <w:t xml:space="preserve">Oświadczam, że wszystkie informacje podane w powyższych oświadczeniach są aktualne </w:t>
      </w:r>
      <w:r w:rsidRPr="00471C0B">
        <w:br/>
        <w:t>i zgodne z prawdą oraz zostały przedstawione z pełną świadomością konsekwencji wprowadzenia zamawiającego w błąd przy przedstawianiu informacji.</w:t>
      </w:r>
    </w:p>
    <w:p w:rsidR="002E151E" w:rsidRPr="00471C0B" w:rsidRDefault="002E151E" w:rsidP="002E151E">
      <w:pPr>
        <w:jc w:val="both"/>
      </w:pPr>
    </w:p>
    <w:p w:rsidR="002E151E" w:rsidRPr="00471C0B" w:rsidRDefault="002E151E" w:rsidP="002E151E">
      <w:pPr>
        <w:jc w:val="both"/>
      </w:pPr>
      <w:r w:rsidRPr="00471C0B">
        <w:t xml:space="preserve">…………….……. </w:t>
      </w:r>
      <w:r w:rsidRPr="00471C0B">
        <w:rPr>
          <w:i/>
          <w:sz w:val="20"/>
          <w:szCs w:val="20"/>
        </w:rPr>
        <w:t>(miejscowość</w:t>
      </w:r>
      <w:r w:rsidRPr="00471C0B">
        <w:rPr>
          <w:i/>
        </w:rPr>
        <w:t xml:space="preserve">), </w:t>
      </w:r>
      <w:r w:rsidRPr="00471C0B">
        <w:t xml:space="preserve">dnia ………….……. r. </w:t>
      </w:r>
    </w:p>
    <w:p w:rsidR="002E151E" w:rsidRPr="00471C0B" w:rsidRDefault="002E151E" w:rsidP="002E151E">
      <w:pPr>
        <w:jc w:val="both"/>
      </w:pPr>
    </w:p>
    <w:p w:rsidR="002E151E" w:rsidRPr="00471C0B" w:rsidRDefault="002E151E" w:rsidP="002E151E">
      <w:pPr>
        <w:jc w:val="both"/>
      </w:pPr>
      <w:r w:rsidRPr="00471C0B">
        <w:tab/>
      </w:r>
      <w:r w:rsidRPr="00471C0B">
        <w:tab/>
      </w:r>
      <w:r w:rsidRPr="00471C0B">
        <w:tab/>
      </w:r>
      <w:r w:rsidRPr="00471C0B">
        <w:tab/>
      </w:r>
      <w:r w:rsidRPr="00471C0B">
        <w:tab/>
      </w:r>
      <w:r w:rsidRPr="00471C0B">
        <w:tab/>
      </w:r>
      <w:r w:rsidRPr="00471C0B">
        <w:tab/>
        <w:t>…………………………………………</w:t>
      </w:r>
    </w:p>
    <w:p w:rsidR="002E151E" w:rsidRPr="00471C0B" w:rsidRDefault="002E151E" w:rsidP="002E151E">
      <w:pPr>
        <w:ind w:left="5664" w:firstLine="708"/>
        <w:jc w:val="both"/>
        <w:rPr>
          <w:i/>
          <w:sz w:val="20"/>
          <w:szCs w:val="20"/>
        </w:rPr>
      </w:pPr>
      <w:r w:rsidRPr="00471C0B">
        <w:rPr>
          <w:i/>
          <w:sz w:val="20"/>
          <w:szCs w:val="20"/>
        </w:rPr>
        <w:t>(podpis)</w:t>
      </w:r>
    </w:p>
    <w:p w:rsidR="002E151E" w:rsidRPr="00A22DCF" w:rsidRDefault="002E151E" w:rsidP="002E151E">
      <w:pPr>
        <w:spacing w:line="360" w:lineRule="auto"/>
        <w:jc w:val="both"/>
        <w:rPr>
          <w:rFonts w:ascii="Arial" w:hAnsi="Arial" w:cs="Arial"/>
          <w:sz w:val="21"/>
          <w:szCs w:val="21"/>
        </w:rPr>
      </w:pPr>
    </w:p>
    <w:p w:rsidR="002E151E" w:rsidRDefault="002E151E" w:rsidP="002E151E">
      <w:pPr>
        <w:ind w:left="5664"/>
      </w:pPr>
    </w:p>
    <w:p w:rsidR="002E151E" w:rsidRDefault="002E151E" w:rsidP="002E151E"/>
    <w:p w:rsidR="002E151E" w:rsidRDefault="002E151E" w:rsidP="002E151E">
      <w:pPr>
        <w:ind w:left="4956" w:firstLine="708"/>
      </w:pPr>
    </w:p>
    <w:p w:rsidR="002E151E" w:rsidRDefault="002E151E" w:rsidP="002E151E">
      <w:pPr>
        <w:ind w:left="4956" w:firstLine="708"/>
      </w:pPr>
    </w:p>
    <w:p w:rsidR="002E151E" w:rsidRDefault="002E151E" w:rsidP="002E151E">
      <w:pPr>
        <w:ind w:left="4956" w:firstLine="708"/>
      </w:pPr>
    </w:p>
    <w:p w:rsidR="002E151E" w:rsidRDefault="002E151E" w:rsidP="002E151E">
      <w:pPr>
        <w:ind w:left="4956" w:firstLine="708"/>
      </w:pPr>
    </w:p>
    <w:p w:rsidR="002E151E" w:rsidRDefault="002E151E" w:rsidP="002E151E">
      <w:pPr>
        <w:ind w:left="4956" w:firstLine="708"/>
      </w:pPr>
    </w:p>
    <w:p w:rsidR="002E151E" w:rsidRDefault="002E151E" w:rsidP="002E151E">
      <w:pPr>
        <w:ind w:left="4956" w:firstLine="708"/>
      </w:pPr>
    </w:p>
    <w:p w:rsidR="002E151E" w:rsidRDefault="002E151E" w:rsidP="002E151E">
      <w:pPr>
        <w:ind w:left="4956" w:firstLine="708"/>
      </w:pPr>
    </w:p>
    <w:p w:rsidR="002E151E" w:rsidRDefault="002E151E" w:rsidP="002E151E">
      <w:pPr>
        <w:ind w:left="4956" w:firstLine="708"/>
      </w:pPr>
    </w:p>
    <w:p w:rsidR="002E151E" w:rsidRDefault="002E151E" w:rsidP="002E151E">
      <w:pPr>
        <w:ind w:left="5246" w:firstLine="708"/>
        <w:rPr>
          <w:rFonts w:ascii="Arial" w:hAnsi="Arial" w:cs="Arial"/>
          <w:b/>
          <w:sz w:val="20"/>
          <w:szCs w:val="20"/>
        </w:rPr>
      </w:pPr>
    </w:p>
    <w:p w:rsidR="002E151E" w:rsidRDefault="002E151E" w:rsidP="002E151E">
      <w:pPr>
        <w:ind w:left="5246" w:firstLine="708"/>
        <w:rPr>
          <w:rFonts w:ascii="Arial" w:hAnsi="Arial" w:cs="Arial"/>
          <w:b/>
          <w:sz w:val="20"/>
          <w:szCs w:val="20"/>
        </w:rPr>
      </w:pPr>
    </w:p>
    <w:p w:rsidR="002E151E" w:rsidRDefault="002E151E" w:rsidP="002E151E">
      <w:pPr>
        <w:ind w:left="5246" w:firstLine="708"/>
        <w:rPr>
          <w:rFonts w:ascii="Arial" w:hAnsi="Arial" w:cs="Arial"/>
          <w:b/>
          <w:sz w:val="20"/>
          <w:szCs w:val="20"/>
        </w:rPr>
      </w:pPr>
    </w:p>
    <w:p w:rsidR="002E151E" w:rsidRDefault="002E151E" w:rsidP="002E151E">
      <w:pPr>
        <w:ind w:left="5246" w:firstLine="708"/>
        <w:rPr>
          <w:rFonts w:ascii="Arial" w:hAnsi="Arial" w:cs="Arial"/>
          <w:b/>
          <w:sz w:val="20"/>
          <w:szCs w:val="20"/>
        </w:rPr>
      </w:pPr>
    </w:p>
    <w:p w:rsidR="003316EF" w:rsidRDefault="003316EF" w:rsidP="002E151E">
      <w:pPr>
        <w:ind w:left="5246" w:firstLine="708"/>
        <w:rPr>
          <w:rFonts w:ascii="Arial" w:hAnsi="Arial" w:cs="Arial"/>
          <w:b/>
          <w:sz w:val="20"/>
          <w:szCs w:val="20"/>
        </w:rPr>
      </w:pPr>
    </w:p>
    <w:p w:rsidR="002E151E" w:rsidRPr="00471C0B" w:rsidRDefault="002E151E" w:rsidP="002E151E">
      <w:pPr>
        <w:ind w:left="5246" w:firstLine="708"/>
        <w:rPr>
          <w:b/>
        </w:rPr>
      </w:pPr>
      <w:r w:rsidRPr="00471C0B">
        <w:rPr>
          <w:b/>
        </w:rPr>
        <w:t>Zamawiający:</w:t>
      </w:r>
    </w:p>
    <w:p w:rsidR="002E151E" w:rsidRPr="00471C0B" w:rsidRDefault="002E151E" w:rsidP="002E151E">
      <w:pPr>
        <w:ind w:left="5954"/>
      </w:pPr>
      <w:r w:rsidRPr="00471C0B">
        <w:t>………………………………………………………………………………</w:t>
      </w:r>
    </w:p>
    <w:p w:rsidR="002E151E" w:rsidRPr="00471C0B" w:rsidRDefault="002E151E" w:rsidP="002E151E">
      <w:pPr>
        <w:ind w:left="5954"/>
        <w:jc w:val="center"/>
        <w:rPr>
          <w:i/>
          <w:sz w:val="20"/>
          <w:szCs w:val="20"/>
        </w:rPr>
      </w:pPr>
      <w:r w:rsidRPr="00471C0B">
        <w:rPr>
          <w:i/>
          <w:sz w:val="20"/>
          <w:szCs w:val="20"/>
        </w:rPr>
        <w:t>(pełna nazwa/firma, adres)</w:t>
      </w:r>
    </w:p>
    <w:p w:rsidR="002E151E" w:rsidRPr="00471C0B" w:rsidRDefault="002E151E" w:rsidP="002E151E">
      <w:pPr>
        <w:rPr>
          <w:b/>
        </w:rPr>
      </w:pPr>
    </w:p>
    <w:p w:rsidR="002E151E" w:rsidRPr="00471C0B" w:rsidRDefault="002E151E" w:rsidP="002E151E">
      <w:pPr>
        <w:rPr>
          <w:b/>
        </w:rPr>
      </w:pPr>
      <w:r w:rsidRPr="00471C0B">
        <w:rPr>
          <w:b/>
        </w:rPr>
        <w:t>Wykonawca:</w:t>
      </w:r>
    </w:p>
    <w:p w:rsidR="002E151E" w:rsidRPr="00471C0B" w:rsidRDefault="002E151E" w:rsidP="002E151E">
      <w:pPr>
        <w:ind w:right="5954"/>
      </w:pPr>
      <w:r w:rsidRPr="00471C0B">
        <w:t>………………………………………………………………………………</w:t>
      </w:r>
    </w:p>
    <w:p w:rsidR="002E151E" w:rsidRPr="00471C0B" w:rsidRDefault="002E151E" w:rsidP="002E151E">
      <w:pPr>
        <w:ind w:right="5953"/>
        <w:rPr>
          <w:i/>
          <w:sz w:val="20"/>
          <w:szCs w:val="20"/>
        </w:rPr>
      </w:pPr>
      <w:r w:rsidRPr="00471C0B">
        <w:rPr>
          <w:i/>
          <w:sz w:val="20"/>
          <w:szCs w:val="20"/>
        </w:rPr>
        <w:t>(pełna nazwa/firma, adres, w zależności od podmiotu: NIP/PESEL, KRS/CEiDG)</w:t>
      </w:r>
    </w:p>
    <w:p w:rsidR="002E151E" w:rsidRPr="00471C0B" w:rsidRDefault="002E151E" w:rsidP="002E151E">
      <w:pPr>
        <w:rPr>
          <w:u w:val="single"/>
        </w:rPr>
      </w:pPr>
      <w:r w:rsidRPr="00471C0B">
        <w:rPr>
          <w:u w:val="single"/>
        </w:rPr>
        <w:t>reprezentowany przez:</w:t>
      </w:r>
    </w:p>
    <w:p w:rsidR="002E151E" w:rsidRPr="00471C0B" w:rsidRDefault="002E151E" w:rsidP="002E151E">
      <w:pPr>
        <w:ind w:right="5954"/>
      </w:pPr>
      <w:r w:rsidRPr="00471C0B">
        <w:t>………………………………………………………………………………</w:t>
      </w:r>
    </w:p>
    <w:p w:rsidR="002E151E" w:rsidRPr="00471C0B" w:rsidRDefault="002E151E" w:rsidP="002E151E">
      <w:pPr>
        <w:ind w:right="5953"/>
        <w:rPr>
          <w:i/>
          <w:sz w:val="20"/>
          <w:szCs w:val="20"/>
        </w:rPr>
      </w:pPr>
      <w:r w:rsidRPr="00471C0B">
        <w:rPr>
          <w:i/>
          <w:sz w:val="20"/>
          <w:szCs w:val="20"/>
        </w:rPr>
        <w:t>(imię, nazwisko, stanowisko/podstawa do reprezentacji)</w:t>
      </w:r>
    </w:p>
    <w:p w:rsidR="002E151E" w:rsidRPr="00471C0B" w:rsidRDefault="002E151E" w:rsidP="002E151E"/>
    <w:p w:rsidR="002E151E" w:rsidRPr="00471C0B" w:rsidRDefault="002E151E" w:rsidP="002E151E"/>
    <w:p w:rsidR="002E151E" w:rsidRDefault="00A12AEF" w:rsidP="002E151E">
      <w:pPr>
        <w:jc w:val="center"/>
        <w:rPr>
          <w:b/>
          <w:u w:val="single"/>
        </w:rPr>
      </w:pPr>
      <w:r>
        <w:rPr>
          <w:b/>
          <w:u w:val="single"/>
        </w:rPr>
        <w:t xml:space="preserve">Oświadczenie </w:t>
      </w:r>
    </w:p>
    <w:p w:rsidR="00A12AEF" w:rsidRDefault="00A12AEF" w:rsidP="00A12AEF">
      <w:pPr>
        <w:jc w:val="both"/>
      </w:pPr>
      <w:r w:rsidRPr="001A2EDA">
        <w:t>Przystępując do postępowania w sprawie zamówienia, na dostawę:</w:t>
      </w:r>
    </w:p>
    <w:p w:rsidR="00A12AEF" w:rsidRPr="001A2EDA" w:rsidRDefault="00A12AEF" w:rsidP="00A12AEF">
      <w:pPr>
        <w:jc w:val="both"/>
      </w:pPr>
    </w:p>
    <w:p w:rsidR="00A12AEF" w:rsidRPr="00A12AEF" w:rsidRDefault="00A12AEF" w:rsidP="00A12AEF">
      <w:pPr>
        <w:rPr>
          <w:b/>
        </w:rPr>
      </w:pPr>
      <w:r w:rsidRPr="00A12AEF">
        <w:rPr>
          <w:b/>
        </w:rPr>
        <w:t>OLEJU OPAŁOWEGO</w:t>
      </w:r>
    </w:p>
    <w:p w:rsidR="00A12AEF" w:rsidRPr="00471C0B" w:rsidRDefault="00A12AEF" w:rsidP="002E151E">
      <w:pPr>
        <w:jc w:val="center"/>
        <w:rPr>
          <w:b/>
          <w:u w:val="single"/>
        </w:rPr>
      </w:pPr>
    </w:p>
    <w:p w:rsidR="00A12AEF" w:rsidRPr="001A2EDA" w:rsidRDefault="00A12AEF" w:rsidP="00A12AEF">
      <w:pPr>
        <w:jc w:val="both"/>
      </w:pPr>
      <w:r w:rsidRPr="001A2EDA">
        <w:t>My, niżej podpisani</w:t>
      </w:r>
    </w:p>
    <w:p w:rsidR="00A12AEF" w:rsidRPr="001A2EDA" w:rsidRDefault="00A12AEF" w:rsidP="00A12AEF">
      <w:pPr>
        <w:jc w:val="both"/>
      </w:pPr>
      <w:r w:rsidRPr="001A2EDA">
        <w:t>…………………………………………………………………………………………………………………………………………………………………………………………</w:t>
      </w:r>
    </w:p>
    <w:p w:rsidR="00A12AEF" w:rsidRPr="001A2EDA" w:rsidRDefault="00A12AEF" w:rsidP="00A12AEF">
      <w:pPr>
        <w:jc w:val="both"/>
      </w:pPr>
      <w:r w:rsidRPr="001A2EDA">
        <w:t>Działając w imieniu i na rzecz (nazwa /firma/ i adres Wykonawcy)</w:t>
      </w:r>
    </w:p>
    <w:p w:rsidR="00A12AEF" w:rsidRPr="001A2EDA" w:rsidRDefault="00A12AEF" w:rsidP="00A12AEF">
      <w:pPr>
        <w:jc w:val="both"/>
      </w:pPr>
      <w:r w:rsidRPr="001A2EDA">
        <w:t>…………………………………………………………………………………………………………………………………………………………………………………………………………………………</w:t>
      </w:r>
    </w:p>
    <w:p w:rsidR="00A12AEF" w:rsidRPr="001A2EDA" w:rsidRDefault="00A12AEF" w:rsidP="00A12AEF">
      <w:pPr>
        <w:jc w:val="both"/>
      </w:pPr>
    </w:p>
    <w:p w:rsidR="00A12AEF" w:rsidRPr="001A2EDA" w:rsidRDefault="00A12AEF" w:rsidP="00A12AEF">
      <w:pPr>
        <w:jc w:val="both"/>
      </w:pPr>
    </w:p>
    <w:p w:rsidR="00A12AEF" w:rsidRPr="007708E3" w:rsidRDefault="00A12AEF" w:rsidP="00A12AEF">
      <w:pPr>
        <w:jc w:val="both"/>
      </w:pPr>
      <w:r w:rsidRPr="001A2EDA">
        <w:t xml:space="preserve">oświadczamy, iż nie podlegamy wykluczeniu  z postępowania  </w:t>
      </w:r>
      <w:r w:rsidRPr="007708E3">
        <w:t>na podstawie art. 1</w:t>
      </w:r>
      <w:r>
        <w:t>8</w:t>
      </w:r>
      <w:r w:rsidRPr="007708E3">
        <w:t xml:space="preserve"> Regulaminu Udzielania Zamówień Sektorowych MWiK Spółki z o.o. z siedziba w Koszalinie przy ul. Wojska Polskiego 14.</w:t>
      </w:r>
    </w:p>
    <w:p w:rsidR="002E151E" w:rsidRPr="00471C0B" w:rsidRDefault="002E151E" w:rsidP="002E151E">
      <w:pPr>
        <w:jc w:val="both"/>
        <w:rPr>
          <w:i/>
        </w:rPr>
      </w:pPr>
    </w:p>
    <w:p w:rsidR="002E151E" w:rsidRPr="00471C0B" w:rsidRDefault="002E151E" w:rsidP="002E151E">
      <w:pPr>
        <w:jc w:val="both"/>
      </w:pPr>
      <w:r w:rsidRPr="00471C0B">
        <w:t xml:space="preserve">…………….……. </w:t>
      </w:r>
      <w:r w:rsidRPr="00471C0B">
        <w:rPr>
          <w:i/>
          <w:sz w:val="20"/>
          <w:szCs w:val="20"/>
        </w:rPr>
        <w:t>(miejscowość)</w:t>
      </w:r>
      <w:r w:rsidRPr="00471C0B">
        <w:rPr>
          <w:i/>
        </w:rPr>
        <w:t xml:space="preserve">, </w:t>
      </w:r>
      <w:r w:rsidRPr="00471C0B">
        <w:t xml:space="preserve">dnia ………….……. r. </w:t>
      </w:r>
    </w:p>
    <w:p w:rsidR="002E151E" w:rsidRPr="00471C0B" w:rsidRDefault="002E151E" w:rsidP="002E151E">
      <w:pPr>
        <w:jc w:val="both"/>
      </w:pPr>
    </w:p>
    <w:p w:rsidR="002E151E" w:rsidRPr="00471C0B" w:rsidRDefault="002E151E" w:rsidP="002E151E">
      <w:pPr>
        <w:jc w:val="both"/>
      </w:pPr>
      <w:r w:rsidRPr="00471C0B">
        <w:tab/>
      </w:r>
      <w:r w:rsidRPr="00471C0B">
        <w:tab/>
      </w:r>
      <w:r w:rsidRPr="00471C0B">
        <w:tab/>
      </w:r>
      <w:r w:rsidRPr="00471C0B">
        <w:tab/>
      </w:r>
      <w:r w:rsidRPr="00471C0B">
        <w:tab/>
      </w:r>
      <w:r w:rsidRPr="00471C0B">
        <w:tab/>
      </w:r>
      <w:r w:rsidRPr="00471C0B">
        <w:tab/>
        <w:t>…………………………………………</w:t>
      </w:r>
    </w:p>
    <w:p w:rsidR="002E151E" w:rsidRPr="00471C0B" w:rsidRDefault="002E151E" w:rsidP="002E151E">
      <w:pPr>
        <w:ind w:left="5664" w:firstLine="708"/>
        <w:jc w:val="both"/>
        <w:rPr>
          <w:i/>
          <w:sz w:val="20"/>
          <w:szCs w:val="20"/>
        </w:rPr>
      </w:pPr>
      <w:r w:rsidRPr="00471C0B">
        <w:rPr>
          <w:i/>
          <w:sz w:val="20"/>
          <w:szCs w:val="20"/>
        </w:rPr>
        <w:t>(podpis)</w:t>
      </w:r>
    </w:p>
    <w:p w:rsidR="002E151E" w:rsidRDefault="002E151E" w:rsidP="002E151E">
      <w:pPr>
        <w:ind w:left="5664" w:firstLine="708"/>
        <w:jc w:val="both"/>
        <w:rPr>
          <w:i/>
        </w:rPr>
      </w:pPr>
    </w:p>
    <w:p w:rsidR="001A73F0" w:rsidRDefault="001A73F0" w:rsidP="002E151E">
      <w:pPr>
        <w:ind w:left="5664" w:firstLine="708"/>
        <w:jc w:val="both"/>
        <w:rPr>
          <w:i/>
        </w:rPr>
      </w:pPr>
    </w:p>
    <w:p w:rsidR="002E151E" w:rsidRDefault="002E151E" w:rsidP="00B3033D">
      <w:pPr>
        <w:jc w:val="both"/>
        <w:rPr>
          <w:i/>
        </w:rPr>
      </w:pPr>
    </w:p>
    <w:p w:rsidR="002E151E" w:rsidRDefault="002E151E" w:rsidP="00681071">
      <w:pPr>
        <w:jc w:val="both"/>
        <w:rPr>
          <w:i/>
          <w:sz w:val="20"/>
          <w:szCs w:val="20"/>
        </w:rPr>
      </w:pPr>
    </w:p>
    <w:p w:rsidR="002E151E" w:rsidRDefault="002E151E" w:rsidP="002E151E">
      <w:pPr>
        <w:ind w:left="5664" w:firstLine="708"/>
        <w:jc w:val="both"/>
        <w:rPr>
          <w:i/>
          <w:sz w:val="20"/>
          <w:szCs w:val="20"/>
        </w:rPr>
      </w:pPr>
    </w:p>
    <w:p w:rsidR="002E151E" w:rsidRPr="00FE2FFD" w:rsidRDefault="002E151E" w:rsidP="002E151E">
      <w:pPr>
        <w:ind w:left="5664" w:firstLine="708"/>
        <w:jc w:val="both"/>
        <w:rPr>
          <w:i/>
          <w:sz w:val="20"/>
          <w:szCs w:val="20"/>
        </w:rPr>
      </w:pPr>
    </w:p>
    <w:p w:rsidR="002E151E" w:rsidRPr="00471C0B" w:rsidRDefault="002E151E" w:rsidP="002E151E">
      <w:pPr>
        <w:shd w:val="clear" w:color="auto" w:fill="BFBFBF"/>
        <w:jc w:val="both"/>
        <w:rPr>
          <w:b/>
        </w:rPr>
      </w:pPr>
      <w:r w:rsidRPr="00471C0B">
        <w:rPr>
          <w:b/>
        </w:rPr>
        <w:lastRenderedPageBreak/>
        <w:t>OŚWIADCZENIE DOTYCZĄCE PODMIOTU, NA KTÓREGO ZASOBY POWOŁUJE SIĘ WYKONAWCA:</w:t>
      </w:r>
    </w:p>
    <w:p w:rsidR="002E151E" w:rsidRPr="00471C0B" w:rsidRDefault="002E151E" w:rsidP="002E151E">
      <w:pPr>
        <w:jc w:val="both"/>
      </w:pPr>
      <w:r w:rsidRPr="00471C0B">
        <w:t xml:space="preserve">Oświadczam, że w stosunku do następującego/ych podmiotu/tów, na którego/ych zasoby powołuję się w niniejszym postępowaniu, tj.: …………………………………………………………… </w:t>
      </w:r>
      <w:r w:rsidRPr="00471C0B">
        <w:rPr>
          <w:i/>
        </w:rPr>
        <w:t xml:space="preserve">(podać pełną nazwę/firmę, adres, a także w zależności od podmiotu: NIP/PESEL, KRS/CEiDG) </w:t>
      </w:r>
      <w:r w:rsidRPr="00471C0B">
        <w:t>nie zachodzą podstawy wykluczenia z postępowania o udzielenie zamówienia.</w:t>
      </w:r>
    </w:p>
    <w:p w:rsidR="002E151E" w:rsidRPr="00471C0B" w:rsidRDefault="002E151E" w:rsidP="002E151E">
      <w:pPr>
        <w:jc w:val="both"/>
      </w:pPr>
    </w:p>
    <w:p w:rsidR="002E151E" w:rsidRPr="00471C0B" w:rsidRDefault="002E151E" w:rsidP="002E151E">
      <w:pPr>
        <w:jc w:val="both"/>
      </w:pPr>
      <w:r w:rsidRPr="00471C0B">
        <w:t xml:space="preserve">…………….……. </w:t>
      </w:r>
      <w:r w:rsidRPr="00FE2FFD">
        <w:rPr>
          <w:i/>
          <w:sz w:val="20"/>
          <w:szCs w:val="20"/>
        </w:rPr>
        <w:t xml:space="preserve">(miejscowość), </w:t>
      </w:r>
      <w:r w:rsidRPr="00471C0B">
        <w:t xml:space="preserve">dnia …………………. r. </w:t>
      </w:r>
    </w:p>
    <w:p w:rsidR="002E151E" w:rsidRPr="00471C0B" w:rsidRDefault="002E151E" w:rsidP="002E151E">
      <w:pPr>
        <w:jc w:val="both"/>
      </w:pPr>
      <w:r w:rsidRPr="00471C0B">
        <w:tab/>
      </w:r>
      <w:r w:rsidRPr="00471C0B">
        <w:tab/>
      </w:r>
      <w:r w:rsidRPr="00471C0B">
        <w:tab/>
      </w:r>
      <w:r w:rsidRPr="00471C0B">
        <w:tab/>
      </w:r>
      <w:r w:rsidRPr="00471C0B">
        <w:tab/>
      </w:r>
      <w:r w:rsidRPr="00471C0B">
        <w:tab/>
      </w:r>
      <w:r w:rsidRPr="00471C0B">
        <w:tab/>
        <w:t>…………………………………………</w:t>
      </w:r>
    </w:p>
    <w:p w:rsidR="002E151E" w:rsidRDefault="002E151E" w:rsidP="002E151E">
      <w:pPr>
        <w:ind w:left="5664" w:firstLine="708"/>
        <w:jc w:val="both"/>
        <w:rPr>
          <w:i/>
          <w:sz w:val="20"/>
          <w:szCs w:val="20"/>
        </w:rPr>
      </w:pPr>
      <w:r w:rsidRPr="00FE2FFD">
        <w:rPr>
          <w:i/>
          <w:sz w:val="20"/>
          <w:szCs w:val="20"/>
        </w:rPr>
        <w:t>(podpis)</w:t>
      </w:r>
    </w:p>
    <w:p w:rsidR="002E151E" w:rsidRDefault="002E151E" w:rsidP="00681071">
      <w:pPr>
        <w:jc w:val="both"/>
        <w:rPr>
          <w:i/>
          <w:sz w:val="20"/>
          <w:szCs w:val="20"/>
        </w:rPr>
      </w:pPr>
    </w:p>
    <w:p w:rsidR="00681071" w:rsidRDefault="00681071" w:rsidP="00681071">
      <w:pPr>
        <w:jc w:val="both"/>
        <w:rPr>
          <w:i/>
          <w:sz w:val="20"/>
          <w:szCs w:val="20"/>
        </w:rPr>
      </w:pPr>
    </w:p>
    <w:p w:rsidR="00681071" w:rsidRDefault="00681071" w:rsidP="00681071">
      <w:pPr>
        <w:jc w:val="both"/>
        <w:rPr>
          <w:i/>
          <w:sz w:val="20"/>
          <w:szCs w:val="20"/>
        </w:rPr>
      </w:pPr>
    </w:p>
    <w:p w:rsidR="00681071" w:rsidRDefault="00681071" w:rsidP="00681071">
      <w:pPr>
        <w:jc w:val="both"/>
        <w:rPr>
          <w:i/>
          <w:sz w:val="20"/>
          <w:szCs w:val="20"/>
        </w:rPr>
      </w:pPr>
    </w:p>
    <w:p w:rsidR="00681071" w:rsidRDefault="00681071" w:rsidP="00681071">
      <w:pPr>
        <w:jc w:val="both"/>
        <w:rPr>
          <w:i/>
          <w:sz w:val="20"/>
          <w:szCs w:val="20"/>
        </w:rPr>
      </w:pPr>
    </w:p>
    <w:p w:rsidR="00681071" w:rsidRDefault="00681071" w:rsidP="00681071">
      <w:pPr>
        <w:jc w:val="both"/>
        <w:rPr>
          <w:i/>
          <w:sz w:val="20"/>
          <w:szCs w:val="20"/>
        </w:rPr>
      </w:pPr>
    </w:p>
    <w:p w:rsidR="00681071" w:rsidRDefault="00681071" w:rsidP="00681071">
      <w:pPr>
        <w:jc w:val="both"/>
        <w:rPr>
          <w:i/>
          <w:sz w:val="20"/>
          <w:szCs w:val="20"/>
        </w:rPr>
      </w:pPr>
    </w:p>
    <w:p w:rsidR="00681071" w:rsidRDefault="00681071" w:rsidP="00681071">
      <w:pPr>
        <w:jc w:val="both"/>
        <w:rPr>
          <w:i/>
          <w:sz w:val="20"/>
          <w:szCs w:val="20"/>
        </w:rPr>
      </w:pPr>
    </w:p>
    <w:p w:rsidR="002E151E" w:rsidRPr="00FE2FFD" w:rsidRDefault="002E151E" w:rsidP="002E151E">
      <w:pPr>
        <w:ind w:left="5664" w:firstLine="708"/>
        <w:jc w:val="both"/>
        <w:rPr>
          <w:i/>
          <w:sz w:val="20"/>
          <w:szCs w:val="20"/>
        </w:rPr>
      </w:pPr>
    </w:p>
    <w:p w:rsidR="002E151E" w:rsidRPr="00FE2FFD" w:rsidRDefault="002E151E" w:rsidP="002E151E">
      <w:pPr>
        <w:shd w:val="clear" w:color="auto" w:fill="BFBFBF"/>
        <w:jc w:val="both"/>
        <w:rPr>
          <w:sz w:val="20"/>
          <w:szCs w:val="20"/>
        </w:rPr>
      </w:pPr>
      <w:r w:rsidRPr="00FE2FFD">
        <w:rPr>
          <w:i/>
          <w:sz w:val="20"/>
          <w:szCs w:val="20"/>
        </w:rPr>
        <w:t>[UWAGA: zastosować tylko wtedy, gdy zamawiający przewidział możliwość, o której mowa w art. 25a ust. 5 pkt 2 ustawy Pzp]</w:t>
      </w:r>
    </w:p>
    <w:p w:rsidR="002E151E" w:rsidRPr="00471C0B" w:rsidRDefault="002E151E" w:rsidP="002E151E">
      <w:pPr>
        <w:shd w:val="clear" w:color="auto" w:fill="BFBFBF"/>
        <w:jc w:val="both"/>
        <w:rPr>
          <w:b/>
        </w:rPr>
      </w:pPr>
      <w:r w:rsidRPr="00471C0B">
        <w:rPr>
          <w:b/>
        </w:rPr>
        <w:t>OŚWIADCZENIE DOTYCZĄCE PODWYKONAWCY NIEBĘDĄCEGO PODMIOTEM, NA KTÓREGO ZASOBY POWOŁUJE SIĘ WYKONAWCA:</w:t>
      </w:r>
    </w:p>
    <w:p w:rsidR="002E151E" w:rsidRPr="00471C0B" w:rsidRDefault="002E151E" w:rsidP="002E151E">
      <w:pPr>
        <w:jc w:val="both"/>
      </w:pPr>
      <w:r w:rsidRPr="00471C0B">
        <w:t xml:space="preserve">Oświadczam, że w stosunku do następującego/ych podmiotu/tów, będącego/ych podwykonawcą/ami: ……………………………………………………………………..….…… </w:t>
      </w:r>
      <w:r w:rsidRPr="00471C0B">
        <w:rPr>
          <w:i/>
        </w:rPr>
        <w:t>(podać pełną nazwę/firmę, adres, a także w zależności od podmiotu: NIP/PESEL, KRS/CEiDG)</w:t>
      </w:r>
      <w:r w:rsidRPr="00471C0B">
        <w:t>, nie zachodzą podstawy wykluczenia z postępowania o udzielenie zamówienia.</w:t>
      </w:r>
    </w:p>
    <w:p w:rsidR="002E151E" w:rsidRPr="00471C0B" w:rsidRDefault="002E151E" w:rsidP="002E151E">
      <w:pPr>
        <w:jc w:val="both"/>
      </w:pPr>
    </w:p>
    <w:p w:rsidR="002E151E" w:rsidRPr="00471C0B" w:rsidRDefault="002E151E" w:rsidP="002E151E">
      <w:pPr>
        <w:jc w:val="both"/>
      </w:pPr>
      <w:r w:rsidRPr="00471C0B">
        <w:t xml:space="preserve">…………….……. </w:t>
      </w:r>
      <w:r w:rsidRPr="00FE2FFD">
        <w:rPr>
          <w:i/>
          <w:sz w:val="20"/>
          <w:szCs w:val="20"/>
        </w:rPr>
        <w:t>(miejscowość),</w:t>
      </w:r>
      <w:r w:rsidRPr="00471C0B">
        <w:rPr>
          <w:i/>
        </w:rPr>
        <w:t xml:space="preserve"> </w:t>
      </w:r>
      <w:r w:rsidRPr="00471C0B">
        <w:t xml:space="preserve">dnia …………………. r. </w:t>
      </w:r>
    </w:p>
    <w:p w:rsidR="002E151E" w:rsidRPr="00471C0B" w:rsidRDefault="002E151E" w:rsidP="002E151E">
      <w:pPr>
        <w:jc w:val="both"/>
      </w:pPr>
      <w:r w:rsidRPr="00471C0B">
        <w:tab/>
      </w:r>
      <w:r w:rsidRPr="00471C0B">
        <w:tab/>
      </w:r>
      <w:r w:rsidRPr="00471C0B">
        <w:tab/>
      </w:r>
      <w:r w:rsidRPr="00471C0B">
        <w:tab/>
      </w:r>
      <w:r w:rsidRPr="00471C0B">
        <w:tab/>
      </w:r>
      <w:r w:rsidRPr="00471C0B">
        <w:tab/>
      </w:r>
      <w:r w:rsidRPr="00471C0B">
        <w:tab/>
        <w:t>…………………………………………</w:t>
      </w:r>
    </w:p>
    <w:p w:rsidR="002E151E" w:rsidRDefault="002E151E" w:rsidP="002E151E">
      <w:pPr>
        <w:ind w:left="5664" w:firstLine="708"/>
        <w:jc w:val="both"/>
        <w:rPr>
          <w:i/>
          <w:sz w:val="20"/>
          <w:szCs w:val="20"/>
        </w:rPr>
      </w:pPr>
      <w:r w:rsidRPr="00FE2FFD">
        <w:rPr>
          <w:i/>
          <w:sz w:val="20"/>
          <w:szCs w:val="20"/>
        </w:rPr>
        <w:t>(podpis)</w:t>
      </w:r>
    </w:p>
    <w:p w:rsidR="002E151E" w:rsidRDefault="002E151E" w:rsidP="002E151E">
      <w:pPr>
        <w:ind w:left="5664" w:firstLine="708"/>
        <w:jc w:val="both"/>
        <w:rPr>
          <w:i/>
          <w:sz w:val="20"/>
          <w:szCs w:val="20"/>
        </w:rPr>
      </w:pPr>
    </w:p>
    <w:p w:rsidR="00681071" w:rsidRDefault="00681071" w:rsidP="002E151E">
      <w:pPr>
        <w:ind w:left="5664" w:firstLine="708"/>
        <w:jc w:val="both"/>
        <w:rPr>
          <w:i/>
          <w:sz w:val="20"/>
          <w:szCs w:val="20"/>
        </w:rPr>
      </w:pPr>
    </w:p>
    <w:p w:rsidR="00681071" w:rsidRDefault="00681071" w:rsidP="002E151E">
      <w:pPr>
        <w:ind w:left="5664" w:firstLine="708"/>
        <w:jc w:val="both"/>
        <w:rPr>
          <w:i/>
          <w:sz w:val="20"/>
          <w:szCs w:val="20"/>
        </w:rPr>
      </w:pPr>
    </w:p>
    <w:p w:rsidR="00681071" w:rsidRDefault="00681071" w:rsidP="002E151E">
      <w:pPr>
        <w:ind w:left="5664" w:firstLine="708"/>
        <w:jc w:val="both"/>
        <w:rPr>
          <w:i/>
          <w:sz w:val="20"/>
          <w:szCs w:val="20"/>
        </w:rPr>
      </w:pPr>
    </w:p>
    <w:p w:rsidR="00681071" w:rsidRDefault="00681071" w:rsidP="002E151E">
      <w:pPr>
        <w:ind w:left="5664" w:firstLine="708"/>
        <w:jc w:val="both"/>
        <w:rPr>
          <w:i/>
          <w:sz w:val="20"/>
          <w:szCs w:val="20"/>
        </w:rPr>
      </w:pPr>
    </w:p>
    <w:p w:rsidR="002E151E" w:rsidRDefault="002E151E" w:rsidP="002E151E">
      <w:pPr>
        <w:ind w:left="5664" w:firstLine="708"/>
        <w:jc w:val="both"/>
        <w:rPr>
          <w:i/>
          <w:sz w:val="20"/>
          <w:szCs w:val="20"/>
        </w:rPr>
      </w:pPr>
    </w:p>
    <w:p w:rsidR="002E151E" w:rsidRPr="00FE2FFD" w:rsidRDefault="002E151E" w:rsidP="002E151E">
      <w:pPr>
        <w:ind w:left="5664" w:firstLine="708"/>
        <w:jc w:val="both"/>
        <w:rPr>
          <w:i/>
          <w:sz w:val="20"/>
          <w:szCs w:val="20"/>
        </w:rPr>
      </w:pPr>
    </w:p>
    <w:p w:rsidR="002E151E" w:rsidRPr="00471C0B" w:rsidRDefault="002E151E" w:rsidP="002E151E">
      <w:pPr>
        <w:shd w:val="clear" w:color="auto" w:fill="BFBFBF"/>
        <w:jc w:val="both"/>
        <w:rPr>
          <w:b/>
        </w:rPr>
      </w:pPr>
      <w:r w:rsidRPr="00471C0B">
        <w:rPr>
          <w:b/>
        </w:rPr>
        <w:t>OŚWIADCZENIE DOTYCZĄCE PODANYCH INFORMACJI:</w:t>
      </w:r>
    </w:p>
    <w:p w:rsidR="002E151E" w:rsidRPr="00471C0B" w:rsidRDefault="002E151E" w:rsidP="002E151E">
      <w:pPr>
        <w:jc w:val="both"/>
      </w:pPr>
      <w:r w:rsidRPr="00471C0B">
        <w:t xml:space="preserve">Oświadczam, że wszystkie informacje podane w powyższych oświadczeniach są aktualne </w:t>
      </w:r>
      <w:r w:rsidRPr="00471C0B">
        <w:br/>
        <w:t>i zgodne z prawdą oraz zostały przedstawione z pełną świadomością konsekwencji wprowadzenia zamawiającego w błąd przy przedstawianiu informacji.</w:t>
      </w:r>
    </w:p>
    <w:p w:rsidR="002E151E" w:rsidRPr="00471C0B" w:rsidRDefault="002E151E" w:rsidP="002E151E">
      <w:pPr>
        <w:jc w:val="both"/>
      </w:pPr>
    </w:p>
    <w:p w:rsidR="002E151E" w:rsidRPr="00471C0B" w:rsidRDefault="002E151E" w:rsidP="002E151E">
      <w:pPr>
        <w:jc w:val="both"/>
      </w:pPr>
      <w:r w:rsidRPr="00471C0B">
        <w:t xml:space="preserve">…………….……. </w:t>
      </w:r>
      <w:r w:rsidRPr="00FE2FFD">
        <w:rPr>
          <w:i/>
          <w:sz w:val="20"/>
          <w:szCs w:val="20"/>
        </w:rPr>
        <w:t>(miejscowość),</w:t>
      </w:r>
      <w:r w:rsidRPr="00471C0B">
        <w:rPr>
          <w:i/>
        </w:rPr>
        <w:t xml:space="preserve"> </w:t>
      </w:r>
      <w:r w:rsidRPr="00471C0B">
        <w:t xml:space="preserve">dnia …………………. r. </w:t>
      </w:r>
    </w:p>
    <w:p w:rsidR="002E151E" w:rsidRPr="00471C0B" w:rsidRDefault="002E151E" w:rsidP="002E151E">
      <w:pPr>
        <w:jc w:val="both"/>
      </w:pPr>
      <w:r w:rsidRPr="00471C0B">
        <w:tab/>
      </w:r>
      <w:r w:rsidRPr="00471C0B">
        <w:tab/>
      </w:r>
      <w:r w:rsidRPr="00471C0B">
        <w:tab/>
      </w:r>
      <w:r w:rsidRPr="00471C0B">
        <w:tab/>
      </w:r>
      <w:r w:rsidRPr="00471C0B">
        <w:tab/>
      </w:r>
      <w:r w:rsidRPr="00471C0B">
        <w:tab/>
      </w:r>
      <w:r w:rsidRPr="00471C0B">
        <w:tab/>
        <w:t>…………………………………………</w:t>
      </w:r>
    </w:p>
    <w:p w:rsidR="00462A7B" w:rsidRDefault="002E151E" w:rsidP="00A26748">
      <w:pPr>
        <w:ind w:left="5664" w:firstLine="708"/>
        <w:jc w:val="both"/>
        <w:rPr>
          <w:i/>
          <w:sz w:val="20"/>
          <w:szCs w:val="20"/>
        </w:rPr>
      </w:pPr>
      <w:r w:rsidRPr="00FE2FFD">
        <w:rPr>
          <w:i/>
          <w:sz w:val="20"/>
          <w:szCs w:val="20"/>
        </w:rPr>
        <w:t>(podpis)</w:t>
      </w:r>
      <w:bookmarkEnd w:id="4"/>
    </w:p>
    <w:p w:rsidR="00681071" w:rsidRDefault="00681071" w:rsidP="00A26748">
      <w:pPr>
        <w:ind w:left="5664" w:firstLine="708"/>
        <w:jc w:val="both"/>
        <w:rPr>
          <w:i/>
          <w:sz w:val="20"/>
          <w:szCs w:val="20"/>
        </w:rPr>
      </w:pPr>
    </w:p>
    <w:p w:rsidR="00681071" w:rsidRDefault="00681071" w:rsidP="00A26748">
      <w:pPr>
        <w:ind w:left="5664" w:firstLine="708"/>
        <w:jc w:val="both"/>
        <w:rPr>
          <w:i/>
          <w:sz w:val="20"/>
          <w:szCs w:val="20"/>
        </w:rPr>
      </w:pPr>
    </w:p>
    <w:p w:rsidR="00681071" w:rsidRDefault="00681071" w:rsidP="00A26748">
      <w:pPr>
        <w:ind w:left="5664" w:firstLine="708"/>
        <w:jc w:val="both"/>
        <w:rPr>
          <w:i/>
          <w:sz w:val="20"/>
          <w:szCs w:val="20"/>
        </w:rPr>
      </w:pPr>
    </w:p>
    <w:p w:rsidR="001A73F0" w:rsidRDefault="001A73F0" w:rsidP="00A26748">
      <w:pPr>
        <w:ind w:left="5664" w:firstLine="708"/>
        <w:jc w:val="both"/>
        <w:rPr>
          <w:i/>
          <w:sz w:val="20"/>
          <w:szCs w:val="20"/>
        </w:rPr>
      </w:pPr>
    </w:p>
    <w:p w:rsidR="001A73F0" w:rsidRDefault="001A73F0" w:rsidP="00A26748">
      <w:pPr>
        <w:ind w:left="5664" w:firstLine="708"/>
        <w:jc w:val="both"/>
        <w:rPr>
          <w:i/>
          <w:sz w:val="20"/>
          <w:szCs w:val="20"/>
        </w:rPr>
      </w:pPr>
    </w:p>
    <w:p w:rsidR="00681071" w:rsidRDefault="00681071" w:rsidP="00A26748">
      <w:pPr>
        <w:ind w:left="5664" w:firstLine="708"/>
        <w:jc w:val="both"/>
        <w:rPr>
          <w:i/>
          <w:sz w:val="20"/>
          <w:szCs w:val="20"/>
        </w:rPr>
      </w:pPr>
    </w:p>
    <w:p w:rsidR="00681071" w:rsidRDefault="00681071" w:rsidP="00A26748">
      <w:pPr>
        <w:ind w:left="5664" w:firstLine="708"/>
        <w:jc w:val="both"/>
        <w:rPr>
          <w:i/>
          <w:sz w:val="20"/>
          <w:szCs w:val="20"/>
        </w:rPr>
      </w:pPr>
    </w:p>
    <w:p w:rsidR="00681071" w:rsidRDefault="00681071" w:rsidP="00A26748">
      <w:pPr>
        <w:ind w:left="5664" w:firstLine="708"/>
        <w:jc w:val="both"/>
        <w:rPr>
          <w:i/>
          <w:sz w:val="20"/>
          <w:szCs w:val="20"/>
        </w:rPr>
      </w:pPr>
    </w:p>
    <w:p w:rsidR="00A21322" w:rsidRPr="00093952" w:rsidRDefault="00A21322" w:rsidP="00A21322">
      <w:pPr>
        <w:ind w:left="5246" w:firstLine="708"/>
        <w:rPr>
          <w:b/>
        </w:rPr>
      </w:pPr>
      <w:r w:rsidRPr="008C7B50">
        <w:lastRenderedPageBreak/>
        <w:t xml:space="preserve">     </w:t>
      </w:r>
      <w:r w:rsidRPr="00093952">
        <w:rPr>
          <w:b/>
        </w:rPr>
        <w:t>Zamawiający:</w:t>
      </w:r>
    </w:p>
    <w:p w:rsidR="00A21322" w:rsidRPr="00093952" w:rsidRDefault="00A21322" w:rsidP="00A21322">
      <w:pPr>
        <w:ind w:left="5954"/>
      </w:pPr>
      <w:r w:rsidRPr="00093952">
        <w:t>………………………………………………………………</w:t>
      </w:r>
    </w:p>
    <w:p w:rsidR="00A21322" w:rsidRPr="00093952" w:rsidRDefault="00A21322" w:rsidP="00A21322">
      <w:pPr>
        <w:ind w:left="5954"/>
        <w:jc w:val="center"/>
        <w:rPr>
          <w:i/>
        </w:rPr>
      </w:pPr>
      <w:r w:rsidRPr="00093952">
        <w:rPr>
          <w:i/>
        </w:rPr>
        <w:t>(pełna nazwa/firma, adres)</w:t>
      </w:r>
    </w:p>
    <w:p w:rsidR="00A21322" w:rsidRPr="00093952" w:rsidRDefault="00A21322" w:rsidP="00A21322">
      <w:pPr>
        <w:rPr>
          <w:b/>
        </w:rPr>
      </w:pPr>
      <w:r w:rsidRPr="00093952">
        <w:rPr>
          <w:b/>
        </w:rPr>
        <w:t>Wykonawca:</w:t>
      </w:r>
    </w:p>
    <w:p w:rsidR="00A21322" w:rsidRPr="00093952" w:rsidRDefault="00A21322" w:rsidP="00A21322">
      <w:pPr>
        <w:ind w:right="5954"/>
      </w:pPr>
      <w:r w:rsidRPr="00093952">
        <w:t>………………………………………………………………</w:t>
      </w:r>
    </w:p>
    <w:p w:rsidR="00A21322" w:rsidRDefault="00A21322" w:rsidP="00A21322">
      <w:pPr>
        <w:ind w:right="5953"/>
        <w:rPr>
          <w:i/>
        </w:rPr>
      </w:pPr>
      <w:r w:rsidRPr="00093952">
        <w:rPr>
          <w:i/>
        </w:rPr>
        <w:t xml:space="preserve">(pełna nazwa/firma, adres, </w:t>
      </w:r>
    </w:p>
    <w:p w:rsidR="00A21322" w:rsidRPr="00093952" w:rsidRDefault="00A21322" w:rsidP="00A21322">
      <w:pPr>
        <w:ind w:right="5953"/>
        <w:rPr>
          <w:i/>
        </w:rPr>
      </w:pPr>
      <w:r w:rsidRPr="00093952">
        <w:rPr>
          <w:i/>
        </w:rPr>
        <w:t>w zależności od podmiotu: NIP/PESEL, KRS/CEiDG)</w:t>
      </w:r>
    </w:p>
    <w:p w:rsidR="00A21322" w:rsidRPr="00093952" w:rsidRDefault="00A21322" w:rsidP="00A21322">
      <w:pPr>
        <w:rPr>
          <w:u w:val="single"/>
        </w:rPr>
      </w:pPr>
      <w:r w:rsidRPr="00093952">
        <w:rPr>
          <w:u w:val="single"/>
        </w:rPr>
        <w:t>reprezentowany przez:</w:t>
      </w:r>
    </w:p>
    <w:p w:rsidR="00A21322" w:rsidRPr="00093952" w:rsidRDefault="00A21322" w:rsidP="00A21322">
      <w:pPr>
        <w:ind w:right="5954"/>
      </w:pPr>
      <w:r w:rsidRPr="00093952">
        <w:t>………………………………………………………………</w:t>
      </w:r>
    </w:p>
    <w:p w:rsidR="00A21322" w:rsidRPr="00093952" w:rsidRDefault="00A21322" w:rsidP="00A21322">
      <w:pPr>
        <w:ind w:right="5953"/>
        <w:rPr>
          <w:i/>
        </w:rPr>
      </w:pPr>
      <w:r w:rsidRPr="00093952">
        <w:rPr>
          <w:i/>
        </w:rPr>
        <w:t>(imię, nazwisko, stanowisko/podstawa do  reprezentacji)</w:t>
      </w:r>
    </w:p>
    <w:p w:rsidR="00A21322" w:rsidRPr="00093952" w:rsidRDefault="00A21322" w:rsidP="00A21322">
      <w:pPr>
        <w:spacing w:line="360" w:lineRule="auto"/>
        <w:jc w:val="center"/>
        <w:rPr>
          <w:b/>
          <w:u w:val="single"/>
        </w:rPr>
      </w:pPr>
      <w:r w:rsidRPr="00093952">
        <w:rPr>
          <w:b/>
          <w:u w:val="single"/>
        </w:rPr>
        <w:t xml:space="preserve">Oświadczenie wykonawcy </w:t>
      </w:r>
    </w:p>
    <w:p w:rsidR="00A21322" w:rsidRPr="00093952" w:rsidRDefault="00A21322" w:rsidP="00A21322">
      <w:pPr>
        <w:spacing w:before="120" w:line="360" w:lineRule="auto"/>
        <w:jc w:val="center"/>
      </w:pPr>
      <w:r w:rsidRPr="00093952">
        <w:rPr>
          <w:b/>
          <w:u w:val="single"/>
        </w:rPr>
        <w:t xml:space="preserve">DOTYCZĄCE PRZYNALEŻNOŚCI DO GRUPY KAPITAŁOWEJ </w:t>
      </w:r>
      <w:r w:rsidRPr="00093952">
        <w:rPr>
          <w:b/>
          <w:u w:val="single"/>
        </w:rPr>
        <w:br/>
      </w:r>
    </w:p>
    <w:p w:rsidR="00A21322" w:rsidRPr="00093952" w:rsidRDefault="00A21322" w:rsidP="00A21322">
      <w:pPr>
        <w:spacing w:line="360" w:lineRule="auto"/>
        <w:ind w:firstLine="709"/>
        <w:jc w:val="both"/>
      </w:pPr>
      <w:r w:rsidRPr="00093952">
        <w:t>Na potrzeby postępowania o udzielenie zamówienia publicznego</w:t>
      </w:r>
      <w:r w:rsidRPr="00093952">
        <w:br/>
        <w:t xml:space="preserve">pn. …………………………………………………………….. </w:t>
      </w:r>
      <w:r w:rsidRPr="00093952">
        <w:rPr>
          <w:i/>
        </w:rPr>
        <w:t>(nazwa postępowania)</w:t>
      </w:r>
      <w:r w:rsidRPr="00093952">
        <w:t>, prowadzonego przez …………………………………………………….</w:t>
      </w:r>
      <w:r w:rsidRPr="00093952">
        <w:rPr>
          <w:i/>
        </w:rPr>
        <w:t xml:space="preserve">(oznaczenie zamawiającego), </w:t>
      </w:r>
      <w:r w:rsidRPr="00093952">
        <w:t>oświadczam, co następuje:</w:t>
      </w:r>
    </w:p>
    <w:p w:rsidR="00A21322" w:rsidRPr="00093952" w:rsidRDefault="00A21322" w:rsidP="00A21322">
      <w:pPr>
        <w:spacing w:line="360" w:lineRule="auto"/>
        <w:jc w:val="both"/>
      </w:pPr>
      <w:r w:rsidRPr="00093952">
        <w:t>Niniejszym oświadczam, że:</w:t>
      </w:r>
    </w:p>
    <w:p w:rsidR="00A21322" w:rsidRPr="00093952" w:rsidRDefault="00A21322" w:rsidP="00A21322">
      <w:pPr>
        <w:spacing w:line="360" w:lineRule="auto"/>
        <w:jc w:val="both"/>
      </w:pPr>
      <w:r w:rsidRPr="00093952">
        <w:t>a) nie należę do grupy kapitałowej</w:t>
      </w:r>
    </w:p>
    <w:p w:rsidR="00A21322" w:rsidRPr="00093952" w:rsidRDefault="00A21322" w:rsidP="00A21322">
      <w:pPr>
        <w:spacing w:line="360" w:lineRule="auto"/>
        <w:jc w:val="both"/>
      </w:pPr>
      <w:r w:rsidRPr="00093952">
        <w:t>b) należę do grupy kapitało</w:t>
      </w:r>
      <w:r>
        <w:t>wej i przedstawiam poniżej listę</w:t>
      </w:r>
      <w:r w:rsidRPr="00093952">
        <w:t xml:space="preserve"> podmiotów należących do tej samej grupy kapitałowej w rozumieniu ustawy z dnia 16 lutego 2007r. o ochronie konkurencji i konsumentów Dz.U. Nr 50, poz.331 z późn. zm.</w:t>
      </w:r>
    </w:p>
    <w:p w:rsidR="00A21322" w:rsidRPr="00093952" w:rsidRDefault="00A21322" w:rsidP="00A21322">
      <w:pPr>
        <w:spacing w:line="360" w:lineRule="auto"/>
        <w:jc w:val="both"/>
      </w:pPr>
      <w:r w:rsidRPr="00093952">
        <w:t>Lista podmiotów:</w:t>
      </w:r>
    </w:p>
    <w:p w:rsidR="00A21322" w:rsidRPr="00093952" w:rsidRDefault="00A21322" w:rsidP="00A21322">
      <w:pPr>
        <w:spacing w:line="360" w:lineRule="auto"/>
        <w:jc w:val="both"/>
      </w:pPr>
      <w:r w:rsidRPr="00093952">
        <w:t>1. ………………………………….</w:t>
      </w:r>
    </w:p>
    <w:p w:rsidR="00A21322" w:rsidRPr="00093952" w:rsidRDefault="00A21322" w:rsidP="00A21322">
      <w:pPr>
        <w:spacing w:line="360" w:lineRule="auto"/>
        <w:jc w:val="both"/>
      </w:pPr>
      <w:r w:rsidRPr="00093952">
        <w:t>2…………………………………...</w:t>
      </w:r>
    </w:p>
    <w:p w:rsidR="00A21322" w:rsidRPr="00093952" w:rsidRDefault="00A21322" w:rsidP="00A21322">
      <w:pPr>
        <w:spacing w:line="360" w:lineRule="auto"/>
        <w:jc w:val="both"/>
      </w:pPr>
      <w:r w:rsidRPr="00093952">
        <w:t>3……………………………………</w:t>
      </w:r>
    </w:p>
    <w:p w:rsidR="00A21322" w:rsidRPr="00093952" w:rsidRDefault="00A21322" w:rsidP="00A21322">
      <w:pPr>
        <w:spacing w:line="360" w:lineRule="auto"/>
        <w:jc w:val="both"/>
      </w:pPr>
      <w:r w:rsidRPr="00093952">
        <w:t>4. ………………………………….</w:t>
      </w:r>
    </w:p>
    <w:p w:rsidR="00A21322" w:rsidRPr="00093952" w:rsidRDefault="00A21322" w:rsidP="00A21322">
      <w:pPr>
        <w:spacing w:line="360" w:lineRule="auto"/>
        <w:jc w:val="both"/>
      </w:pPr>
      <w:r>
        <w:t>i</w:t>
      </w:r>
      <w:r w:rsidRPr="00093952">
        <w:t>td.</w:t>
      </w:r>
    </w:p>
    <w:p w:rsidR="00A21322" w:rsidRPr="00093952" w:rsidRDefault="00A21322" w:rsidP="00A21322">
      <w:pPr>
        <w:spacing w:line="360" w:lineRule="auto"/>
        <w:jc w:val="both"/>
      </w:pPr>
      <w:r w:rsidRPr="00093952">
        <w:t xml:space="preserve">…………….……. </w:t>
      </w:r>
      <w:r w:rsidRPr="00093952">
        <w:rPr>
          <w:i/>
        </w:rPr>
        <w:t xml:space="preserve">(miejscowość), </w:t>
      </w:r>
      <w:r w:rsidRPr="00093952">
        <w:t xml:space="preserve">dnia ………….……. r. </w:t>
      </w:r>
    </w:p>
    <w:p w:rsidR="00A21322" w:rsidRPr="00093952" w:rsidRDefault="00A21322" w:rsidP="00A21322">
      <w:pPr>
        <w:spacing w:line="360" w:lineRule="auto"/>
        <w:jc w:val="both"/>
      </w:pPr>
      <w:r w:rsidRPr="00093952">
        <w:tab/>
      </w:r>
      <w:r w:rsidRPr="00093952">
        <w:tab/>
      </w:r>
      <w:r w:rsidRPr="00093952">
        <w:tab/>
      </w:r>
      <w:r w:rsidRPr="00093952">
        <w:tab/>
      </w:r>
      <w:r w:rsidRPr="00093952">
        <w:tab/>
      </w:r>
      <w:r w:rsidRPr="00093952">
        <w:tab/>
      </w:r>
      <w:r w:rsidRPr="00093952">
        <w:tab/>
        <w:t>…………………………………………</w:t>
      </w:r>
    </w:p>
    <w:p w:rsidR="00A21322" w:rsidRPr="00CB179F" w:rsidRDefault="00A21322" w:rsidP="00A21322">
      <w:pPr>
        <w:spacing w:line="360" w:lineRule="auto"/>
        <w:ind w:left="5664" w:firstLine="708"/>
        <w:jc w:val="both"/>
        <w:rPr>
          <w:i/>
        </w:rPr>
      </w:pPr>
      <w:r w:rsidRPr="00093952">
        <w:rPr>
          <w:i/>
        </w:rPr>
        <w:t>(podpis)</w:t>
      </w:r>
    </w:p>
    <w:p w:rsidR="00A21322" w:rsidRPr="0062314B" w:rsidRDefault="00A21322" w:rsidP="00A21322">
      <w:pPr>
        <w:jc w:val="both"/>
        <w:rPr>
          <w:i/>
          <w:sz w:val="20"/>
          <w:szCs w:val="20"/>
        </w:rPr>
      </w:pPr>
    </w:p>
    <w:p w:rsidR="00A21322" w:rsidRPr="00A21322" w:rsidRDefault="00A21322" w:rsidP="00A21322">
      <w:pPr>
        <w:rPr>
          <w:b/>
          <w:sz w:val="20"/>
          <w:szCs w:val="20"/>
        </w:rPr>
      </w:pPr>
    </w:p>
    <w:sectPr w:rsidR="00A21322" w:rsidRPr="00A21322" w:rsidSect="0082733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20D" w:rsidRDefault="0073020D">
      <w:r>
        <w:separator/>
      </w:r>
    </w:p>
  </w:endnote>
  <w:endnote w:type="continuationSeparator" w:id="0">
    <w:p w:rsidR="0073020D" w:rsidRDefault="0073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B40" w:rsidRDefault="006F6B40">
    <w:pPr>
      <w:pStyle w:val="Stopka"/>
      <w:tabs>
        <w:tab w:val="clear" w:pos="4536"/>
        <w:tab w:val="clear" w:pos="9072"/>
      </w:tabs>
      <w:ind w:left="-57"/>
      <w:jc w:val="right"/>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20D" w:rsidRDefault="0073020D">
      <w:r>
        <w:separator/>
      </w:r>
    </w:p>
  </w:footnote>
  <w:footnote w:type="continuationSeparator" w:id="0">
    <w:p w:rsidR="0073020D" w:rsidRDefault="00730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622DB1"/>
    <w:multiLevelType w:val="hybridMultilevel"/>
    <w:tmpl w:val="589CF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E107EA"/>
    <w:multiLevelType w:val="hybridMultilevel"/>
    <w:tmpl w:val="7B980E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CD0840"/>
    <w:multiLevelType w:val="hybridMultilevel"/>
    <w:tmpl w:val="57CEF67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558F9"/>
    <w:multiLevelType w:val="hybridMultilevel"/>
    <w:tmpl w:val="D9A88A8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2201483E"/>
    <w:multiLevelType w:val="multilevel"/>
    <w:tmpl w:val="D8362F04"/>
    <w:lvl w:ilvl="0">
      <w:start w:val="1"/>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37A491C"/>
    <w:multiLevelType w:val="hybridMultilevel"/>
    <w:tmpl w:val="C83AF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BA336B"/>
    <w:multiLevelType w:val="hybridMultilevel"/>
    <w:tmpl w:val="86C24186"/>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15:restartNumberingAfterBreak="0">
    <w:nsid w:val="2C0A3B94"/>
    <w:multiLevelType w:val="multilevel"/>
    <w:tmpl w:val="D8362F04"/>
    <w:lvl w:ilvl="0">
      <w:start w:val="1"/>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671419C"/>
    <w:multiLevelType w:val="hybridMultilevel"/>
    <w:tmpl w:val="8632D20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77F5435"/>
    <w:multiLevelType w:val="hybridMultilevel"/>
    <w:tmpl w:val="8F58AE10"/>
    <w:lvl w:ilvl="0" w:tplc="0415000F">
      <w:start w:val="1"/>
      <w:numFmt w:val="decimal"/>
      <w:lvlText w:val="%1."/>
      <w:lvlJc w:val="left"/>
      <w:pPr>
        <w:tabs>
          <w:tab w:val="num" w:pos="720"/>
        </w:tabs>
        <w:ind w:left="720" w:hanging="360"/>
      </w:pPr>
      <w:rPr>
        <w:rFonts w:cs="Times New Roman" w:hint="default"/>
      </w:rPr>
    </w:lvl>
    <w:lvl w:ilvl="1" w:tplc="492472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5231129"/>
    <w:multiLevelType w:val="hybridMultilevel"/>
    <w:tmpl w:val="B3C8A48A"/>
    <w:lvl w:ilvl="0" w:tplc="83C0BB94">
      <w:start w:val="20"/>
      <w:numFmt w:val="bullet"/>
      <w:lvlText w:val="-"/>
      <w:lvlJc w:val="left"/>
      <w:pPr>
        <w:tabs>
          <w:tab w:val="num" w:pos="720"/>
        </w:tabs>
        <w:ind w:left="720" w:hanging="360"/>
      </w:pPr>
      <w:rPr>
        <w:rFonts w:ascii="Times New Roman" w:eastAsia="Times New Roman" w:hAnsi="Times New Roman" w:cs="Times New Roman" w:hint="default"/>
        <w:b/>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15:restartNumberingAfterBreak="0">
    <w:nsid w:val="4D90569B"/>
    <w:multiLevelType w:val="hybridMultilevel"/>
    <w:tmpl w:val="C10CA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CE4B7B"/>
    <w:multiLevelType w:val="hybridMultilevel"/>
    <w:tmpl w:val="09462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DE3E73"/>
    <w:multiLevelType w:val="hybridMultilevel"/>
    <w:tmpl w:val="19764AB6"/>
    <w:lvl w:ilvl="0" w:tplc="3A88CE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EF2A04"/>
    <w:multiLevelType w:val="multilevel"/>
    <w:tmpl w:val="279CE6D4"/>
    <w:lvl w:ilvl="0">
      <w:start w:val="1"/>
      <w:numFmt w:val="bullet"/>
      <w:lvlText w:val=""/>
      <w:lvlJc w:val="left"/>
      <w:pPr>
        <w:ind w:left="1440" w:hanging="360"/>
      </w:pPr>
      <w:rPr>
        <w:rFonts w:ascii="Symbol" w:hAnsi="Symbol" w:hint="default"/>
      </w:rPr>
    </w:lvl>
    <w:lvl w:ilvl="1">
      <w:start w:val="1"/>
      <w:numFmt w:val="decimal"/>
      <w:isLgl/>
      <w:lvlText w:val="%1.%2."/>
      <w:lvlJc w:val="left"/>
      <w:pPr>
        <w:ind w:left="1560" w:hanging="48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6" w15:restartNumberingAfterBreak="0">
    <w:nsid w:val="66D132B7"/>
    <w:multiLevelType w:val="hybridMultilevel"/>
    <w:tmpl w:val="533473F6"/>
    <w:lvl w:ilvl="0" w:tplc="0842062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15:restartNumberingAfterBreak="0">
    <w:nsid w:val="6ABF0115"/>
    <w:multiLevelType w:val="multilevel"/>
    <w:tmpl w:val="8782E6B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E243023"/>
    <w:multiLevelType w:val="hybridMultilevel"/>
    <w:tmpl w:val="DBF6FB9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9" w15:restartNumberingAfterBreak="0">
    <w:nsid w:val="73BF3FF3"/>
    <w:multiLevelType w:val="multilevel"/>
    <w:tmpl w:val="16C4E4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4B647EF"/>
    <w:multiLevelType w:val="hybridMultilevel"/>
    <w:tmpl w:val="6D548EBC"/>
    <w:lvl w:ilvl="0" w:tplc="4CE0AA5E">
      <w:start w:val="1"/>
      <w:numFmt w:val="bullet"/>
      <w:pStyle w:val="Wypunktowanie2"/>
      <w:lvlText w:val=""/>
      <w:lvlJc w:val="left"/>
      <w:pPr>
        <w:tabs>
          <w:tab w:val="num" w:pos="1103"/>
        </w:tabs>
        <w:ind w:left="1103" w:hanging="360"/>
      </w:pPr>
      <w:rPr>
        <w:rFonts w:ascii="Symbol" w:hAnsi="Symbol" w:hint="default"/>
      </w:rPr>
    </w:lvl>
    <w:lvl w:ilvl="1" w:tplc="04150003" w:tentative="1">
      <w:start w:val="1"/>
      <w:numFmt w:val="bullet"/>
      <w:lvlText w:val="o"/>
      <w:lvlJc w:val="left"/>
      <w:pPr>
        <w:tabs>
          <w:tab w:val="num" w:pos="1823"/>
        </w:tabs>
        <w:ind w:left="1823" w:hanging="360"/>
      </w:pPr>
      <w:rPr>
        <w:rFonts w:ascii="Courier New" w:hAnsi="Courier New" w:hint="default"/>
      </w:rPr>
    </w:lvl>
    <w:lvl w:ilvl="2" w:tplc="04150005" w:tentative="1">
      <w:start w:val="1"/>
      <w:numFmt w:val="bullet"/>
      <w:lvlText w:val=""/>
      <w:lvlJc w:val="left"/>
      <w:pPr>
        <w:tabs>
          <w:tab w:val="num" w:pos="2543"/>
        </w:tabs>
        <w:ind w:left="2543" w:hanging="360"/>
      </w:pPr>
      <w:rPr>
        <w:rFonts w:ascii="Wingdings" w:hAnsi="Wingdings" w:hint="default"/>
      </w:rPr>
    </w:lvl>
    <w:lvl w:ilvl="3" w:tplc="04150001" w:tentative="1">
      <w:start w:val="1"/>
      <w:numFmt w:val="bullet"/>
      <w:lvlText w:val=""/>
      <w:lvlJc w:val="left"/>
      <w:pPr>
        <w:tabs>
          <w:tab w:val="num" w:pos="3263"/>
        </w:tabs>
        <w:ind w:left="3263" w:hanging="360"/>
      </w:pPr>
      <w:rPr>
        <w:rFonts w:ascii="Symbol" w:hAnsi="Symbol" w:hint="default"/>
      </w:rPr>
    </w:lvl>
    <w:lvl w:ilvl="4" w:tplc="04150003" w:tentative="1">
      <w:start w:val="1"/>
      <w:numFmt w:val="bullet"/>
      <w:lvlText w:val="o"/>
      <w:lvlJc w:val="left"/>
      <w:pPr>
        <w:tabs>
          <w:tab w:val="num" w:pos="3983"/>
        </w:tabs>
        <w:ind w:left="3983" w:hanging="360"/>
      </w:pPr>
      <w:rPr>
        <w:rFonts w:ascii="Courier New" w:hAnsi="Courier New" w:hint="default"/>
      </w:rPr>
    </w:lvl>
    <w:lvl w:ilvl="5" w:tplc="04150005" w:tentative="1">
      <w:start w:val="1"/>
      <w:numFmt w:val="bullet"/>
      <w:lvlText w:val=""/>
      <w:lvlJc w:val="left"/>
      <w:pPr>
        <w:tabs>
          <w:tab w:val="num" w:pos="4703"/>
        </w:tabs>
        <w:ind w:left="4703" w:hanging="360"/>
      </w:pPr>
      <w:rPr>
        <w:rFonts w:ascii="Wingdings" w:hAnsi="Wingdings" w:hint="default"/>
      </w:rPr>
    </w:lvl>
    <w:lvl w:ilvl="6" w:tplc="04150001" w:tentative="1">
      <w:start w:val="1"/>
      <w:numFmt w:val="bullet"/>
      <w:lvlText w:val=""/>
      <w:lvlJc w:val="left"/>
      <w:pPr>
        <w:tabs>
          <w:tab w:val="num" w:pos="5423"/>
        </w:tabs>
        <w:ind w:left="5423" w:hanging="360"/>
      </w:pPr>
      <w:rPr>
        <w:rFonts w:ascii="Symbol" w:hAnsi="Symbol" w:hint="default"/>
      </w:rPr>
    </w:lvl>
    <w:lvl w:ilvl="7" w:tplc="04150003" w:tentative="1">
      <w:start w:val="1"/>
      <w:numFmt w:val="bullet"/>
      <w:lvlText w:val="o"/>
      <w:lvlJc w:val="left"/>
      <w:pPr>
        <w:tabs>
          <w:tab w:val="num" w:pos="6143"/>
        </w:tabs>
        <w:ind w:left="6143" w:hanging="360"/>
      </w:pPr>
      <w:rPr>
        <w:rFonts w:ascii="Courier New" w:hAnsi="Courier New" w:hint="default"/>
      </w:rPr>
    </w:lvl>
    <w:lvl w:ilvl="8" w:tplc="04150005" w:tentative="1">
      <w:start w:val="1"/>
      <w:numFmt w:val="bullet"/>
      <w:lvlText w:val=""/>
      <w:lvlJc w:val="left"/>
      <w:pPr>
        <w:tabs>
          <w:tab w:val="num" w:pos="6863"/>
        </w:tabs>
        <w:ind w:left="6863" w:hanging="360"/>
      </w:pPr>
      <w:rPr>
        <w:rFonts w:ascii="Wingdings" w:hAnsi="Wingdings" w:hint="default"/>
      </w:rPr>
    </w:lvl>
  </w:abstractNum>
  <w:abstractNum w:abstractNumId="21" w15:restartNumberingAfterBreak="0">
    <w:nsid w:val="765C6A10"/>
    <w:multiLevelType w:val="multilevel"/>
    <w:tmpl w:val="71622A9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66561C9"/>
    <w:multiLevelType w:val="hybridMultilevel"/>
    <w:tmpl w:val="C24A2BE8"/>
    <w:lvl w:ilvl="0" w:tplc="E25EE47A">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9A91145"/>
    <w:multiLevelType w:val="hybridMultilevel"/>
    <w:tmpl w:val="07F832B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AA6434"/>
    <w:multiLevelType w:val="hybridMultilevel"/>
    <w:tmpl w:val="A0404ED4"/>
    <w:lvl w:ilvl="0" w:tplc="A9BAD10A">
      <w:start w:val="1"/>
      <w:numFmt w:val="decimal"/>
      <w:lvlText w:val="%1."/>
      <w:lvlJc w:val="left"/>
      <w:pPr>
        <w:ind w:left="720" w:hanging="360"/>
      </w:pPr>
      <w:rPr>
        <w:rFonts w:ascii="Calibri" w:eastAsia="Times New Roman" w:hAnsi="Calibri" w:cs="Calibri"/>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7F885AB2"/>
    <w:multiLevelType w:val="hybridMultilevel"/>
    <w:tmpl w:val="564ABD6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2"/>
  </w:num>
  <w:num w:numId="6">
    <w:abstractNumId w:val="25"/>
  </w:num>
  <w:num w:numId="7">
    <w:abstractNumId w:val="10"/>
  </w:num>
  <w:num w:numId="8">
    <w:abstractNumId w:val="20"/>
  </w:num>
  <w:num w:numId="9">
    <w:abstractNumId w:val="6"/>
  </w:num>
  <w:num w:numId="10">
    <w:abstractNumId w:val="23"/>
  </w:num>
  <w:num w:numId="11">
    <w:abstractNumId w:val="2"/>
  </w:num>
  <w:num w:numId="12">
    <w:abstractNumId w:val="12"/>
  </w:num>
  <w:num w:numId="13">
    <w:abstractNumId w:val="13"/>
  </w:num>
  <w:num w:numId="14">
    <w:abstractNumId w:val="16"/>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DC"/>
    <w:rsid w:val="00003F6C"/>
    <w:rsid w:val="000066A2"/>
    <w:rsid w:val="00007599"/>
    <w:rsid w:val="000126FC"/>
    <w:rsid w:val="00025DAA"/>
    <w:rsid w:val="00034515"/>
    <w:rsid w:val="0004664C"/>
    <w:rsid w:val="0005733D"/>
    <w:rsid w:val="000973F3"/>
    <w:rsid w:val="000A5B97"/>
    <w:rsid w:val="000B4592"/>
    <w:rsid w:val="000C3FCA"/>
    <w:rsid w:val="000C4ACF"/>
    <w:rsid w:val="000C581E"/>
    <w:rsid w:val="000E5406"/>
    <w:rsid w:val="000F0848"/>
    <w:rsid w:val="00105F44"/>
    <w:rsid w:val="00107BFF"/>
    <w:rsid w:val="00124AE7"/>
    <w:rsid w:val="001442DD"/>
    <w:rsid w:val="00145E2F"/>
    <w:rsid w:val="00152F0A"/>
    <w:rsid w:val="00153DAC"/>
    <w:rsid w:val="00157104"/>
    <w:rsid w:val="00157D9A"/>
    <w:rsid w:val="0016487F"/>
    <w:rsid w:val="00173191"/>
    <w:rsid w:val="00180CF6"/>
    <w:rsid w:val="001847FC"/>
    <w:rsid w:val="00196EA4"/>
    <w:rsid w:val="001A73F0"/>
    <w:rsid w:val="001B6EB2"/>
    <w:rsid w:val="001C7DAE"/>
    <w:rsid w:val="001E0181"/>
    <w:rsid w:val="001E051A"/>
    <w:rsid w:val="001E5E4E"/>
    <w:rsid w:val="001F64E0"/>
    <w:rsid w:val="00200914"/>
    <w:rsid w:val="00202165"/>
    <w:rsid w:val="00202FBA"/>
    <w:rsid w:val="0020450D"/>
    <w:rsid w:val="002100F0"/>
    <w:rsid w:val="002449F1"/>
    <w:rsid w:val="002457A8"/>
    <w:rsid w:val="00250982"/>
    <w:rsid w:val="00267459"/>
    <w:rsid w:val="0027037E"/>
    <w:rsid w:val="00273C82"/>
    <w:rsid w:val="002863EA"/>
    <w:rsid w:val="00292A12"/>
    <w:rsid w:val="002A3DCE"/>
    <w:rsid w:val="002A4320"/>
    <w:rsid w:val="002B7DDD"/>
    <w:rsid w:val="002D577A"/>
    <w:rsid w:val="002E151E"/>
    <w:rsid w:val="002F0715"/>
    <w:rsid w:val="00313967"/>
    <w:rsid w:val="00321F75"/>
    <w:rsid w:val="00325883"/>
    <w:rsid w:val="003316EF"/>
    <w:rsid w:val="00333ACA"/>
    <w:rsid w:val="003354A0"/>
    <w:rsid w:val="00341270"/>
    <w:rsid w:val="00350A8D"/>
    <w:rsid w:val="00352BC1"/>
    <w:rsid w:val="0036130B"/>
    <w:rsid w:val="00372ED4"/>
    <w:rsid w:val="00381A8D"/>
    <w:rsid w:val="003824D2"/>
    <w:rsid w:val="00386E7B"/>
    <w:rsid w:val="00393255"/>
    <w:rsid w:val="00395F50"/>
    <w:rsid w:val="003A2B86"/>
    <w:rsid w:val="003B02EA"/>
    <w:rsid w:val="003B711D"/>
    <w:rsid w:val="003C4AF5"/>
    <w:rsid w:val="003E23A0"/>
    <w:rsid w:val="00412714"/>
    <w:rsid w:val="0041705C"/>
    <w:rsid w:val="00417580"/>
    <w:rsid w:val="00420E87"/>
    <w:rsid w:val="004251FF"/>
    <w:rsid w:val="004441AC"/>
    <w:rsid w:val="00444546"/>
    <w:rsid w:val="0044506C"/>
    <w:rsid w:val="0044762C"/>
    <w:rsid w:val="00461DA0"/>
    <w:rsid w:val="00462A7B"/>
    <w:rsid w:val="00462B8F"/>
    <w:rsid w:val="00470FD4"/>
    <w:rsid w:val="00476C58"/>
    <w:rsid w:val="00497216"/>
    <w:rsid w:val="00497C94"/>
    <w:rsid w:val="004A2397"/>
    <w:rsid w:val="004A6B78"/>
    <w:rsid w:val="004B4669"/>
    <w:rsid w:val="004B5DB8"/>
    <w:rsid w:val="004B5F38"/>
    <w:rsid w:val="004C3E25"/>
    <w:rsid w:val="004C55FE"/>
    <w:rsid w:val="004C7182"/>
    <w:rsid w:val="004D24A5"/>
    <w:rsid w:val="004E1C8D"/>
    <w:rsid w:val="004F5BE5"/>
    <w:rsid w:val="00511FC4"/>
    <w:rsid w:val="0052202D"/>
    <w:rsid w:val="00522FED"/>
    <w:rsid w:val="00524F98"/>
    <w:rsid w:val="00532F4B"/>
    <w:rsid w:val="00533049"/>
    <w:rsid w:val="0053443C"/>
    <w:rsid w:val="0053720F"/>
    <w:rsid w:val="005402F8"/>
    <w:rsid w:val="00541E73"/>
    <w:rsid w:val="005748D7"/>
    <w:rsid w:val="00577150"/>
    <w:rsid w:val="005930D5"/>
    <w:rsid w:val="005A0414"/>
    <w:rsid w:val="005B6BD6"/>
    <w:rsid w:val="005C7A22"/>
    <w:rsid w:val="005D1354"/>
    <w:rsid w:val="005E335E"/>
    <w:rsid w:val="00603703"/>
    <w:rsid w:val="0060502B"/>
    <w:rsid w:val="00610B2E"/>
    <w:rsid w:val="0061352D"/>
    <w:rsid w:val="00622112"/>
    <w:rsid w:val="00623486"/>
    <w:rsid w:val="0063205B"/>
    <w:rsid w:val="00646F58"/>
    <w:rsid w:val="0064721D"/>
    <w:rsid w:val="00655266"/>
    <w:rsid w:val="006629D9"/>
    <w:rsid w:val="00663CC3"/>
    <w:rsid w:val="00680926"/>
    <w:rsid w:val="00681071"/>
    <w:rsid w:val="00681FBE"/>
    <w:rsid w:val="00685657"/>
    <w:rsid w:val="00686152"/>
    <w:rsid w:val="00694449"/>
    <w:rsid w:val="00696D40"/>
    <w:rsid w:val="006A0A6F"/>
    <w:rsid w:val="006A4EAE"/>
    <w:rsid w:val="006A50A1"/>
    <w:rsid w:val="006B015C"/>
    <w:rsid w:val="006C5786"/>
    <w:rsid w:val="006D4558"/>
    <w:rsid w:val="006E23DF"/>
    <w:rsid w:val="006E47AC"/>
    <w:rsid w:val="006E6F0A"/>
    <w:rsid w:val="006F20AB"/>
    <w:rsid w:val="006F2EA7"/>
    <w:rsid w:val="006F6B40"/>
    <w:rsid w:val="00703B3C"/>
    <w:rsid w:val="00704C20"/>
    <w:rsid w:val="00713A01"/>
    <w:rsid w:val="00716A69"/>
    <w:rsid w:val="00723B6D"/>
    <w:rsid w:val="007271C9"/>
    <w:rsid w:val="0073020D"/>
    <w:rsid w:val="00733860"/>
    <w:rsid w:val="00733B18"/>
    <w:rsid w:val="00734504"/>
    <w:rsid w:val="0074563F"/>
    <w:rsid w:val="00747106"/>
    <w:rsid w:val="00754C94"/>
    <w:rsid w:val="00755A36"/>
    <w:rsid w:val="007563FA"/>
    <w:rsid w:val="00773C34"/>
    <w:rsid w:val="00774516"/>
    <w:rsid w:val="00776E9F"/>
    <w:rsid w:val="007771A1"/>
    <w:rsid w:val="00794DFA"/>
    <w:rsid w:val="00795673"/>
    <w:rsid w:val="007A359E"/>
    <w:rsid w:val="007B0C21"/>
    <w:rsid w:val="007B2500"/>
    <w:rsid w:val="007C0E08"/>
    <w:rsid w:val="007C17D5"/>
    <w:rsid w:val="007C21D1"/>
    <w:rsid w:val="007C2B59"/>
    <w:rsid w:val="007C3A04"/>
    <w:rsid w:val="007C47FA"/>
    <w:rsid w:val="007D438D"/>
    <w:rsid w:val="007E20B4"/>
    <w:rsid w:val="007E31CC"/>
    <w:rsid w:val="007E545F"/>
    <w:rsid w:val="007E56DC"/>
    <w:rsid w:val="007F36FC"/>
    <w:rsid w:val="00801A21"/>
    <w:rsid w:val="008026A2"/>
    <w:rsid w:val="00802D12"/>
    <w:rsid w:val="0080471A"/>
    <w:rsid w:val="008208D4"/>
    <w:rsid w:val="00827335"/>
    <w:rsid w:val="00837218"/>
    <w:rsid w:val="00837DE6"/>
    <w:rsid w:val="0084554D"/>
    <w:rsid w:val="00853C91"/>
    <w:rsid w:val="00867DCC"/>
    <w:rsid w:val="00870EDC"/>
    <w:rsid w:val="008740C1"/>
    <w:rsid w:val="00876CDA"/>
    <w:rsid w:val="0089174D"/>
    <w:rsid w:val="008946EB"/>
    <w:rsid w:val="008B58C2"/>
    <w:rsid w:val="008C57A5"/>
    <w:rsid w:val="008D71DA"/>
    <w:rsid w:val="00905377"/>
    <w:rsid w:val="00911A76"/>
    <w:rsid w:val="00922D66"/>
    <w:rsid w:val="00931382"/>
    <w:rsid w:val="009337C2"/>
    <w:rsid w:val="0093724B"/>
    <w:rsid w:val="00944F46"/>
    <w:rsid w:val="00954235"/>
    <w:rsid w:val="009563AD"/>
    <w:rsid w:val="00960494"/>
    <w:rsid w:val="009642E1"/>
    <w:rsid w:val="00965789"/>
    <w:rsid w:val="0096783C"/>
    <w:rsid w:val="009751FF"/>
    <w:rsid w:val="00975687"/>
    <w:rsid w:val="009761B4"/>
    <w:rsid w:val="009870B0"/>
    <w:rsid w:val="009939C1"/>
    <w:rsid w:val="00994D71"/>
    <w:rsid w:val="00995B3C"/>
    <w:rsid w:val="00997F57"/>
    <w:rsid w:val="009A255E"/>
    <w:rsid w:val="009A2B3F"/>
    <w:rsid w:val="009A5165"/>
    <w:rsid w:val="009A5D57"/>
    <w:rsid w:val="009A6ECF"/>
    <w:rsid w:val="009C1C9E"/>
    <w:rsid w:val="009C271C"/>
    <w:rsid w:val="009C6223"/>
    <w:rsid w:val="009D5720"/>
    <w:rsid w:val="009E2ACB"/>
    <w:rsid w:val="009E35B0"/>
    <w:rsid w:val="009E6E23"/>
    <w:rsid w:val="009F24AB"/>
    <w:rsid w:val="009F24CE"/>
    <w:rsid w:val="00A011DF"/>
    <w:rsid w:val="00A06F35"/>
    <w:rsid w:val="00A12AEF"/>
    <w:rsid w:val="00A21322"/>
    <w:rsid w:val="00A2329A"/>
    <w:rsid w:val="00A26748"/>
    <w:rsid w:val="00A41EE3"/>
    <w:rsid w:val="00A4482B"/>
    <w:rsid w:val="00A47A2B"/>
    <w:rsid w:val="00A56F54"/>
    <w:rsid w:val="00A57D39"/>
    <w:rsid w:val="00A7192B"/>
    <w:rsid w:val="00A76A80"/>
    <w:rsid w:val="00A77547"/>
    <w:rsid w:val="00A87EF1"/>
    <w:rsid w:val="00AC0EEC"/>
    <w:rsid w:val="00AC4D00"/>
    <w:rsid w:val="00AD3EBA"/>
    <w:rsid w:val="00AE4A22"/>
    <w:rsid w:val="00AF2E03"/>
    <w:rsid w:val="00B0022E"/>
    <w:rsid w:val="00B027A0"/>
    <w:rsid w:val="00B10458"/>
    <w:rsid w:val="00B17E79"/>
    <w:rsid w:val="00B3033D"/>
    <w:rsid w:val="00B46A54"/>
    <w:rsid w:val="00B51652"/>
    <w:rsid w:val="00B56F0E"/>
    <w:rsid w:val="00B5778B"/>
    <w:rsid w:val="00B57D6E"/>
    <w:rsid w:val="00B70C79"/>
    <w:rsid w:val="00B76D46"/>
    <w:rsid w:val="00B80502"/>
    <w:rsid w:val="00B81E5E"/>
    <w:rsid w:val="00B863A3"/>
    <w:rsid w:val="00B8655D"/>
    <w:rsid w:val="00B867DD"/>
    <w:rsid w:val="00B86C24"/>
    <w:rsid w:val="00B94FCF"/>
    <w:rsid w:val="00B95352"/>
    <w:rsid w:val="00B95C08"/>
    <w:rsid w:val="00B96F5B"/>
    <w:rsid w:val="00BA0421"/>
    <w:rsid w:val="00BB3D6B"/>
    <w:rsid w:val="00BB5845"/>
    <w:rsid w:val="00BC05C8"/>
    <w:rsid w:val="00BC2C24"/>
    <w:rsid w:val="00BD25A7"/>
    <w:rsid w:val="00BD2E44"/>
    <w:rsid w:val="00BD7152"/>
    <w:rsid w:val="00BE08A7"/>
    <w:rsid w:val="00BF6FCB"/>
    <w:rsid w:val="00C10D71"/>
    <w:rsid w:val="00C13D9A"/>
    <w:rsid w:val="00C22E52"/>
    <w:rsid w:val="00C245CC"/>
    <w:rsid w:val="00C4556A"/>
    <w:rsid w:val="00C50150"/>
    <w:rsid w:val="00C6589D"/>
    <w:rsid w:val="00C6690F"/>
    <w:rsid w:val="00C7508C"/>
    <w:rsid w:val="00C84CBF"/>
    <w:rsid w:val="00C8747A"/>
    <w:rsid w:val="00C9158B"/>
    <w:rsid w:val="00C95DDE"/>
    <w:rsid w:val="00CA0250"/>
    <w:rsid w:val="00CA0583"/>
    <w:rsid w:val="00CA0B92"/>
    <w:rsid w:val="00CA6D5A"/>
    <w:rsid w:val="00CB03B2"/>
    <w:rsid w:val="00CB3D94"/>
    <w:rsid w:val="00CC3784"/>
    <w:rsid w:val="00CD7B66"/>
    <w:rsid w:val="00CE3DBC"/>
    <w:rsid w:val="00CE5475"/>
    <w:rsid w:val="00CE6860"/>
    <w:rsid w:val="00D1084C"/>
    <w:rsid w:val="00D13C30"/>
    <w:rsid w:val="00D21DE7"/>
    <w:rsid w:val="00D43921"/>
    <w:rsid w:val="00D5097A"/>
    <w:rsid w:val="00D52418"/>
    <w:rsid w:val="00D60C0C"/>
    <w:rsid w:val="00D62C9C"/>
    <w:rsid w:val="00D67498"/>
    <w:rsid w:val="00D70C11"/>
    <w:rsid w:val="00D718EA"/>
    <w:rsid w:val="00D828B4"/>
    <w:rsid w:val="00D847FF"/>
    <w:rsid w:val="00DA0441"/>
    <w:rsid w:val="00DA0BAF"/>
    <w:rsid w:val="00DA591C"/>
    <w:rsid w:val="00DB10D2"/>
    <w:rsid w:val="00DB221C"/>
    <w:rsid w:val="00DC1640"/>
    <w:rsid w:val="00DC4E1A"/>
    <w:rsid w:val="00DD093B"/>
    <w:rsid w:val="00DD7D4B"/>
    <w:rsid w:val="00DE25EA"/>
    <w:rsid w:val="00DF0DFE"/>
    <w:rsid w:val="00DF34B9"/>
    <w:rsid w:val="00DF56EE"/>
    <w:rsid w:val="00E00EEB"/>
    <w:rsid w:val="00E01945"/>
    <w:rsid w:val="00E04AE0"/>
    <w:rsid w:val="00E22D7D"/>
    <w:rsid w:val="00E35CEB"/>
    <w:rsid w:val="00E40CF6"/>
    <w:rsid w:val="00E46951"/>
    <w:rsid w:val="00E47572"/>
    <w:rsid w:val="00E54D30"/>
    <w:rsid w:val="00E6210A"/>
    <w:rsid w:val="00E62289"/>
    <w:rsid w:val="00E76F24"/>
    <w:rsid w:val="00E8080D"/>
    <w:rsid w:val="00EA0276"/>
    <w:rsid w:val="00EA1EA5"/>
    <w:rsid w:val="00EB544D"/>
    <w:rsid w:val="00EB73E5"/>
    <w:rsid w:val="00ED39E4"/>
    <w:rsid w:val="00EE4182"/>
    <w:rsid w:val="00EF31B7"/>
    <w:rsid w:val="00EF38D6"/>
    <w:rsid w:val="00F12193"/>
    <w:rsid w:val="00F200E4"/>
    <w:rsid w:val="00F214EF"/>
    <w:rsid w:val="00F229CF"/>
    <w:rsid w:val="00F23C1D"/>
    <w:rsid w:val="00F277F7"/>
    <w:rsid w:val="00F27899"/>
    <w:rsid w:val="00F33474"/>
    <w:rsid w:val="00F401C6"/>
    <w:rsid w:val="00F523DC"/>
    <w:rsid w:val="00F722AC"/>
    <w:rsid w:val="00F81958"/>
    <w:rsid w:val="00F86344"/>
    <w:rsid w:val="00F90871"/>
    <w:rsid w:val="00F923B3"/>
    <w:rsid w:val="00FB503C"/>
    <w:rsid w:val="00FB585D"/>
    <w:rsid w:val="00FC562A"/>
    <w:rsid w:val="00FE22A3"/>
    <w:rsid w:val="00FE5045"/>
    <w:rsid w:val="00FE7C99"/>
    <w:rsid w:val="00FF1176"/>
    <w:rsid w:val="00FF7F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0AB511CE-4A60-4461-98E5-8991141E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0EDC"/>
    <w:rPr>
      <w:sz w:val="24"/>
      <w:szCs w:val="24"/>
    </w:rPr>
  </w:style>
  <w:style w:type="paragraph" w:styleId="Nagwek1">
    <w:name w:val="heading 1"/>
    <w:basedOn w:val="Normalny"/>
    <w:next w:val="Normalny"/>
    <w:link w:val="Nagwek1Znak"/>
    <w:uiPriority w:val="99"/>
    <w:qFormat/>
    <w:rsid w:val="00870EDC"/>
    <w:pPr>
      <w:keepNext/>
      <w:outlineLvl w:val="0"/>
    </w:pPr>
    <w:rPr>
      <w:b/>
      <w:bCs/>
    </w:rPr>
  </w:style>
  <w:style w:type="paragraph" w:styleId="Nagwek2">
    <w:name w:val="heading 2"/>
    <w:basedOn w:val="Normalny"/>
    <w:next w:val="Normalny"/>
    <w:link w:val="Nagwek2Znak"/>
    <w:uiPriority w:val="99"/>
    <w:qFormat/>
    <w:rsid w:val="00870EDC"/>
    <w:pPr>
      <w:keepNext/>
      <w:outlineLvl w:val="1"/>
    </w:pPr>
    <w:rPr>
      <w:sz w:val="28"/>
    </w:rPr>
  </w:style>
  <w:style w:type="paragraph" w:styleId="Nagwek3">
    <w:name w:val="heading 3"/>
    <w:basedOn w:val="Normalny"/>
    <w:next w:val="Normalny"/>
    <w:qFormat/>
    <w:rsid w:val="00870EDC"/>
    <w:pPr>
      <w:keepNext/>
      <w:tabs>
        <w:tab w:val="left" w:pos="1200"/>
      </w:tabs>
      <w:jc w:val="center"/>
      <w:outlineLvl w:val="2"/>
    </w:pPr>
    <w:rPr>
      <w:b/>
      <w:bCs/>
    </w:rPr>
  </w:style>
  <w:style w:type="paragraph" w:styleId="Nagwek4">
    <w:name w:val="heading 4"/>
    <w:basedOn w:val="Normalny"/>
    <w:next w:val="Normalny"/>
    <w:link w:val="Nagwek4Znak"/>
    <w:qFormat/>
    <w:rsid w:val="008026A2"/>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iPriority w:val="99"/>
    <w:rsid w:val="00870EDC"/>
    <w:pPr>
      <w:jc w:val="both"/>
    </w:pPr>
  </w:style>
  <w:style w:type="paragraph" w:styleId="Tekstpodstawowy">
    <w:name w:val="Body Text"/>
    <w:basedOn w:val="Normalny"/>
    <w:link w:val="TekstpodstawowyZnak"/>
    <w:uiPriority w:val="99"/>
    <w:rsid w:val="00870EDC"/>
    <w:pPr>
      <w:jc w:val="both"/>
    </w:pPr>
    <w:rPr>
      <w:sz w:val="28"/>
    </w:rPr>
  </w:style>
  <w:style w:type="paragraph" w:styleId="Tekstpodstawowywcity">
    <w:name w:val="Body Text Indent"/>
    <w:basedOn w:val="Normalny"/>
    <w:rsid w:val="00870EDC"/>
    <w:pPr>
      <w:ind w:left="1416"/>
      <w:jc w:val="both"/>
    </w:pPr>
  </w:style>
  <w:style w:type="paragraph" w:styleId="Tekstpodstawowy3">
    <w:name w:val="Body Text 3"/>
    <w:basedOn w:val="Normalny"/>
    <w:link w:val="Tekstpodstawowy3Znak"/>
    <w:uiPriority w:val="99"/>
    <w:rsid w:val="00870EDC"/>
    <w:pPr>
      <w:jc w:val="both"/>
    </w:pPr>
    <w:rPr>
      <w:b/>
    </w:rPr>
  </w:style>
  <w:style w:type="character" w:customStyle="1" w:styleId="Nagwek4Znak">
    <w:name w:val="Nagłówek 4 Znak"/>
    <w:basedOn w:val="Domylnaczcionkaakapitu"/>
    <w:link w:val="Nagwek4"/>
    <w:semiHidden/>
    <w:rsid w:val="008026A2"/>
    <w:rPr>
      <w:rFonts w:ascii="Calibri" w:eastAsia="Times New Roman" w:hAnsi="Calibri" w:cs="Times New Roman"/>
      <w:b/>
      <w:bCs/>
      <w:sz w:val="28"/>
      <w:szCs w:val="28"/>
    </w:rPr>
  </w:style>
  <w:style w:type="paragraph" w:styleId="Tekstpodstawowywcity2">
    <w:name w:val="Body Text Indent 2"/>
    <w:basedOn w:val="Normalny"/>
    <w:link w:val="Tekstpodstawowywcity2Znak"/>
    <w:rsid w:val="008026A2"/>
    <w:pPr>
      <w:spacing w:after="120" w:line="480" w:lineRule="auto"/>
      <w:ind w:left="283"/>
    </w:pPr>
  </w:style>
  <w:style w:type="character" w:customStyle="1" w:styleId="Tekstpodstawowywcity2Znak">
    <w:name w:val="Tekst podstawowy wcięty 2 Znak"/>
    <w:basedOn w:val="Domylnaczcionkaakapitu"/>
    <w:link w:val="Tekstpodstawowywcity2"/>
    <w:rsid w:val="008026A2"/>
    <w:rPr>
      <w:sz w:val="24"/>
      <w:szCs w:val="24"/>
    </w:rPr>
  </w:style>
  <w:style w:type="paragraph" w:customStyle="1" w:styleId="Akapitzlist1">
    <w:name w:val="Akapit z listą1"/>
    <w:basedOn w:val="Normalny"/>
    <w:uiPriority w:val="99"/>
    <w:rsid w:val="008026A2"/>
    <w:pPr>
      <w:ind w:left="720"/>
      <w:contextualSpacing/>
    </w:pPr>
  </w:style>
  <w:style w:type="character" w:customStyle="1" w:styleId="Nagwek1Znak">
    <w:name w:val="Nagłówek 1 Znak"/>
    <w:basedOn w:val="Domylnaczcionkaakapitu"/>
    <w:link w:val="Nagwek1"/>
    <w:uiPriority w:val="99"/>
    <w:locked/>
    <w:rsid w:val="008026A2"/>
    <w:rPr>
      <w:b/>
      <w:bCs/>
      <w:sz w:val="24"/>
      <w:szCs w:val="24"/>
    </w:rPr>
  </w:style>
  <w:style w:type="character" w:customStyle="1" w:styleId="Nagwek2Znak">
    <w:name w:val="Nagłówek 2 Znak"/>
    <w:basedOn w:val="Domylnaczcionkaakapitu"/>
    <w:link w:val="Nagwek2"/>
    <w:uiPriority w:val="99"/>
    <w:locked/>
    <w:rsid w:val="008026A2"/>
    <w:rPr>
      <w:sz w:val="28"/>
      <w:szCs w:val="24"/>
    </w:rPr>
  </w:style>
  <w:style w:type="paragraph" w:styleId="Nagwek">
    <w:name w:val="header"/>
    <w:basedOn w:val="Normalny"/>
    <w:link w:val="NagwekZnak"/>
    <w:unhideWhenUsed/>
    <w:rsid w:val="008026A2"/>
    <w:pPr>
      <w:tabs>
        <w:tab w:val="center" w:pos="4536"/>
        <w:tab w:val="right" w:pos="9072"/>
      </w:tabs>
    </w:pPr>
  </w:style>
  <w:style w:type="character" w:customStyle="1" w:styleId="NagwekZnak">
    <w:name w:val="Nagłówek Znak"/>
    <w:basedOn w:val="Domylnaczcionkaakapitu"/>
    <w:link w:val="Nagwek"/>
    <w:rsid w:val="008026A2"/>
    <w:rPr>
      <w:sz w:val="24"/>
      <w:szCs w:val="24"/>
    </w:rPr>
  </w:style>
  <w:style w:type="paragraph" w:styleId="Stopka">
    <w:name w:val="footer"/>
    <w:basedOn w:val="Normalny"/>
    <w:link w:val="StopkaZnak"/>
    <w:unhideWhenUsed/>
    <w:rsid w:val="008026A2"/>
    <w:pPr>
      <w:tabs>
        <w:tab w:val="center" w:pos="4536"/>
        <w:tab w:val="right" w:pos="9072"/>
      </w:tabs>
    </w:pPr>
  </w:style>
  <w:style w:type="character" w:customStyle="1" w:styleId="StopkaZnak">
    <w:name w:val="Stopka Znak"/>
    <w:basedOn w:val="Domylnaczcionkaakapitu"/>
    <w:link w:val="Stopka"/>
    <w:rsid w:val="008026A2"/>
    <w:rPr>
      <w:sz w:val="24"/>
      <w:szCs w:val="24"/>
    </w:rPr>
  </w:style>
  <w:style w:type="paragraph" w:customStyle="1" w:styleId="Wypunktowanie2">
    <w:name w:val="Wypunktowanie2"/>
    <w:basedOn w:val="Normalny"/>
    <w:rsid w:val="008026A2"/>
    <w:pPr>
      <w:numPr>
        <w:numId w:val="8"/>
      </w:numPr>
      <w:tabs>
        <w:tab w:val="clear" w:pos="1103"/>
        <w:tab w:val="num" w:pos="969"/>
      </w:tabs>
      <w:spacing w:after="80"/>
      <w:ind w:left="970" w:hanging="227"/>
    </w:pPr>
    <w:rPr>
      <w:bCs/>
      <w:iCs/>
      <w:noProof/>
      <w:kern w:val="24"/>
      <w:sz w:val="20"/>
    </w:rPr>
  </w:style>
  <w:style w:type="paragraph" w:styleId="Tytu">
    <w:name w:val="Title"/>
    <w:basedOn w:val="Normalny"/>
    <w:link w:val="TytuZnak"/>
    <w:qFormat/>
    <w:rsid w:val="008026A2"/>
    <w:pPr>
      <w:spacing w:before="240" w:after="60" w:line="312" w:lineRule="auto"/>
      <w:ind w:left="454"/>
      <w:jc w:val="center"/>
      <w:outlineLvl w:val="0"/>
    </w:pPr>
    <w:rPr>
      <w:rFonts w:ascii="Arial" w:hAnsi="Arial" w:cs="Arial"/>
      <w:b/>
      <w:bCs/>
      <w:noProof/>
      <w:kern w:val="28"/>
      <w:sz w:val="32"/>
      <w:szCs w:val="32"/>
    </w:rPr>
  </w:style>
  <w:style w:type="character" w:customStyle="1" w:styleId="TytuZnak">
    <w:name w:val="Tytuł Znak"/>
    <w:basedOn w:val="Domylnaczcionkaakapitu"/>
    <w:link w:val="Tytu"/>
    <w:rsid w:val="008026A2"/>
    <w:rPr>
      <w:rFonts w:ascii="Arial" w:hAnsi="Arial" w:cs="Arial"/>
      <w:b/>
      <w:bCs/>
      <w:noProof/>
      <w:kern w:val="28"/>
      <w:sz w:val="32"/>
      <w:szCs w:val="32"/>
    </w:rPr>
  </w:style>
  <w:style w:type="paragraph" w:styleId="Akapitzlist">
    <w:name w:val="List Paragraph"/>
    <w:basedOn w:val="Normalny"/>
    <w:uiPriority w:val="99"/>
    <w:qFormat/>
    <w:rsid w:val="001F64E0"/>
    <w:pPr>
      <w:ind w:left="720"/>
      <w:contextualSpacing/>
    </w:pPr>
  </w:style>
  <w:style w:type="paragraph" w:styleId="Tekstpodstawowywcity3">
    <w:name w:val="Body Text Indent 3"/>
    <w:basedOn w:val="Normalny"/>
    <w:link w:val="Tekstpodstawowywcity3Znak"/>
    <w:rsid w:val="004C55FE"/>
    <w:pPr>
      <w:spacing w:after="120"/>
      <w:ind w:left="283"/>
    </w:pPr>
    <w:rPr>
      <w:sz w:val="16"/>
      <w:szCs w:val="16"/>
    </w:rPr>
  </w:style>
  <w:style w:type="character" w:customStyle="1" w:styleId="Tekstpodstawowywcity3Znak">
    <w:name w:val="Tekst podstawowy wcięty 3 Znak"/>
    <w:basedOn w:val="Domylnaczcionkaakapitu"/>
    <w:link w:val="Tekstpodstawowywcity3"/>
    <w:rsid w:val="004C55FE"/>
    <w:rPr>
      <w:sz w:val="16"/>
      <w:szCs w:val="16"/>
    </w:rPr>
  </w:style>
  <w:style w:type="character" w:customStyle="1" w:styleId="Tekstpodstawowy3Znak">
    <w:name w:val="Tekst podstawowy 3 Znak"/>
    <w:basedOn w:val="Domylnaczcionkaakapitu"/>
    <w:link w:val="Tekstpodstawowy3"/>
    <w:uiPriority w:val="99"/>
    <w:rsid w:val="00994D71"/>
    <w:rPr>
      <w:b/>
      <w:sz w:val="24"/>
      <w:szCs w:val="24"/>
    </w:rPr>
  </w:style>
  <w:style w:type="character" w:customStyle="1" w:styleId="Tekstpodstawowy2Znak">
    <w:name w:val="Tekst podstawowy 2 Znak"/>
    <w:basedOn w:val="Domylnaczcionkaakapitu"/>
    <w:link w:val="Tekstpodstawowy2"/>
    <w:uiPriority w:val="99"/>
    <w:rsid w:val="00E35CEB"/>
    <w:rPr>
      <w:sz w:val="24"/>
      <w:szCs w:val="24"/>
    </w:rPr>
  </w:style>
  <w:style w:type="character" w:customStyle="1" w:styleId="TekstpodstawowyZnak">
    <w:name w:val="Tekst podstawowy Znak"/>
    <w:basedOn w:val="Domylnaczcionkaakapitu"/>
    <w:link w:val="Tekstpodstawowy"/>
    <w:uiPriority w:val="99"/>
    <w:rsid w:val="00E35CEB"/>
    <w:rPr>
      <w:sz w:val="28"/>
      <w:szCs w:val="24"/>
    </w:rPr>
  </w:style>
  <w:style w:type="character" w:styleId="Hipercze">
    <w:name w:val="Hyperlink"/>
    <w:basedOn w:val="Domylnaczcionkaakapitu"/>
    <w:uiPriority w:val="99"/>
    <w:rsid w:val="00E35CEB"/>
    <w:rPr>
      <w:rFonts w:cs="Times New Roman"/>
      <w:color w:val="0000FF"/>
      <w:u w:val="single"/>
    </w:rPr>
  </w:style>
  <w:style w:type="paragraph" w:styleId="Spistreci1">
    <w:name w:val="toc 1"/>
    <w:basedOn w:val="Normalny"/>
    <w:next w:val="Normalny"/>
    <w:autoRedefine/>
    <w:rsid w:val="00B3033D"/>
    <w:pPr>
      <w:tabs>
        <w:tab w:val="left" w:pos="855"/>
        <w:tab w:val="left" w:pos="1083"/>
        <w:tab w:val="right" w:leader="underscore" w:pos="8664"/>
      </w:tabs>
      <w:spacing w:after="60"/>
      <w:ind w:left="855" w:hanging="282"/>
    </w:pPr>
    <w:rPr>
      <w:rFonts w:ascii="Arial" w:hAnsi="Arial"/>
      <w:b/>
      <w:bCs/>
      <w:caps/>
      <w:noProof/>
      <w:sz w:val="22"/>
      <w:szCs w:val="26"/>
    </w:rPr>
  </w:style>
  <w:style w:type="paragraph" w:customStyle="1" w:styleId="Tekstpodstawowy21">
    <w:name w:val="Tekst podstawowy 21"/>
    <w:basedOn w:val="Normalny"/>
    <w:rsid w:val="00B3033D"/>
    <w:pPr>
      <w:spacing w:line="360" w:lineRule="auto"/>
      <w:jc w:val="both"/>
    </w:pPr>
    <w:rPr>
      <w:szCs w:val="20"/>
    </w:rPr>
  </w:style>
  <w:style w:type="paragraph" w:styleId="NormalnyWeb">
    <w:name w:val="Normal (Web)"/>
    <w:basedOn w:val="Normalny"/>
    <w:uiPriority w:val="99"/>
    <w:rsid w:val="00BD7152"/>
    <w:pPr>
      <w:spacing w:before="100" w:beforeAutospacing="1" w:after="100" w:afterAutospacing="1"/>
    </w:pPr>
    <w:rPr>
      <w:rFonts w:eastAsia="MS Mincho"/>
    </w:rPr>
  </w:style>
  <w:style w:type="paragraph" w:styleId="Tekstdymka">
    <w:name w:val="Balloon Text"/>
    <w:basedOn w:val="Normalny"/>
    <w:link w:val="TekstdymkaZnak"/>
    <w:rsid w:val="00F401C6"/>
    <w:rPr>
      <w:rFonts w:ascii="Segoe UI" w:hAnsi="Segoe UI" w:cs="Segoe UI"/>
      <w:sz w:val="18"/>
      <w:szCs w:val="18"/>
    </w:rPr>
  </w:style>
  <w:style w:type="character" w:customStyle="1" w:styleId="TekstdymkaZnak">
    <w:name w:val="Tekst dymka Znak"/>
    <w:basedOn w:val="Domylnaczcionkaakapitu"/>
    <w:link w:val="Tekstdymka"/>
    <w:rsid w:val="00F401C6"/>
    <w:rPr>
      <w:rFonts w:ascii="Segoe UI" w:hAnsi="Segoe UI" w:cs="Segoe UI"/>
      <w:sz w:val="18"/>
      <w:szCs w:val="18"/>
    </w:rPr>
  </w:style>
  <w:style w:type="character" w:customStyle="1" w:styleId="apple-converted-space">
    <w:name w:val="apple-converted-space"/>
    <w:basedOn w:val="Domylnaczcionkaakapitu"/>
    <w:rsid w:val="007C3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14954">
      <w:bodyDiv w:val="1"/>
      <w:marLeft w:val="0"/>
      <w:marRight w:val="0"/>
      <w:marTop w:val="0"/>
      <w:marBottom w:val="0"/>
      <w:divBdr>
        <w:top w:val="none" w:sz="0" w:space="0" w:color="auto"/>
        <w:left w:val="none" w:sz="0" w:space="0" w:color="auto"/>
        <w:bottom w:val="none" w:sz="0" w:space="0" w:color="auto"/>
        <w:right w:val="none" w:sz="0" w:space="0" w:color="auto"/>
      </w:divBdr>
    </w:div>
    <w:div w:id="371030607">
      <w:bodyDiv w:val="1"/>
      <w:marLeft w:val="0"/>
      <w:marRight w:val="0"/>
      <w:marTop w:val="0"/>
      <w:marBottom w:val="0"/>
      <w:divBdr>
        <w:top w:val="none" w:sz="0" w:space="0" w:color="auto"/>
        <w:left w:val="none" w:sz="0" w:space="0" w:color="auto"/>
        <w:bottom w:val="none" w:sz="0" w:space="0" w:color="auto"/>
        <w:right w:val="none" w:sz="0" w:space="0" w:color="auto"/>
      </w:divBdr>
    </w:div>
    <w:div w:id="950666881">
      <w:bodyDiv w:val="1"/>
      <w:marLeft w:val="0"/>
      <w:marRight w:val="0"/>
      <w:marTop w:val="0"/>
      <w:marBottom w:val="0"/>
      <w:divBdr>
        <w:top w:val="none" w:sz="0" w:space="0" w:color="auto"/>
        <w:left w:val="none" w:sz="0" w:space="0" w:color="auto"/>
        <w:bottom w:val="none" w:sz="0" w:space="0" w:color="auto"/>
        <w:right w:val="none" w:sz="0" w:space="0" w:color="auto"/>
      </w:divBdr>
    </w:div>
    <w:div w:id="1282492103">
      <w:bodyDiv w:val="1"/>
      <w:marLeft w:val="0"/>
      <w:marRight w:val="0"/>
      <w:marTop w:val="0"/>
      <w:marBottom w:val="0"/>
      <w:divBdr>
        <w:top w:val="none" w:sz="0" w:space="0" w:color="auto"/>
        <w:left w:val="none" w:sz="0" w:space="0" w:color="auto"/>
        <w:bottom w:val="none" w:sz="0" w:space="0" w:color="auto"/>
        <w:right w:val="none" w:sz="0" w:space="0" w:color="auto"/>
      </w:divBdr>
    </w:div>
    <w:div w:id="1362900384">
      <w:bodyDiv w:val="1"/>
      <w:marLeft w:val="0"/>
      <w:marRight w:val="0"/>
      <w:marTop w:val="0"/>
      <w:marBottom w:val="0"/>
      <w:divBdr>
        <w:top w:val="none" w:sz="0" w:space="0" w:color="auto"/>
        <w:left w:val="none" w:sz="0" w:space="0" w:color="auto"/>
        <w:bottom w:val="none" w:sz="0" w:space="0" w:color="auto"/>
        <w:right w:val="none" w:sz="0" w:space="0" w:color="auto"/>
      </w:divBdr>
    </w:div>
    <w:div w:id="1388383464">
      <w:bodyDiv w:val="1"/>
      <w:marLeft w:val="0"/>
      <w:marRight w:val="0"/>
      <w:marTop w:val="0"/>
      <w:marBottom w:val="0"/>
      <w:divBdr>
        <w:top w:val="none" w:sz="0" w:space="0" w:color="auto"/>
        <w:left w:val="none" w:sz="0" w:space="0" w:color="auto"/>
        <w:bottom w:val="none" w:sz="0" w:space="0" w:color="auto"/>
        <w:right w:val="none" w:sz="0" w:space="0" w:color="auto"/>
      </w:divBdr>
    </w:div>
    <w:div w:id="1744522563">
      <w:bodyDiv w:val="1"/>
      <w:marLeft w:val="0"/>
      <w:marRight w:val="0"/>
      <w:marTop w:val="0"/>
      <w:marBottom w:val="0"/>
      <w:divBdr>
        <w:top w:val="none" w:sz="0" w:space="0" w:color="auto"/>
        <w:left w:val="none" w:sz="0" w:space="0" w:color="auto"/>
        <w:bottom w:val="none" w:sz="0" w:space="0" w:color="auto"/>
        <w:right w:val="none" w:sz="0" w:space="0" w:color="auto"/>
      </w:divBdr>
    </w:div>
    <w:div w:id="187874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mwik-koszalin.com" TargetMode="External"/><Relationship Id="rId5" Type="http://schemas.openxmlformats.org/officeDocument/2006/relationships/webSettings" Target="webSettings.xml"/><Relationship Id="rId10" Type="http://schemas.openxmlformats.org/officeDocument/2006/relationships/hyperlink" Target="mailto:biuro@mwik-koszalin.com" TargetMode="External"/><Relationship Id="rId4" Type="http://schemas.openxmlformats.org/officeDocument/2006/relationships/settings" Target="settings.xml"/><Relationship Id="rId9" Type="http://schemas.openxmlformats.org/officeDocument/2006/relationships/hyperlink" Target="mailto:biuro@mwik-koszalin.co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31330-4C3A-4BF3-9D45-2D37473FF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6240</Words>
  <Characters>37443</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Zamawiający:</vt:lpstr>
    </vt:vector>
  </TitlesOfParts>
  <Company>Miejskie Wodociągi i Kanalizacja Sp. z o.o.</Company>
  <LinksUpToDate>false</LinksUpToDate>
  <CharactersWithSpaces>43596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Preferred Customer</dc:creator>
  <cp:lastModifiedBy>Adam Motyczyński</cp:lastModifiedBy>
  <cp:revision>2</cp:revision>
  <cp:lastPrinted>2025-10-13T11:30:00Z</cp:lastPrinted>
  <dcterms:created xsi:type="dcterms:W3CDTF">2025-10-24T11:08:00Z</dcterms:created>
  <dcterms:modified xsi:type="dcterms:W3CDTF">2025-10-24T11:08:00Z</dcterms:modified>
</cp:coreProperties>
</file>